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jpeg"/>
  <Default Extension="bmp" ContentType="image/bmp"/>
  <Default Extension="gif" ContentType="image/gif"/>
  <Default Extension="svg" ContentType="image/svg+xml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 xmlns:wp14="http://schemas.microsoft.com/office/word/2010/wordml" w14:paraId="1D415A0B" wp14:textId="77777777">
      <w:pPr>
        <w:spacing w:line="240" w:lineRule="auto"/>
        <w:jc w:val="right"/>
      </w:pPr>
      <w:r w:rsidRPr="5AE2CF46" w:rsidR="5AE2CF46">
        <w:rPr>
          <w:rFonts w:ascii="Sylfaen" w:hAnsi="Sylfaen" w:eastAsia="Sylfaen" w:cs="Sylfaen"/>
          <w:b w:val="1"/>
          <w:bCs w:val="1"/>
          <w:i w:val="0"/>
          <w:iCs w:val="0"/>
          <w:sz w:val="24"/>
          <w:szCs w:val="24"/>
          <w:lang w:val="en-US"/>
        </w:rPr>
        <w:t>დანართი N1</w:t>
      </w:r>
    </w:p>
    <w:p xmlns:wp14="http://schemas.microsoft.com/office/word/2010/wordml" w14:paraId="7673A2F1" wp14:textId="77777777">
      <w:pPr>
        <w:spacing w:line="240" w:lineRule="auto"/>
        <w:jc w:val="center"/>
      </w:pPr>
      <w:r w:rsidRPr="5AE2CF46" w:rsidR="5AE2CF46">
        <w:rPr>
          <w:rFonts w:ascii="Sylfaen" w:hAnsi="Sylfaen" w:eastAsia="Sylfaen" w:cs="Sylfaen"/>
          <w:b w:val="1"/>
          <w:bCs w:val="1"/>
          <w:i w:val="0"/>
          <w:iCs w:val="0"/>
          <w:sz w:val="32"/>
          <w:szCs w:val="32"/>
          <w:lang w:val="en-US"/>
        </w:rPr>
        <w:t>ფასის განაცხადი</w:t>
      </w:r>
    </w:p>
    <w:p xmlns:wp14="http://schemas.microsoft.com/office/word/2010/wordml" w14:paraId="7CEAC944" wp14:textId="77777777">
      <w:pPr>
        <w:spacing w:line="240" w:lineRule="auto"/>
        <w:jc w:val="center"/>
      </w:pPr>
      <w:r w:rsidRPr="5AE2CF46" w:rsidR="5AE2CF46">
        <w:rPr>
          <w:rFonts w:ascii="Sylfaen" w:hAnsi="Sylfaen" w:eastAsia="Sylfaen" w:cs="Sylfaen"/>
          <w:b w:val="1"/>
          <w:bCs w:val="1"/>
          <w:sz w:val="24"/>
          <w:szCs w:val="24"/>
          <w:lang w:val="en-US"/>
        </w:rPr>
        <w:t>SOS ბავშვთა სოფლის ვებგვერდის (</w:t>
      </w:r>
      <w:r w:rsidRPr="5AE2CF46" w:rsidR="5AE2CF46">
        <w:rPr>
          <w:rFonts w:ascii="Sylfaen" w:hAnsi="Sylfaen" w:eastAsia="Sylfaen" w:cs="Sylfaen"/>
          <w:b w:val="1"/>
          <w:bCs w:val="1"/>
          <w:sz w:val="24"/>
          <w:szCs w:val="24"/>
          <w:lang w:val="en-US"/>
        </w:rPr>
        <w:t>www.sos-childrensvillages.ge</w:t>
      </w:r>
      <w:r w:rsidRPr="5AE2CF46" w:rsidR="5AE2CF46">
        <w:rPr>
          <w:rFonts w:ascii="Sylfaen" w:hAnsi="Sylfaen" w:eastAsia="Sylfaen" w:cs="Sylfaen"/>
          <w:b w:val="1"/>
          <w:bCs w:val="1"/>
          <w:sz w:val="24"/>
          <w:szCs w:val="24"/>
          <w:lang w:val="en-US"/>
        </w:rPr>
        <w:t>) ტექნიკური მომსახურებისა და მხარდაჭერის სატენდერო განაცხადის ფარგლებში</w:t>
      </w:r>
    </w:p>
    <w:p xmlns:wp14="http://schemas.microsoft.com/office/word/2010/wordml" w14:paraId="672A6659" wp14:textId="77777777">
      <w:pPr>
        <w:spacing w:line="240" w:lineRule="auto"/>
      </w:pPr>
      <w:r>
        <w:rPr>
          <w:rFonts w:ascii="Sylfaen" w:hAnsi="Sylfaen" w:eastAsia="Sylfaen" w:cs="Sylfaen"/>
          <w:sz w:val="24"/>
          <w:szCs w:val="24"/>
        </w:rPr>
      </w:r>
    </w:p>
    <w:p xmlns:wp14="http://schemas.microsoft.com/office/word/2010/wordml" w14:paraId="01669CD9" wp14:textId="77777777">
      <w:pPr>
        <w:spacing w:line="240" w:lineRule="auto"/>
        <w:jc w:val="left"/>
      </w:pPr>
      <w:r w:rsidRPr="5AE2CF46" w:rsidR="5AE2CF46">
        <w:rPr>
          <w:rFonts w:ascii="Sylfaen" w:hAnsi="Sylfaen" w:eastAsia="Sylfaen" w:cs="Sylfaen"/>
          <w:b w:val="1"/>
          <w:bCs w:val="1"/>
          <w:i w:val="0"/>
          <w:iCs w:val="0"/>
          <w:sz w:val="26"/>
          <w:szCs w:val="26"/>
          <w:lang w:val="en-US"/>
        </w:rPr>
        <w:t>მონაწილის შესახებ ინფორმაცია:</w:t>
      </w:r>
    </w:p>
    <w:p xmlns:wp14="http://schemas.microsoft.com/office/word/2010/wordml" w14:paraId="0A37501D" wp14:textId="77777777">
      <w:pPr>
        <w:spacing w:line="240" w:lineRule="auto"/>
      </w:pPr>
      <w:r>
        <w:rPr>
          <w:rFonts w:ascii="Sylfaen" w:hAnsi="Sylfaen" w:eastAsia="Sylfaen" w:cs="Sylfaen"/>
          <w:sz w:val="24"/>
          <w:szCs w:val="24"/>
        </w:rPr>
      </w:r>
    </w:p>
    <w:tbl>
      <w:tblPr>
        <w:tblW w:w="9360" w:type="dxa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360"/>
        <w:gridCol w:w="6000"/>
      </w:tblGrid>
      <w:tr xmlns:wp14="http://schemas.microsoft.com/office/word/2010/wordml" w:rsidTr="5AE2CF46" w14:paraId="5B7330D2" wp14:textId="77777777">
        <w:tc>
          <w:tcPr>
            <w:tcW w:w="3360" w:type="dxa"/>
            <w:tcBorders>
              <w:top w:val="single" w:color="000000" w:themeColor="accent6" w:sz="6"/>
              <w:left w:val="single" w:color="000000" w:themeColor="accent6" w:sz="6"/>
              <w:bottom w:val="single" w:color="000000" w:themeColor="accent6" w:sz="6"/>
              <w:right w:val="single" w:color="000000" w:themeColor="accent6" w:sz="6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9F8A5BD" wp14:textId="77777777">
            <w:pPr>
              <w:spacing w:line="240" w:lineRule="auto"/>
              <w:jc w:val="left"/>
            </w:pPr>
            <w:r w:rsidRPr="5AE2CF46" w:rsidR="5AE2CF46">
              <w:rPr>
                <w:rFonts w:ascii="Sylfaen" w:hAnsi="Sylfaen" w:eastAsia="Sylfaen" w:cs="Sylfaen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>სახელი, გვარი / ორგანიზაციის დასახელება</w:t>
            </w:r>
          </w:p>
        </w:tc>
        <w:tc>
          <w:tcPr>
            <w:tcW w:w="6000" w:type="dxa"/>
            <w:tcBorders>
              <w:top w:val="single" w:color="000000" w:themeColor="accent6" w:sz="6"/>
              <w:left w:val="single" w:color="000000" w:themeColor="accent6" w:sz="6"/>
              <w:bottom w:val="single" w:color="000000" w:themeColor="accent6" w:sz="6"/>
              <w:right w:val="single" w:color="000000" w:themeColor="accent6" w:sz="6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DAB6C7B" wp14:textId="77777777">
            <w:pPr>
              <w:spacing w:line="240" w:lineRule="auto"/>
              <w:jc w:val="left"/>
            </w:pPr>
          </w:p>
        </w:tc>
      </w:tr>
      <w:tr xmlns:wp14="http://schemas.microsoft.com/office/word/2010/wordml" w:rsidTr="5AE2CF46" w14:paraId="0BFA129F" wp14:textId="77777777">
        <w:tc>
          <w:tcPr>
            <w:tcW w:w="3360" w:type="dxa"/>
            <w:tcBorders>
              <w:top w:val="single" w:color="000000" w:themeColor="accent6" w:sz="6"/>
              <w:left w:val="single" w:color="000000" w:themeColor="accent6" w:sz="6"/>
              <w:bottom w:val="single" w:color="000000" w:themeColor="accent6" w:sz="6"/>
              <w:right w:val="single" w:color="000000" w:themeColor="accent6" w:sz="6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70EBECB" wp14:textId="77777777">
            <w:pPr>
              <w:spacing w:line="240" w:lineRule="auto"/>
              <w:jc w:val="left"/>
            </w:pPr>
            <w:r w:rsidRPr="5AE2CF46" w:rsidR="5AE2CF46">
              <w:rPr>
                <w:rFonts w:ascii="Sylfaen" w:hAnsi="Sylfaen" w:eastAsia="Sylfaen" w:cs="Sylfaen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>პირადი ნომერი / საიდენტიფიკაციო კოდი</w:t>
            </w:r>
          </w:p>
        </w:tc>
        <w:tc>
          <w:tcPr>
            <w:tcW w:w="6000" w:type="dxa"/>
            <w:tcBorders>
              <w:top w:val="single" w:color="000000" w:themeColor="accent6" w:sz="6"/>
              <w:left w:val="single" w:color="000000" w:themeColor="accent6" w:sz="6"/>
              <w:bottom w:val="single" w:color="000000" w:themeColor="accent6" w:sz="6"/>
              <w:right w:val="single" w:color="000000" w:themeColor="accent6" w:sz="6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2EB378F" wp14:textId="77777777">
            <w:pPr>
              <w:spacing w:line="240" w:lineRule="auto"/>
              <w:jc w:val="left"/>
            </w:pPr>
          </w:p>
        </w:tc>
      </w:tr>
      <w:tr xmlns:wp14="http://schemas.microsoft.com/office/word/2010/wordml" w:rsidTr="5AE2CF46" w14:paraId="77258F9B" wp14:textId="77777777">
        <w:tc>
          <w:tcPr>
            <w:tcW w:w="3360" w:type="dxa"/>
            <w:tcBorders>
              <w:top w:val="single" w:color="000000" w:themeColor="accent6" w:sz="6"/>
              <w:left w:val="single" w:color="000000" w:themeColor="accent6" w:sz="6"/>
              <w:bottom w:val="single" w:color="000000" w:themeColor="accent6" w:sz="6"/>
              <w:right w:val="single" w:color="000000" w:themeColor="accent6" w:sz="6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6E775F2" wp14:textId="77777777">
            <w:pPr>
              <w:spacing w:line="240" w:lineRule="auto"/>
              <w:jc w:val="left"/>
            </w:pPr>
            <w:r w:rsidRPr="5AE2CF46" w:rsidR="5AE2CF46">
              <w:rPr>
                <w:rFonts w:ascii="Sylfaen" w:hAnsi="Sylfaen" w:eastAsia="Sylfaen" w:cs="Sylfaen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>საკონტაქტო ტელეფონი</w:t>
            </w:r>
          </w:p>
        </w:tc>
        <w:tc>
          <w:tcPr>
            <w:tcW w:w="6000" w:type="dxa"/>
            <w:tcBorders>
              <w:top w:val="single" w:color="000000" w:themeColor="accent6" w:sz="6"/>
              <w:left w:val="single" w:color="000000" w:themeColor="accent6" w:sz="6"/>
              <w:bottom w:val="single" w:color="000000" w:themeColor="accent6" w:sz="6"/>
              <w:right w:val="single" w:color="000000" w:themeColor="accent6" w:sz="6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A39BBE3" wp14:textId="77777777">
            <w:pPr>
              <w:spacing w:line="240" w:lineRule="auto"/>
              <w:jc w:val="left"/>
            </w:pPr>
          </w:p>
        </w:tc>
      </w:tr>
    </w:tbl>
    <w:p w:rsidR="5AE2CF46" w:rsidRDefault="5AE2CF46" w14:paraId="055AF09D" w14:textId="5A7D7D1F"/>
    <w:p xmlns:wp14="http://schemas.microsoft.com/office/word/2010/wordml" w14:paraId="0D0B940D" wp14:textId="77777777">
      <w:pPr>
        <w:spacing w:line="240" w:lineRule="auto"/>
      </w:pPr>
      <w:r>
        <w:rPr>
          <w:rFonts w:ascii="Sylfaen" w:hAnsi="Sylfaen" w:eastAsia="Sylfaen" w:cs="Sylfaen"/>
          <w:sz w:val="24"/>
          <w:szCs w:val="24"/>
        </w:rPr>
      </w:r>
    </w:p>
    <w:p xmlns:wp14="http://schemas.microsoft.com/office/word/2010/wordml" w14:paraId="0E27B00A" wp14:textId="77777777">
      <w:pPr>
        <w:spacing w:line="240" w:lineRule="auto"/>
      </w:pPr>
      <w:r>
        <w:rPr>
          <w:rFonts w:ascii="Sylfaen" w:hAnsi="Sylfaen" w:eastAsia="Sylfaen" w:cs="Sylfaen"/>
          <w:sz w:val="24"/>
          <w:szCs w:val="24"/>
        </w:rPr>
      </w:r>
    </w:p>
    <w:p xmlns:wp14="http://schemas.microsoft.com/office/word/2010/wordml" w14:paraId="245D358A" wp14:textId="77777777">
      <w:pPr>
        <w:spacing w:line="240" w:lineRule="auto"/>
        <w:jc w:val="left"/>
      </w:pPr>
      <w:r w:rsidRPr="5AE2CF46" w:rsidR="5AE2CF46">
        <w:rPr>
          <w:rFonts w:ascii="Sylfaen" w:hAnsi="Sylfaen" w:eastAsia="Sylfaen" w:cs="Sylfaen"/>
          <w:b w:val="1"/>
          <w:bCs w:val="1"/>
          <w:i w:val="0"/>
          <w:iCs w:val="0"/>
          <w:sz w:val="26"/>
          <w:szCs w:val="26"/>
          <w:lang w:val="en-US"/>
        </w:rPr>
        <w:t>ფასის განაცხადი:</w:t>
      </w:r>
    </w:p>
    <w:p xmlns:wp14="http://schemas.microsoft.com/office/word/2010/wordml" w14:paraId="60061E4C" wp14:textId="77777777">
      <w:pPr>
        <w:spacing w:line="240" w:lineRule="auto"/>
      </w:pPr>
      <w:r>
        <w:rPr>
          <w:rFonts w:ascii="Sylfaen" w:hAnsi="Sylfaen" w:eastAsia="Sylfaen" w:cs="Sylfaen"/>
          <w:sz w:val="24"/>
          <w:szCs w:val="24"/>
        </w:rPr>
      </w:r>
    </w:p>
    <w:tbl>
      <w:tblPr>
        <w:tblW w:w="9360" w:type="dxa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80"/>
        <w:gridCol w:w="3000"/>
        <w:gridCol w:w="1080"/>
        <w:gridCol w:w="1080"/>
        <w:gridCol w:w="1860"/>
        <w:gridCol w:w="1860"/>
      </w:tblGrid>
      <w:tr xmlns:wp14="http://schemas.microsoft.com/office/word/2010/wordml" w:rsidTr="5AE2CF46" w14:paraId="74C03DC4" wp14:textId="77777777">
        <w:trPr>
          <w:tblHeader/>
        </w:trPr>
        <w:tc>
          <w:tcPr>
            <w:tcW w:w="480" w:type="dxa"/>
            <w:tcBorders>
              <w:top w:val="single" w:color="000000" w:themeColor="accent6" w:sz="6"/>
              <w:left w:val="single" w:color="000000" w:themeColor="accent6" w:sz="6"/>
              <w:bottom w:val="single" w:color="000000" w:themeColor="accent6" w:sz="6"/>
              <w:right w:val="single" w:color="000000" w:themeColor="accent6" w:sz="6"/>
            </w:tcBorders>
            <w:shd w:val="clear" w:color="auto" w:fill="00B0F0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AFC7B24" wp14:textId="77777777">
            <w:pPr>
              <w:spacing w:line="240" w:lineRule="auto"/>
              <w:jc w:val="center"/>
            </w:pPr>
            <w:r>
              <w:rPr>
                <w:rFonts w:ascii="Sylfaen" w:hAnsi="Sylfaen" w:eastAsia="Sylfaen" w:cs="Sylfaen"/>
                <w:b/>
                <w:bCs/>
                <w:i w:val="false"/>
                <w:iCs w:val="false"/>
                <w:sz w:val="22"/>
                <w:szCs w:val="22"/>
              </w:rPr>
              <w:t xml:space="preserve">#</w:t>
            </w:r>
          </w:p>
        </w:tc>
        <w:tc>
          <w:tcPr>
            <w:tcW w:w="3000" w:type="dxa"/>
            <w:tcBorders>
              <w:top w:val="single" w:color="000000" w:themeColor="accent6" w:sz="6"/>
              <w:left w:val="single" w:color="000000" w:themeColor="accent6" w:sz="6"/>
              <w:bottom w:val="single" w:color="000000" w:themeColor="accent6" w:sz="6"/>
              <w:right w:val="single" w:color="000000" w:themeColor="accent6" w:sz="6"/>
            </w:tcBorders>
            <w:shd w:val="clear" w:color="auto" w:fill="00B0F0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4A807AC" wp14:textId="77777777">
            <w:pPr>
              <w:spacing w:line="240" w:lineRule="auto"/>
              <w:jc w:val="center"/>
            </w:pPr>
            <w:r w:rsidRPr="5AE2CF46" w:rsidR="5AE2CF46">
              <w:rPr>
                <w:rFonts w:ascii="Sylfaen" w:hAnsi="Sylfaen" w:eastAsia="Sylfaen" w:cs="Sylfaen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>მომსახურების კომპონენტი</w:t>
            </w:r>
          </w:p>
        </w:tc>
        <w:tc>
          <w:tcPr>
            <w:tcW w:w="1080" w:type="dxa"/>
            <w:tcBorders>
              <w:top w:val="single" w:color="000000" w:themeColor="accent6" w:sz="6"/>
              <w:left w:val="single" w:color="000000" w:themeColor="accent6" w:sz="6"/>
              <w:bottom w:val="single" w:color="000000" w:themeColor="accent6" w:sz="6"/>
              <w:right w:val="single" w:color="000000" w:themeColor="accent6" w:sz="6"/>
            </w:tcBorders>
            <w:shd w:val="clear" w:color="auto" w:fill="00B0F0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57D10DD" wp14:textId="77777777">
            <w:pPr>
              <w:spacing w:line="240" w:lineRule="auto"/>
              <w:jc w:val="center"/>
            </w:pPr>
            <w:r w:rsidRPr="5AE2CF46" w:rsidR="5AE2CF46">
              <w:rPr>
                <w:rFonts w:ascii="Sylfaen" w:hAnsi="Sylfaen" w:eastAsia="Sylfaen" w:cs="Sylfaen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>ერთეული</w:t>
            </w:r>
          </w:p>
        </w:tc>
        <w:tc>
          <w:tcPr>
            <w:tcW w:w="1080" w:type="dxa"/>
            <w:tcBorders>
              <w:top w:val="single" w:color="000000" w:themeColor="accent6" w:sz="6"/>
              <w:left w:val="single" w:color="000000" w:themeColor="accent6" w:sz="6"/>
              <w:bottom w:val="single" w:color="000000" w:themeColor="accent6" w:sz="6"/>
              <w:right w:val="single" w:color="000000" w:themeColor="accent6" w:sz="6"/>
            </w:tcBorders>
            <w:shd w:val="clear" w:color="auto" w:fill="00B0F0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39CD148" wp14:textId="77777777">
            <w:pPr>
              <w:spacing w:line="240" w:lineRule="auto"/>
              <w:jc w:val="center"/>
            </w:pPr>
            <w:r w:rsidRPr="5AE2CF46" w:rsidR="5AE2CF46">
              <w:rPr>
                <w:rFonts w:ascii="Sylfaen" w:hAnsi="Sylfaen" w:eastAsia="Sylfaen" w:cs="Sylfaen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>რაოდენობა</w:t>
            </w:r>
          </w:p>
        </w:tc>
        <w:tc>
          <w:tcPr>
            <w:tcW w:w="1860" w:type="dxa"/>
            <w:tcBorders>
              <w:top w:val="single" w:color="000000" w:themeColor="accent6" w:sz="6"/>
              <w:left w:val="single" w:color="000000" w:themeColor="accent6" w:sz="6"/>
              <w:bottom w:val="single" w:color="000000" w:themeColor="accent6" w:sz="6"/>
              <w:right w:val="single" w:color="000000" w:themeColor="accent6" w:sz="6"/>
            </w:tcBorders>
            <w:shd w:val="clear" w:color="auto" w:fill="00B0F0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161D5E7" wp14:textId="77777777">
            <w:pPr>
              <w:spacing w:line="240" w:lineRule="auto"/>
              <w:jc w:val="center"/>
            </w:pPr>
            <w:r w:rsidRPr="5AE2CF46" w:rsidR="5AE2CF46">
              <w:rPr>
                <w:rFonts w:ascii="Sylfaen" w:hAnsi="Sylfaen" w:eastAsia="Sylfaen" w:cs="Sylfaen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>ერთეულის ფასი (₾)</w:t>
            </w:r>
          </w:p>
        </w:tc>
        <w:tc>
          <w:tcPr>
            <w:tcW w:w="1860" w:type="dxa"/>
            <w:tcBorders>
              <w:top w:val="single" w:color="000000" w:themeColor="accent6" w:sz="6"/>
              <w:left w:val="single" w:color="000000" w:themeColor="accent6" w:sz="6"/>
              <w:bottom w:val="single" w:color="000000" w:themeColor="accent6" w:sz="6"/>
              <w:right w:val="single" w:color="000000" w:themeColor="accent6" w:sz="6"/>
            </w:tcBorders>
            <w:shd w:val="clear" w:color="auto" w:fill="00B0F0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52FEC55" wp14:textId="77777777">
            <w:pPr>
              <w:spacing w:line="240" w:lineRule="auto"/>
              <w:jc w:val="center"/>
            </w:pPr>
            <w:r w:rsidRPr="5AE2CF46" w:rsidR="5AE2CF46">
              <w:rPr>
                <w:rFonts w:ascii="Sylfaen" w:hAnsi="Sylfaen" w:eastAsia="Sylfaen" w:cs="Sylfaen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>ჯამური ფასი (₾)</w:t>
            </w:r>
          </w:p>
        </w:tc>
      </w:tr>
      <w:tr xmlns:wp14="http://schemas.microsoft.com/office/word/2010/wordml" w:rsidTr="5AE2CF46" w14:paraId="5EA98D4F" wp14:textId="77777777">
        <w:tc>
          <w:tcPr>
            <w:tcW w:w="480" w:type="dxa"/>
            <w:tcBorders>
              <w:top w:val="single" w:color="000000" w:themeColor="accent6" w:sz="6"/>
              <w:left w:val="single" w:color="000000" w:themeColor="accent6" w:sz="6"/>
              <w:bottom w:val="single" w:color="000000" w:themeColor="accent6" w:sz="6"/>
              <w:right w:val="single" w:color="000000" w:themeColor="accent6" w:sz="6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49841BE" wp14:textId="77777777">
            <w:pPr>
              <w:spacing w:line="240" w:lineRule="auto"/>
              <w:jc w:val="center"/>
            </w:pPr>
            <w:r>
              <w:rPr>
                <w:rFonts w:ascii="Sylfaen" w:hAnsi="Sylfaen" w:eastAsia="Sylfaen" w:cs="Sylfae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1</w:t>
            </w:r>
          </w:p>
        </w:tc>
        <w:tc>
          <w:tcPr>
            <w:tcW w:w="3000" w:type="dxa"/>
            <w:tcBorders>
              <w:top w:val="single" w:color="000000" w:themeColor="accent6" w:sz="6"/>
              <w:left w:val="single" w:color="000000" w:themeColor="accent6" w:sz="6"/>
              <w:bottom w:val="single" w:color="000000" w:themeColor="accent6" w:sz="6"/>
              <w:right w:val="single" w:color="000000" w:themeColor="accent6" w:sz="6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1832082" wp14:textId="139524E7">
            <w:pPr>
              <w:spacing w:line="240" w:lineRule="auto"/>
              <w:jc w:val="left"/>
            </w:pPr>
            <w:r w:rsidRPr="5AE2CF46" w:rsidR="5AE2CF46">
              <w:rPr>
                <w:rFonts w:ascii="Sylfaen" w:hAnsi="Sylfaen" w:eastAsia="Sylfaen" w:cs="Sylfaen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>ვებგვერდის</w:t>
            </w:r>
            <w:r w:rsidRPr="5AE2CF46" w:rsidR="5AE2CF46">
              <w:rPr>
                <w:rFonts w:ascii="Sylfaen" w:hAnsi="Sylfaen" w:eastAsia="Sylfaen" w:cs="Sylfaen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 xml:space="preserve"> </w:t>
            </w:r>
            <w:r w:rsidRPr="5AE2CF46" w:rsidR="5AE2CF46">
              <w:rPr>
                <w:rFonts w:ascii="Sylfaen" w:hAnsi="Sylfaen" w:eastAsia="Sylfaen" w:cs="Sylfaen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>ყოველთვიური</w:t>
            </w:r>
            <w:r w:rsidRPr="5AE2CF46" w:rsidR="5AE2CF46">
              <w:rPr>
                <w:rFonts w:ascii="Sylfaen" w:hAnsi="Sylfaen" w:eastAsia="Sylfaen" w:cs="Sylfaen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 xml:space="preserve"> </w:t>
            </w:r>
            <w:r w:rsidRPr="5AE2CF46" w:rsidR="5AE2CF46">
              <w:rPr>
                <w:rFonts w:ascii="Sylfaen" w:hAnsi="Sylfaen" w:eastAsia="Sylfaen" w:cs="Sylfaen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>ტექნიკური</w:t>
            </w:r>
            <w:r w:rsidRPr="5AE2CF46" w:rsidR="5AE2CF46">
              <w:rPr>
                <w:rFonts w:ascii="Sylfaen" w:hAnsi="Sylfaen" w:eastAsia="Sylfaen" w:cs="Sylfaen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 xml:space="preserve"> </w:t>
            </w:r>
            <w:r w:rsidRPr="5AE2CF46" w:rsidR="5AE2CF46">
              <w:rPr>
                <w:rFonts w:ascii="Sylfaen" w:hAnsi="Sylfaen" w:eastAsia="Sylfaen" w:cs="Sylfaen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>მომსახურება</w:t>
            </w:r>
            <w:r w:rsidRPr="5AE2CF46" w:rsidR="5AE2CF46">
              <w:rPr>
                <w:rFonts w:ascii="Sylfaen" w:hAnsi="Sylfaen" w:eastAsia="Sylfaen" w:cs="Sylfaen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 xml:space="preserve"> </w:t>
            </w:r>
            <w:r w:rsidRPr="5AE2CF46" w:rsidR="5AE2CF46">
              <w:rPr>
                <w:rFonts w:ascii="Sylfaen" w:hAnsi="Sylfaen" w:eastAsia="Sylfaen" w:cs="Sylfaen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>და</w:t>
            </w:r>
            <w:r w:rsidRPr="5AE2CF46" w:rsidR="5AE2CF46">
              <w:rPr>
                <w:rFonts w:ascii="Sylfaen" w:hAnsi="Sylfaen" w:eastAsia="Sylfaen" w:cs="Sylfaen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 xml:space="preserve"> </w:t>
            </w:r>
            <w:r w:rsidRPr="5AE2CF46" w:rsidR="5AE2CF46">
              <w:rPr>
                <w:rFonts w:ascii="Sylfaen" w:hAnsi="Sylfaen" w:eastAsia="Sylfaen" w:cs="Sylfaen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>მხარდაჭერა</w:t>
            </w:r>
          </w:p>
        </w:tc>
        <w:tc>
          <w:tcPr>
            <w:tcW w:w="1080" w:type="dxa"/>
            <w:tcBorders>
              <w:top w:val="single" w:color="000000" w:themeColor="accent6" w:sz="6"/>
              <w:left w:val="single" w:color="000000" w:themeColor="accent6" w:sz="6"/>
              <w:bottom w:val="single" w:color="000000" w:themeColor="accent6" w:sz="6"/>
              <w:right w:val="single" w:color="000000" w:themeColor="accent6" w:sz="6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479B460" wp14:textId="77777777">
            <w:pPr>
              <w:spacing w:line="240" w:lineRule="auto"/>
              <w:jc w:val="center"/>
            </w:pPr>
            <w:r w:rsidRPr="5AE2CF46" w:rsidR="5AE2CF46">
              <w:rPr>
                <w:rFonts w:ascii="Sylfaen" w:hAnsi="Sylfaen" w:eastAsia="Sylfaen" w:cs="Sylfaen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თვე</w:t>
            </w:r>
          </w:p>
        </w:tc>
        <w:tc>
          <w:tcPr>
            <w:tcW w:w="1080" w:type="dxa"/>
            <w:tcBorders>
              <w:top w:val="single" w:color="000000" w:themeColor="accent6" w:sz="6"/>
              <w:left w:val="single" w:color="000000" w:themeColor="accent6" w:sz="6"/>
              <w:bottom w:val="single" w:color="000000" w:themeColor="accent6" w:sz="6"/>
              <w:right w:val="single" w:color="000000" w:themeColor="accent6" w:sz="6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B73E586" wp14:textId="77777777">
            <w:pPr>
              <w:spacing w:line="240" w:lineRule="auto"/>
              <w:jc w:val="center"/>
            </w:pPr>
            <w:r>
              <w:rPr>
                <w:rFonts w:ascii="Sylfaen" w:hAnsi="Sylfaen" w:eastAsia="Sylfaen" w:cs="Sylfae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12</w:t>
            </w:r>
          </w:p>
        </w:tc>
        <w:tc>
          <w:tcPr>
            <w:tcW w:w="1860" w:type="dxa"/>
            <w:tcBorders>
              <w:top w:val="single" w:color="000000" w:themeColor="accent6" w:sz="6"/>
              <w:left w:val="single" w:color="000000" w:themeColor="accent6" w:sz="6"/>
              <w:bottom w:val="single" w:color="000000" w:themeColor="accent6" w:sz="6"/>
              <w:right w:val="single" w:color="000000" w:themeColor="accent6" w:sz="6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4EAFD9C" wp14:textId="77777777">
            <w:pPr>
              <w:spacing w:line="240" w:lineRule="auto"/>
              <w:jc w:val="left"/>
            </w:pPr>
            <w:r>
              <w:rPr>
                <w:rFonts w:ascii="Sylfaen" w:hAnsi="Sylfaen" w:eastAsia="Sylfaen" w:cs="Sylfaen"/>
                <w:b w:val="false"/>
                <w:bCs w:val="false"/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1860" w:type="dxa"/>
            <w:tcBorders>
              <w:top w:val="single" w:color="000000" w:themeColor="accent6" w:sz="6"/>
              <w:left w:val="single" w:color="000000" w:themeColor="accent6" w:sz="6"/>
              <w:bottom w:val="single" w:color="000000" w:themeColor="accent6" w:sz="6"/>
              <w:right w:val="single" w:color="000000" w:themeColor="accent6" w:sz="6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B94D5A5" wp14:textId="77777777">
            <w:pPr>
              <w:spacing w:line="240" w:lineRule="auto"/>
              <w:jc w:val="left"/>
            </w:pPr>
          </w:p>
        </w:tc>
      </w:tr>
      <w:tr xmlns:wp14="http://schemas.microsoft.com/office/word/2010/wordml" w:rsidTr="5AE2CF46" w14:paraId="3B8AB8C7" wp14:textId="77777777">
        <w:tc>
          <w:tcPr>
            <w:tcW w:w="480" w:type="dxa"/>
            <w:tcBorders>
              <w:top w:val="single" w:color="000000" w:themeColor="accent6" w:sz="6"/>
              <w:left w:val="single" w:color="000000" w:themeColor="accent6" w:sz="6"/>
              <w:bottom w:val="single" w:color="000000" w:themeColor="accent6" w:sz="6"/>
              <w:right w:val="single" w:color="000000" w:themeColor="accent6" w:sz="6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8F999B5" wp14:textId="77777777">
            <w:pPr>
              <w:spacing w:line="240" w:lineRule="auto"/>
              <w:jc w:val="center"/>
            </w:pPr>
            <w:r>
              <w:rPr>
                <w:rFonts w:ascii="Sylfaen" w:hAnsi="Sylfaen" w:eastAsia="Sylfaen" w:cs="Sylfae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2</w:t>
            </w:r>
          </w:p>
        </w:tc>
        <w:tc>
          <w:tcPr>
            <w:tcW w:w="3000" w:type="dxa"/>
            <w:tcBorders>
              <w:top w:val="single" w:color="000000" w:themeColor="accent6" w:sz="6"/>
              <w:left w:val="single" w:color="000000" w:themeColor="accent6" w:sz="6"/>
              <w:bottom w:val="single" w:color="000000" w:themeColor="accent6" w:sz="6"/>
              <w:right w:val="single" w:color="000000" w:themeColor="accent6" w:sz="6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1ED9A22" wp14:textId="77777777">
            <w:pPr>
              <w:spacing w:line="240" w:lineRule="auto"/>
              <w:jc w:val="left"/>
            </w:pPr>
            <w:r w:rsidRPr="5AE2CF46" w:rsidR="5AE2CF46">
              <w:rPr>
                <w:rFonts w:ascii="Sylfaen" w:hAnsi="Sylfaen" w:eastAsia="Sylfaen" w:cs="Sylfaen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>დამატებითი საათობრივი მომსახურება</w:t>
            </w:r>
          </w:p>
          <w:p w14:paraId="3E1E9680" wp14:textId="77777777">
            <w:pPr>
              <w:spacing w:line="240" w:lineRule="auto"/>
              <w:jc w:val="left"/>
            </w:pPr>
            <w:r w:rsidRPr="5AE2CF46" w:rsidR="5AE2CF46">
              <w:rPr>
                <w:rFonts w:ascii="Sylfaen" w:hAnsi="Sylfaen" w:eastAsia="Sylfaen" w:cs="Sylfaen"/>
                <w:b w:val="0"/>
                <w:bCs w:val="0"/>
                <w:i w:val="1"/>
                <w:iCs w:val="1"/>
                <w:sz w:val="20"/>
                <w:szCs w:val="20"/>
                <w:lang w:val="en-US"/>
              </w:rPr>
              <w:t>(ფუნქციონალური მოდიფიკაციები, ახალი მოდულების დანერგვა, კონტენტისა და დიზაინის ცვლილებები — ყოველთვიური მომსახურების ფარგლებს გარეთ შესრულებული სამუშაოები)</w:t>
            </w:r>
          </w:p>
        </w:tc>
        <w:tc>
          <w:tcPr>
            <w:tcW w:w="1080" w:type="dxa"/>
            <w:tcBorders>
              <w:top w:val="single" w:color="000000" w:themeColor="accent6" w:sz="6"/>
              <w:left w:val="single" w:color="000000" w:themeColor="accent6" w:sz="6"/>
              <w:bottom w:val="single" w:color="000000" w:themeColor="accent6" w:sz="6"/>
              <w:right w:val="single" w:color="000000" w:themeColor="accent6" w:sz="6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7D4BB5B" wp14:textId="77777777">
            <w:pPr>
              <w:spacing w:line="240" w:lineRule="auto"/>
              <w:jc w:val="center"/>
            </w:pPr>
            <w:r w:rsidRPr="5AE2CF46" w:rsidR="5AE2CF46">
              <w:rPr>
                <w:rFonts w:ascii="Sylfaen" w:hAnsi="Sylfaen" w:eastAsia="Sylfaen" w:cs="Sylfaen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საათი</w:t>
            </w:r>
          </w:p>
        </w:tc>
        <w:tc>
          <w:tcPr>
            <w:tcW w:w="1080" w:type="dxa"/>
            <w:tcBorders>
              <w:top w:val="single" w:color="000000" w:themeColor="accent6" w:sz="6"/>
              <w:left w:val="single" w:color="000000" w:themeColor="accent6" w:sz="6"/>
              <w:bottom w:val="single" w:color="000000" w:themeColor="accent6" w:sz="6"/>
              <w:right w:val="single" w:color="000000" w:themeColor="accent6" w:sz="6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D366E0F" wp14:textId="77777777">
            <w:pPr>
              <w:spacing w:line="240" w:lineRule="auto"/>
              <w:jc w:val="center"/>
            </w:pPr>
            <w:r>
              <w:rPr>
                <w:rFonts w:ascii="Sylfaen" w:hAnsi="Sylfaen" w:eastAsia="Sylfaen" w:cs="Sylfae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—</w:t>
            </w:r>
          </w:p>
        </w:tc>
        <w:tc>
          <w:tcPr>
            <w:tcW w:w="1860" w:type="dxa"/>
            <w:tcBorders>
              <w:top w:val="single" w:color="000000" w:themeColor="accent6" w:sz="6"/>
              <w:left w:val="single" w:color="000000" w:themeColor="accent6" w:sz="6"/>
              <w:bottom w:val="single" w:color="000000" w:themeColor="accent6" w:sz="6"/>
              <w:right w:val="single" w:color="000000" w:themeColor="accent6" w:sz="6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DEEC669" wp14:textId="77777777">
            <w:pPr>
              <w:spacing w:line="240" w:lineRule="auto"/>
              <w:jc w:val="left"/>
            </w:pPr>
            <w:r>
              <w:rPr>
                <w:rFonts w:ascii="Sylfaen" w:hAnsi="Sylfaen" w:eastAsia="Sylfaen" w:cs="Sylfaen"/>
                <w:b w:val="false"/>
                <w:bCs w:val="false"/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1860" w:type="dxa"/>
            <w:tcBorders>
              <w:top w:val="single" w:color="000000" w:themeColor="accent6" w:sz="6"/>
              <w:left w:val="single" w:color="000000" w:themeColor="accent6" w:sz="6"/>
              <w:bottom w:val="single" w:color="000000" w:themeColor="accent6" w:sz="6"/>
              <w:right w:val="single" w:color="000000" w:themeColor="accent6" w:sz="6"/>
            </w:tcBorders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230D8BB" wp14:textId="77777777">
            <w:pPr>
              <w:spacing w:line="240" w:lineRule="auto"/>
              <w:jc w:val="center"/>
            </w:pPr>
            <w:r>
              <w:rPr>
                <w:rFonts w:ascii="Sylfaen" w:hAnsi="Sylfaen" w:eastAsia="Sylfaen" w:cs="Sylfae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—</w:t>
            </w:r>
          </w:p>
        </w:tc>
      </w:tr>
      <w:tr xmlns:wp14="http://schemas.microsoft.com/office/word/2010/wordml" w:rsidTr="5AE2CF46" w14:paraId="482AB92E" wp14:textId="77777777">
        <w:tc>
          <w:tcPr>
            <w:tcW w:w="7500" w:type="dxa"/>
            <w:gridSpan w:val="5"/>
            <w:tcBorders>
              <w:top w:val="single" w:color="000000" w:themeColor="accent6" w:sz="6"/>
              <w:left w:val="single" w:color="000000" w:themeColor="accent6" w:sz="6"/>
              <w:bottom w:val="single" w:color="000000" w:themeColor="accent6" w:sz="6"/>
              <w:right w:val="single" w:color="000000" w:themeColor="accent6" w:sz="6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30A40FE" wp14:textId="77777777">
            <w:pPr>
              <w:spacing w:line="240" w:lineRule="auto"/>
              <w:jc w:val="right"/>
            </w:pPr>
            <w:r w:rsidRPr="5AE2CF46" w:rsidR="5AE2CF46">
              <w:rPr>
                <w:rFonts w:ascii="Sylfaen" w:hAnsi="Sylfaen" w:eastAsia="Sylfaen" w:cs="Sylfaen"/>
                <w:b w:val="1"/>
                <w:bCs w:val="1"/>
                <w:i w:val="0"/>
                <w:iCs w:val="0"/>
                <w:sz w:val="24"/>
                <w:szCs w:val="24"/>
                <w:lang w:val="en-US"/>
              </w:rPr>
              <w:t>წლიური ჯამური ღირებულება (12 თვის ყოველთვიური მომსახურება)</w:t>
            </w:r>
          </w:p>
        </w:tc>
        <w:tc>
          <w:tcPr>
            <w:tcW w:w="1860" w:type="dxa"/>
            <w:tcBorders>
              <w:top w:val="single" w:color="000000" w:themeColor="accent6" w:sz="6"/>
              <w:left w:val="single" w:color="000000" w:themeColor="accent6" w:sz="6"/>
              <w:bottom w:val="single" w:color="000000" w:themeColor="accent6" w:sz="6"/>
              <w:right w:val="single" w:color="000000" w:themeColor="accent6" w:sz="6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656B9AB" wp14:textId="77777777">
            <w:pPr>
              <w:spacing w:line="240" w:lineRule="auto"/>
              <w:jc w:val="left"/>
            </w:pPr>
          </w:p>
        </w:tc>
      </w:tr>
    </w:tbl>
    <w:p xmlns:wp14="http://schemas.microsoft.com/office/word/2010/wordml" w14:paraId="45FB0818" wp14:textId="77777777">
      <w:pPr>
        <w:spacing w:line="240" w:lineRule="auto"/>
      </w:pPr>
      <w:r>
        <w:rPr>
          <w:rFonts w:ascii="Sylfaen" w:hAnsi="Sylfaen" w:eastAsia="Sylfaen" w:cs="Sylfaen"/>
          <w:sz w:val="24"/>
          <w:szCs w:val="24"/>
        </w:rPr>
      </w:r>
    </w:p>
    <w:p xmlns:wp14="http://schemas.microsoft.com/office/word/2010/wordml" w14:paraId="3A2A4BEB" wp14:textId="77777777">
      <w:pPr>
        <w:spacing w:line="240" w:lineRule="auto"/>
        <w:jc w:val="both"/>
      </w:pPr>
      <w:r w:rsidRPr="5AE2CF46" w:rsidR="5AE2CF46">
        <w:rPr>
          <w:rFonts w:ascii="Sylfaen" w:hAnsi="Sylfaen" w:eastAsia="Sylfaen" w:cs="Sylfaen"/>
          <w:b w:val="1"/>
          <w:bCs w:val="1"/>
          <w:sz w:val="22"/>
          <w:szCs w:val="22"/>
          <w:lang w:val="en-US"/>
        </w:rPr>
        <w:t xml:space="preserve">შენიშვნა: </w:t>
      </w:r>
      <w:r w:rsidRPr="5AE2CF46" w:rsidR="5AE2CF46">
        <w:rPr>
          <w:rFonts w:ascii="Sylfaen" w:hAnsi="Sylfaen" w:eastAsia="Sylfaen" w:cs="Sylfaen"/>
          <w:sz w:val="22"/>
          <w:szCs w:val="22"/>
          <w:lang w:val="en-US"/>
        </w:rPr>
        <w:t xml:space="preserve">იურიდიული პირის შემთხვევაში ფასი მითითებული უნდა იყოს </w:t>
      </w:r>
      <w:r w:rsidRPr="5AE2CF46" w:rsidR="5AE2CF46">
        <w:rPr>
          <w:rFonts w:ascii="Sylfaen" w:hAnsi="Sylfaen" w:eastAsia="Sylfaen" w:cs="Sylfaen"/>
          <w:b w:val="1"/>
          <w:bCs w:val="1"/>
          <w:sz w:val="22"/>
          <w:szCs w:val="22"/>
          <w:lang w:val="en-US"/>
        </w:rPr>
        <w:t>დ.ღ.გ.-ს ჩათვლით</w:t>
      </w:r>
      <w:r w:rsidRPr="5AE2CF46" w:rsidR="5AE2CF46">
        <w:rPr>
          <w:rFonts w:ascii="Sylfaen" w:hAnsi="Sylfaen" w:eastAsia="Sylfaen" w:cs="Sylfaen"/>
          <w:sz w:val="22"/>
          <w:szCs w:val="22"/>
          <w:lang w:val="en-US"/>
        </w:rPr>
        <w:t xml:space="preserve"> (დღგ-ს გადამხდელის შემთხვევაში). ფიზიკური პირის შემთხვევაში — </w:t>
      </w:r>
      <w:r w:rsidRPr="5AE2CF46" w:rsidR="5AE2CF46">
        <w:rPr>
          <w:rFonts w:ascii="Sylfaen" w:hAnsi="Sylfaen" w:eastAsia="Sylfaen" w:cs="Sylfaen"/>
          <w:b w:val="1"/>
          <w:bCs w:val="1"/>
          <w:sz w:val="22"/>
          <w:szCs w:val="22"/>
          <w:lang w:val="en-US"/>
        </w:rPr>
        <w:t>ყველა გადასახადისა და გადასახდელის გათვალისწინებით.</w:t>
      </w:r>
    </w:p>
    <w:p xmlns:wp14="http://schemas.microsoft.com/office/word/2010/wordml" w14:paraId="049F31CB" wp14:textId="77777777">
      <w:pPr>
        <w:spacing w:line="240" w:lineRule="auto"/>
      </w:pPr>
    </w:p>
    <w:sectPr>
      <w:pgSz w:w="12240" w:h="15840" w:orient="portrait"/>
      <w:pgMar w:top="1440" w:right="1440" w:bottom="1440" w:left="1440" w:header="708" w:footer="708" w:gutter="0"/>
      <w:pgNumType/>
      <w:docGrid w:linePitch="360"/>
      <w:cols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nsid w:val="4539f929"/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trackRevisions w:val="false"/>
  <w:defaultTabStop w:val="720"/>
  <w:evenAndOddHeaders w:val="false"/>
  <w:compat>
    <w:compatSetting w:val="15" w:name="compatibilityMode" w:uri="http://schemas.microsoft.com/office/word"/>
  </w:compat>
  <w14:docId w14:val="3AFCBDF1"/>
  <w15:docId w15:val="{451F8F92-067B-48C6-A2A6-04509128D03A}"/>
  <w:rsids>
    <w:rsidRoot w:val="44CA5E23"/>
    <w:rsid w:val="44CA5E23"/>
    <w:rsid w:val="5AE2CF46"/>
    <w:rsid w:val="5F2EBA2C"/>
    <w:rsid w:val="73905FFE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="Sylfaen" w:hAnsi="Sylfaen" w:eastAsia="Sylfaen" w:cs="Sylfaen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numbering" Target="numbering.xml" Id="rId2" /><Relationship Type="http://schemas.openxmlformats.org/officeDocument/2006/relationships/settings" Target="settings.xml" Id="rId5" /><Relationship Type="http://schemas.openxmlformats.org/officeDocument/2006/relationships/fontTable" Target="fontTable.xml" Id="rId7" /></Relationships>
</file>

<file path=word/_rels/fontTable.xml.rels><?xml version="1.0" encoding="UTF-8"?><Relationships xmlns="http://schemas.openxmlformats.org/package/2006/relationships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Un-named</dc:creator>
  <lastModifiedBy>Sagharadze Gvantsa</lastModifiedBy>
  <revision>2</revision>
  <dcterms:created xsi:type="dcterms:W3CDTF">2026-05-13T13:22:01.9850000Z</dcterms:created>
  <dcterms:modified xsi:type="dcterms:W3CDTF">2026-05-13T13:32:52.4920175Z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