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15E7F" w:rsidR="0066343B" w:rsidP="005A290C" w:rsidRDefault="0066343B" w14:paraId="09DC1121" w14:textId="77777777">
      <w:pPr>
        <w:spacing w:after="360"/>
        <w:jc w:val="center"/>
        <w:rPr>
          <w:rFonts w:ascii="Times New Roman" w:hAnsi="Times New Roman" w:cs="Times New Roman"/>
          <w:b/>
          <w:bCs/>
          <w:sz w:val="32"/>
          <w:szCs w:val="32"/>
        </w:rPr>
      </w:pPr>
      <w:r w:rsidRPr="00015E7F">
        <w:rPr>
          <w:rFonts w:ascii="Times New Roman" w:hAnsi="Times New Roman" w:cs="Times New Roman"/>
          <w:sz w:val="32"/>
          <w:szCs w:val="32"/>
        </w:rPr>
        <w:t>VACANCY CALL FOR APPLICATIONS N. 02/2025</w:t>
      </w:r>
    </w:p>
    <w:p w:rsidRPr="00015E7F" w:rsidR="0066343B" w:rsidP="0066343B" w:rsidRDefault="0066343B" w14:paraId="5A89E7D1" w14:textId="77777777">
      <w:pPr>
        <w:ind w:left="720" w:hanging="720"/>
        <w:jc w:val="center"/>
        <w:rPr>
          <w:rFonts w:ascii="Times New Roman" w:hAnsi="Times New Roman" w:cs="Times New Roman"/>
          <w:b/>
          <w:bCs/>
          <w:sz w:val="32"/>
          <w:szCs w:val="32"/>
        </w:rPr>
      </w:pPr>
      <w:r w:rsidRPr="00015E7F">
        <w:rPr>
          <w:rFonts w:ascii="Times New Roman" w:hAnsi="Times New Roman" w:cs="Times New Roman"/>
          <w:b/>
          <w:bCs/>
          <w:sz w:val="32"/>
          <w:szCs w:val="32"/>
        </w:rPr>
        <w:t>SUPPORT ASSISTANT AT THE OFFICIAL RESIDENCE</w:t>
      </w:r>
      <w:r w:rsidRPr="00015E7F" w:rsidR="0096649F">
        <w:rPr>
          <w:rFonts w:ascii="Times New Roman" w:hAnsi="Times New Roman" w:cs="Times New Roman"/>
          <w:b/>
          <w:bCs/>
          <w:sz w:val="32"/>
          <w:szCs w:val="32"/>
        </w:rPr>
        <w:t>:</w:t>
      </w:r>
    </w:p>
    <w:p w:rsidRPr="00015E7F" w:rsidR="0066343B" w:rsidP="0066343B" w:rsidRDefault="0096649F" w14:paraId="778F2C0B" w14:textId="77777777">
      <w:pPr>
        <w:jc w:val="center"/>
        <w:rPr>
          <w:rFonts w:ascii="Times New Roman" w:hAnsi="Times New Roman" w:cs="Times New Roman"/>
          <w:b/>
          <w:bCs/>
          <w:sz w:val="32"/>
          <w:szCs w:val="32"/>
          <w:u w:val="single"/>
        </w:rPr>
      </w:pPr>
      <w:r w:rsidRPr="00015E7F">
        <w:rPr>
          <w:rFonts w:ascii="Times New Roman" w:hAnsi="Times New Roman" w:cs="Times New Roman"/>
          <w:b/>
          <w:bCs/>
          <w:sz w:val="32"/>
          <w:szCs w:val="32"/>
        </w:rPr>
        <w:t>CLEANER AND HOUSEKEEPER</w:t>
      </w:r>
    </w:p>
    <w:p w:rsidRPr="00015E7F" w:rsidR="0066343B" w:rsidP="0066343B" w:rsidRDefault="0066343B" w14:paraId="4A998A25" w14:textId="77777777">
      <w:pPr>
        <w:rPr>
          <w:rFonts w:ascii="Times New Roman" w:hAnsi="Times New Roman" w:cs="Times New Roman"/>
          <w:sz w:val="24"/>
          <w:szCs w:val="24"/>
        </w:rPr>
      </w:pPr>
    </w:p>
    <w:p w:rsidRPr="00015E7F" w:rsidR="0066343B" w:rsidP="0066343B" w:rsidRDefault="0066343B" w14:paraId="7F5599DC" w14:textId="28AA1154">
      <w:pPr>
        <w:spacing w:line="276" w:lineRule="auto"/>
        <w:rPr>
          <w:rFonts w:ascii="Times New Roman" w:hAnsi="Times New Roman" w:cs="Times New Roman"/>
          <w:sz w:val="26"/>
          <w:szCs w:val="26"/>
        </w:rPr>
      </w:pPr>
      <w:r w:rsidRPr="45FE18F3" w:rsidR="0066343B">
        <w:rPr>
          <w:rFonts w:ascii="Times New Roman" w:hAnsi="Times New Roman" w:cs="Times New Roman"/>
          <w:sz w:val="26"/>
          <w:szCs w:val="26"/>
        </w:rPr>
        <w:t xml:space="preserve">The Embassy of Brazil in Tbilisi hereby </w:t>
      </w:r>
      <w:r w:rsidRPr="45FE18F3" w:rsidR="0019743D">
        <w:rPr>
          <w:rFonts w:ascii="Times New Roman" w:hAnsi="Times New Roman" w:cs="Times New Roman"/>
          <w:sz w:val="26"/>
          <w:szCs w:val="26"/>
        </w:rPr>
        <w:t>announces</w:t>
      </w:r>
      <w:r w:rsidRPr="45FE18F3" w:rsidR="0066343B">
        <w:rPr>
          <w:rFonts w:ascii="Times New Roman" w:hAnsi="Times New Roman" w:cs="Times New Roman"/>
          <w:sz w:val="26"/>
          <w:szCs w:val="26"/>
        </w:rPr>
        <w:t xml:space="preserve">, through a Selection Committee appointed by </w:t>
      </w:r>
      <w:r w:rsidRPr="45FE18F3" w:rsidR="002D4B6A">
        <w:rPr>
          <w:rFonts w:ascii="Times New Roman" w:hAnsi="Times New Roman" w:cs="Times New Roman"/>
          <w:sz w:val="26"/>
          <w:szCs w:val="26"/>
        </w:rPr>
        <w:t>t</w:t>
      </w:r>
      <w:r w:rsidRPr="45FE18F3" w:rsidR="002D4B6A">
        <w:rPr>
          <w:rFonts w:ascii="Times New Roman" w:hAnsi="Times New Roman" w:cs="Times New Roman"/>
          <w:sz w:val="26"/>
          <w:szCs w:val="26"/>
        </w:rPr>
        <w:t xml:space="preserve">he </w:t>
      </w:r>
      <w:r w:rsidRPr="45FE18F3" w:rsidR="002D4B6A">
        <w:rPr>
          <w:rFonts w:ascii="Times New Roman" w:hAnsi="Times New Roman" w:cs="Times New Roman"/>
          <w:sz w:val="26"/>
          <w:szCs w:val="26"/>
        </w:rPr>
        <w:t xml:space="preserve">Chargé </w:t>
      </w:r>
      <w:r w:rsidRPr="45FE18F3" w:rsidR="002D4B6A">
        <w:rPr>
          <w:rFonts w:ascii="Times New Roman" w:hAnsi="Times New Roman" w:cs="Times New Roman"/>
          <w:sz w:val="26"/>
          <w:szCs w:val="26"/>
        </w:rPr>
        <w:t>d’Affaires</w:t>
      </w:r>
      <w:r w:rsidRPr="45FE18F3" w:rsidR="002D4B6A">
        <w:rPr>
          <w:rFonts w:ascii="Times New Roman" w:hAnsi="Times New Roman" w:cs="Times New Roman"/>
          <w:sz w:val="26"/>
          <w:szCs w:val="26"/>
        </w:rPr>
        <w:t xml:space="preserve">, </w:t>
      </w:r>
      <w:r w:rsidRPr="45FE18F3" w:rsidR="002D4B6A">
        <w:rPr>
          <w:rFonts w:ascii="Times New Roman" w:hAnsi="Times New Roman" w:cs="Times New Roman"/>
          <w:sz w:val="26"/>
          <w:szCs w:val="26"/>
        </w:rPr>
        <w:t>a.i.</w:t>
      </w:r>
      <w:r w:rsidRPr="45FE18F3" w:rsidR="002D4B6A">
        <w:rPr>
          <w:rFonts w:ascii="Times New Roman" w:hAnsi="Times New Roman" w:cs="Times New Roman"/>
          <w:sz w:val="26"/>
          <w:szCs w:val="26"/>
        </w:rPr>
        <w:t>,</w:t>
      </w:r>
      <w:r w:rsidRPr="45FE18F3" w:rsidR="0066343B">
        <w:rPr>
          <w:rFonts w:ascii="Times New Roman" w:hAnsi="Times New Roman" w:cs="Times New Roman"/>
          <w:sz w:val="26"/>
          <w:szCs w:val="26"/>
        </w:rPr>
        <w:t xml:space="preserve"> that it will carry out</w:t>
      </w:r>
      <w:r w:rsidRPr="45FE18F3" w:rsidR="0066343B">
        <w:rPr>
          <w:rFonts w:ascii="Times New Roman" w:hAnsi="Times New Roman" w:cs="Times New Roman"/>
          <w:sz w:val="26"/>
          <w:szCs w:val="26"/>
        </w:rPr>
        <w:t xml:space="preserve"> a </w:t>
      </w:r>
      <w:r w:rsidRPr="45FE18F3" w:rsidR="00ED78D8">
        <w:rPr>
          <w:rFonts w:ascii="Times New Roman" w:hAnsi="Times New Roman" w:cs="Times New Roman"/>
          <w:sz w:val="26"/>
          <w:szCs w:val="26"/>
        </w:rPr>
        <w:t>selection</w:t>
      </w:r>
      <w:r w:rsidRPr="45FE18F3" w:rsidR="0066343B">
        <w:rPr>
          <w:rFonts w:ascii="Times New Roman" w:hAnsi="Times New Roman" w:cs="Times New Roman"/>
          <w:sz w:val="26"/>
          <w:szCs w:val="26"/>
        </w:rPr>
        <w:t xml:space="preserve"> process </w:t>
      </w:r>
      <w:r w:rsidRPr="45FE18F3" w:rsidR="0019743D">
        <w:rPr>
          <w:rFonts w:ascii="Times New Roman" w:hAnsi="Times New Roman" w:cs="Times New Roman"/>
          <w:sz w:val="26"/>
          <w:szCs w:val="26"/>
        </w:rPr>
        <w:t xml:space="preserve">to form a reserve roster </w:t>
      </w:r>
      <w:r w:rsidRPr="45FE18F3" w:rsidR="0066343B">
        <w:rPr>
          <w:rFonts w:ascii="Times New Roman" w:hAnsi="Times New Roman" w:cs="Times New Roman"/>
          <w:sz w:val="26"/>
          <w:szCs w:val="26"/>
        </w:rPr>
        <w:t xml:space="preserve">and </w:t>
      </w:r>
      <w:r w:rsidRPr="45FE18F3" w:rsidR="0019743D">
        <w:rPr>
          <w:rFonts w:ascii="Times New Roman" w:hAnsi="Times New Roman" w:cs="Times New Roman"/>
          <w:sz w:val="26"/>
          <w:szCs w:val="26"/>
        </w:rPr>
        <w:t xml:space="preserve">hire </w:t>
      </w:r>
      <w:r w:rsidRPr="45FE18F3" w:rsidR="00F97AA0">
        <w:rPr>
          <w:rFonts w:ascii="Times New Roman" w:hAnsi="Times New Roman" w:cs="Times New Roman"/>
          <w:sz w:val="26"/>
          <w:szCs w:val="26"/>
        </w:rPr>
        <w:t>one</w:t>
      </w:r>
      <w:r w:rsidRPr="45FE18F3" w:rsidR="0066343B">
        <w:rPr>
          <w:rFonts w:ascii="Times New Roman" w:hAnsi="Times New Roman" w:cs="Times New Roman"/>
          <w:sz w:val="26"/>
          <w:szCs w:val="26"/>
        </w:rPr>
        <w:t xml:space="preserve"> (</w:t>
      </w:r>
      <w:r w:rsidRPr="45FE18F3" w:rsidR="00F97AA0">
        <w:rPr>
          <w:rFonts w:ascii="Times New Roman" w:hAnsi="Times New Roman" w:cs="Times New Roman"/>
          <w:sz w:val="26"/>
          <w:szCs w:val="26"/>
        </w:rPr>
        <w:t>1</w:t>
      </w:r>
      <w:r w:rsidRPr="45FE18F3" w:rsidR="0066343B">
        <w:rPr>
          <w:rFonts w:ascii="Times New Roman" w:hAnsi="Times New Roman" w:cs="Times New Roman"/>
          <w:sz w:val="26"/>
          <w:szCs w:val="26"/>
        </w:rPr>
        <w:t>) Support Assistant (</w:t>
      </w:r>
      <w:r w:rsidRPr="45FE18F3" w:rsidR="0019743D">
        <w:rPr>
          <w:rFonts w:ascii="Times New Roman" w:hAnsi="Times New Roman" w:cs="Times New Roman"/>
          <w:sz w:val="26"/>
          <w:szCs w:val="26"/>
        </w:rPr>
        <w:t>C</w:t>
      </w:r>
      <w:r w:rsidRPr="45FE18F3" w:rsidR="0066343B">
        <w:rPr>
          <w:rFonts w:ascii="Times New Roman" w:hAnsi="Times New Roman" w:cs="Times New Roman"/>
          <w:sz w:val="26"/>
          <w:szCs w:val="26"/>
        </w:rPr>
        <w:t xml:space="preserve">leaner and </w:t>
      </w:r>
      <w:r w:rsidRPr="45FE18F3" w:rsidR="0019743D">
        <w:rPr>
          <w:rFonts w:ascii="Times New Roman" w:hAnsi="Times New Roman" w:cs="Times New Roman"/>
          <w:sz w:val="26"/>
          <w:szCs w:val="26"/>
        </w:rPr>
        <w:t>H</w:t>
      </w:r>
      <w:r w:rsidRPr="45FE18F3" w:rsidR="0066343B">
        <w:rPr>
          <w:rFonts w:ascii="Times New Roman" w:hAnsi="Times New Roman" w:cs="Times New Roman"/>
          <w:sz w:val="26"/>
          <w:szCs w:val="26"/>
        </w:rPr>
        <w:t xml:space="preserve">ousekeeper) for the Official Residence, located in Tbilisi, Georgia, in accordance with Decree No. 1,570, dated 21/07/1995, the Ordinance of the Minister of State for External Relations, dated 12/09/1995, Law 11,140, of 29/12/2006, and the </w:t>
      </w:r>
      <w:r w:rsidRPr="45FE18F3" w:rsidR="0019531C">
        <w:rPr>
          <w:rFonts w:ascii="Times New Roman" w:hAnsi="Times New Roman" w:cs="Times New Roman"/>
          <w:sz w:val="26"/>
          <w:szCs w:val="26"/>
        </w:rPr>
        <w:t>provisions</w:t>
      </w:r>
      <w:r w:rsidRPr="45FE18F3" w:rsidR="0066343B">
        <w:rPr>
          <w:rFonts w:ascii="Times New Roman" w:hAnsi="Times New Roman" w:cs="Times New Roman"/>
          <w:sz w:val="26"/>
          <w:szCs w:val="26"/>
        </w:rPr>
        <w:t xml:space="preserve"> of this Notice</w:t>
      </w:r>
      <w:r w:rsidRPr="45FE18F3" w:rsidR="00DE6B9F">
        <w:rPr>
          <w:rFonts w:ascii="Times New Roman" w:hAnsi="Times New Roman" w:cs="Times New Roman"/>
          <w:sz w:val="26"/>
          <w:szCs w:val="26"/>
        </w:rPr>
        <w:t>:</w:t>
      </w:r>
    </w:p>
    <w:p w:rsidRPr="00015E7F" w:rsidR="00DE6B9F" w:rsidP="0066343B" w:rsidRDefault="00DE6B9F" w14:paraId="11FC86C2" w14:textId="77777777">
      <w:pPr>
        <w:spacing w:line="276" w:lineRule="auto"/>
        <w:rPr>
          <w:rFonts w:ascii="Times New Roman" w:hAnsi="Times New Roman" w:cs="Times New Roman"/>
          <w:sz w:val="24"/>
          <w:szCs w:val="24"/>
        </w:rPr>
      </w:pPr>
    </w:p>
    <w:p w:rsidRPr="00015E7F" w:rsidR="0066343B" w:rsidP="0066343B" w:rsidRDefault="0066343B" w14:paraId="1FCA8171" w14:textId="77777777">
      <w:pPr>
        <w:spacing w:line="276" w:lineRule="auto"/>
        <w:rPr>
          <w:rFonts w:ascii="Times New Roman" w:hAnsi="Times New Roman" w:cs="Times New Roman"/>
          <w:b/>
          <w:bCs/>
          <w:sz w:val="26"/>
          <w:szCs w:val="26"/>
        </w:rPr>
      </w:pPr>
      <w:r w:rsidRPr="00015E7F">
        <w:rPr>
          <w:rFonts w:ascii="Times New Roman" w:hAnsi="Times New Roman" w:cs="Times New Roman"/>
          <w:b/>
          <w:bCs/>
          <w:sz w:val="26"/>
          <w:szCs w:val="26"/>
        </w:rPr>
        <w:t>1. POSITION AND RESPONSIBILITIES</w:t>
      </w:r>
    </w:p>
    <w:p w:rsidRPr="00015E7F" w:rsidR="0066343B" w:rsidP="0066343B" w:rsidRDefault="0066343B" w14:paraId="36D49209" w14:textId="77777777">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1.1. Job Purpose</w:t>
      </w:r>
    </w:p>
    <w:p w:rsidRPr="00015E7F" w:rsidR="006E6B93" w:rsidP="00D75044" w:rsidRDefault="0066343B" w14:paraId="13F32FC6" w14:textId="25E2AC77">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 xml:space="preserve">The Support Assistant </w:t>
      </w:r>
      <w:r w:rsidR="005860A0">
        <w:rPr>
          <w:rFonts w:ascii="Times New Roman" w:hAnsi="Times New Roman" w:cs="Times New Roman"/>
          <w:sz w:val="24"/>
          <w:szCs w:val="24"/>
        </w:rPr>
        <w:t xml:space="preserve">will be </w:t>
      </w:r>
      <w:r w:rsidRPr="00015E7F">
        <w:rPr>
          <w:rFonts w:ascii="Times New Roman" w:hAnsi="Times New Roman" w:cs="Times New Roman"/>
          <w:sz w:val="24"/>
          <w:szCs w:val="24"/>
        </w:rPr>
        <w:t xml:space="preserve">responsible for general service tasks, </w:t>
      </w:r>
      <w:r w:rsidRPr="00015E7F" w:rsidR="0019531C">
        <w:rPr>
          <w:rFonts w:ascii="Times New Roman" w:hAnsi="Times New Roman" w:cs="Times New Roman"/>
          <w:sz w:val="24"/>
          <w:szCs w:val="24"/>
        </w:rPr>
        <w:t xml:space="preserve">mainly working </w:t>
      </w:r>
      <w:r w:rsidRPr="00015E7F">
        <w:rPr>
          <w:rFonts w:ascii="Times New Roman" w:hAnsi="Times New Roman" w:cs="Times New Roman"/>
          <w:sz w:val="24"/>
          <w:szCs w:val="24"/>
        </w:rPr>
        <w:t xml:space="preserve">as </w:t>
      </w:r>
      <w:r w:rsidRPr="00015E7F" w:rsidR="00134FBF">
        <w:rPr>
          <w:rFonts w:ascii="Times New Roman" w:hAnsi="Times New Roman" w:cs="Times New Roman"/>
          <w:sz w:val="24"/>
          <w:szCs w:val="24"/>
        </w:rPr>
        <w:t xml:space="preserve">a </w:t>
      </w:r>
      <w:r w:rsidRPr="00015E7F">
        <w:rPr>
          <w:rFonts w:ascii="Times New Roman" w:hAnsi="Times New Roman" w:cs="Times New Roman"/>
          <w:sz w:val="24"/>
          <w:szCs w:val="24"/>
        </w:rPr>
        <w:t xml:space="preserve">cleaner and housekeeper, as defined in the </w:t>
      </w:r>
      <w:r w:rsidRPr="00015E7F" w:rsidR="0019531C">
        <w:rPr>
          <w:rFonts w:ascii="Times New Roman" w:hAnsi="Times New Roman" w:cs="Times New Roman"/>
          <w:sz w:val="24"/>
          <w:szCs w:val="24"/>
        </w:rPr>
        <w:t xml:space="preserve">employment </w:t>
      </w:r>
      <w:r w:rsidRPr="00015E7F">
        <w:rPr>
          <w:rFonts w:ascii="Times New Roman" w:hAnsi="Times New Roman" w:cs="Times New Roman"/>
          <w:sz w:val="24"/>
          <w:szCs w:val="24"/>
        </w:rPr>
        <w:t xml:space="preserve">contract. </w:t>
      </w:r>
    </w:p>
    <w:p w:rsidRPr="00015E7F" w:rsidR="0066343B" w:rsidP="00D75044" w:rsidRDefault="006E6B93" w14:paraId="737C83DC" w14:textId="77777777">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Duties will be performed at the Official Residence, though the employee may occasionally be assigned to other locations designated by</w:t>
      </w:r>
      <w:r w:rsidRPr="00015E7F" w:rsidR="0066343B">
        <w:rPr>
          <w:rFonts w:ascii="Times New Roman" w:hAnsi="Times New Roman" w:cs="Times New Roman"/>
          <w:sz w:val="24"/>
          <w:szCs w:val="24"/>
        </w:rPr>
        <w:t xml:space="preserve"> the Embassy of Brazil in Tbilisi.</w:t>
      </w:r>
    </w:p>
    <w:p w:rsidRPr="00015E7F" w:rsidR="0066343B" w:rsidP="0066343B" w:rsidRDefault="0066343B" w14:paraId="0ADB9353" w14:textId="77777777">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1.2. Main Duties and Responsibilities</w:t>
      </w:r>
    </w:p>
    <w:p w:rsidRPr="00015E7F" w:rsidR="0066343B" w:rsidP="00D75044" w:rsidRDefault="00411752" w14:paraId="24AF8922" w14:textId="77777777">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 xml:space="preserve">The Support Assistant will perform daily cleaning and household tasks </w:t>
      </w:r>
      <w:proofErr w:type="gramStart"/>
      <w:r w:rsidRPr="00015E7F">
        <w:rPr>
          <w:rFonts w:ascii="Times New Roman" w:hAnsi="Times New Roman" w:cs="Times New Roman"/>
          <w:sz w:val="24"/>
          <w:szCs w:val="24"/>
        </w:rPr>
        <w:t>similar to</w:t>
      </w:r>
      <w:proofErr w:type="gramEnd"/>
      <w:r w:rsidRPr="00015E7F">
        <w:rPr>
          <w:rFonts w:ascii="Times New Roman" w:hAnsi="Times New Roman" w:cs="Times New Roman"/>
          <w:sz w:val="24"/>
          <w:szCs w:val="24"/>
        </w:rPr>
        <w:t xml:space="preserve"> those of a house attendant, including but not limited to:</w:t>
      </w:r>
    </w:p>
    <w:p w:rsidRPr="00015E7F" w:rsidR="0066343B" w:rsidP="00D75044" w:rsidRDefault="000602BE" w14:paraId="7D2C96BE" w14:textId="77777777">
      <w:pPr>
        <w:pStyle w:val="ListParagraph"/>
        <w:numPr>
          <w:ilvl w:val="0"/>
          <w:numId w:val="3"/>
        </w:numPr>
        <w:spacing w:line="276" w:lineRule="auto"/>
        <w:rPr>
          <w:rFonts w:ascii="Times New Roman" w:hAnsi="Times New Roman" w:cs="Times New Roman"/>
          <w:sz w:val="24"/>
          <w:szCs w:val="24"/>
        </w:rPr>
      </w:pPr>
      <w:r w:rsidRPr="00015E7F">
        <w:rPr>
          <w:rFonts w:ascii="Times New Roman" w:hAnsi="Times New Roman" w:cs="Times New Roman"/>
          <w:sz w:val="24"/>
          <w:szCs w:val="24"/>
        </w:rPr>
        <w:t>C</w:t>
      </w:r>
      <w:r w:rsidRPr="00015E7F" w:rsidR="0066343B">
        <w:rPr>
          <w:rFonts w:ascii="Times New Roman" w:hAnsi="Times New Roman" w:cs="Times New Roman"/>
          <w:sz w:val="24"/>
          <w:szCs w:val="24"/>
        </w:rPr>
        <w:t xml:space="preserve">leaning, dusting, and tidying </w:t>
      </w:r>
      <w:r w:rsidRPr="00015E7F">
        <w:rPr>
          <w:rFonts w:ascii="Times New Roman" w:hAnsi="Times New Roman" w:cs="Times New Roman"/>
          <w:sz w:val="24"/>
          <w:szCs w:val="24"/>
        </w:rPr>
        <w:t>all areas of the residence, including furniture, silverware, crystal, and decorative objects.</w:t>
      </w:r>
    </w:p>
    <w:p w:rsidRPr="00015E7F" w:rsidR="00D75044" w:rsidRDefault="0066343B" w14:paraId="329FFC79" w14:textId="77777777">
      <w:pPr>
        <w:pStyle w:val="ListParagraph"/>
        <w:numPr>
          <w:ilvl w:val="0"/>
          <w:numId w:val="3"/>
        </w:numPr>
        <w:spacing w:line="276" w:lineRule="auto"/>
        <w:rPr>
          <w:rFonts w:ascii="Times New Roman" w:hAnsi="Times New Roman" w:cs="Times New Roman"/>
          <w:sz w:val="24"/>
          <w:szCs w:val="24"/>
        </w:rPr>
      </w:pPr>
      <w:r w:rsidRPr="00015E7F">
        <w:rPr>
          <w:rFonts w:ascii="Times New Roman" w:hAnsi="Times New Roman" w:cs="Times New Roman"/>
          <w:sz w:val="24"/>
          <w:szCs w:val="24"/>
        </w:rPr>
        <w:t>Washing, ironing, and properly storing linens, clothing, and laundry items</w:t>
      </w:r>
      <w:r w:rsidRPr="00015E7F" w:rsidR="00C83133">
        <w:rPr>
          <w:rFonts w:ascii="Times New Roman" w:hAnsi="Times New Roman" w:cs="Times New Roman"/>
          <w:sz w:val="24"/>
          <w:szCs w:val="24"/>
        </w:rPr>
        <w:t>.</w:t>
      </w:r>
    </w:p>
    <w:p w:rsidRPr="00015E7F" w:rsidR="00D75044" w:rsidRDefault="0066343B" w14:paraId="3EA574C4" w14:textId="77777777">
      <w:pPr>
        <w:pStyle w:val="ListParagraph"/>
        <w:numPr>
          <w:ilvl w:val="0"/>
          <w:numId w:val="3"/>
        </w:numPr>
        <w:spacing w:line="276" w:lineRule="auto"/>
        <w:rPr>
          <w:rFonts w:ascii="Times New Roman" w:hAnsi="Times New Roman" w:cs="Times New Roman"/>
          <w:sz w:val="24"/>
          <w:szCs w:val="24"/>
        </w:rPr>
      </w:pPr>
      <w:r w:rsidRPr="00015E7F">
        <w:rPr>
          <w:rFonts w:ascii="Times New Roman" w:hAnsi="Times New Roman" w:cs="Times New Roman"/>
          <w:sz w:val="24"/>
          <w:szCs w:val="24"/>
        </w:rPr>
        <w:t xml:space="preserve">Changing and maintaining bed linens, </w:t>
      </w:r>
      <w:r w:rsidRPr="00015E7F" w:rsidR="006C6924">
        <w:rPr>
          <w:rFonts w:ascii="Times New Roman" w:hAnsi="Times New Roman" w:cs="Times New Roman"/>
          <w:sz w:val="24"/>
          <w:szCs w:val="24"/>
        </w:rPr>
        <w:t>tablecloths</w:t>
      </w:r>
      <w:r w:rsidRPr="00015E7F">
        <w:rPr>
          <w:rFonts w:ascii="Times New Roman" w:hAnsi="Times New Roman" w:cs="Times New Roman"/>
          <w:sz w:val="24"/>
          <w:szCs w:val="24"/>
        </w:rPr>
        <w:t xml:space="preserve">, and bathroom towels </w:t>
      </w:r>
      <w:r w:rsidRPr="00015E7F" w:rsidR="006C6924">
        <w:rPr>
          <w:rFonts w:ascii="Times New Roman" w:hAnsi="Times New Roman" w:cs="Times New Roman"/>
          <w:sz w:val="24"/>
          <w:szCs w:val="24"/>
        </w:rPr>
        <w:t xml:space="preserve">as </w:t>
      </w:r>
      <w:r w:rsidRPr="00015E7F">
        <w:rPr>
          <w:rFonts w:ascii="Times New Roman" w:hAnsi="Times New Roman" w:cs="Times New Roman"/>
          <w:sz w:val="24"/>
          <w:szCs w:val="24"/>
        </w:rPr>
        <w:t>schedule</w:t>
      </w:r>
      <w:r w:rsidRPr="00015E7F" w:rsidR="006C6924">
        <w:rPr>
          <w:rFonts w:ascii="Times New Roman" w:hAnsi="Times New Roman" w:cs="Times New Roman"/>
          <w:sz w:val="24"/>
          <w:szCs w:val="24"/>
        </w:rPr>
        <w:t>d</w:t>
      </w:r>
      <w:r w:rsidRPr="00015E7F" w:rsidR="00C83133">
        <w:rPr>
          <w:rFonts w:ascii="Times New Roman" w:hAnsi="Times New Roman" w:cs="Times New Roman"/>
          <w:sz w:val="24"/>
          <w:szCs w:val="24"/>
        </w:rPr>
        <w:t>.</w:t>
      </w:r>
    </w:p>
    <w:p w:rsidRPr="00015E7F" w:rsidR="00D75044" w:rsidRDefault="0066343B" w14:paraId="6C7D4FA1" w14:textId="77777777">
      <w:pPr>
        <w:pStyle w:val="ListParagraph"/>
        <w:numPr>
          <w:ilvl w:val="0"/>
          <w:numId w:val="3"/>
        </w:numPr>
        <w:spacing w:line="276" w:lineRule="auto"/>
        <w:rPr>
          <w:rFonts w:ascii="Times New Roman" w:hAnsi="Times New Roman" w:cs="Times New Roman"/>
          <w:sz w:val="24"/>
          <w:szCs w:val="24"/>
        </w:rPr>
      </w:pPr>
      <w:r w:rsidRPr="00015E7F">
        <w:rPr>
          <w:rFonts w:ascii="Times New Roman" w:hAnsi="Times New Roman" w:cs="Times New Roman"/>
          <w:sz w:val="24"/>
          <w:szCs w:val="24"/>
        </w:rPr>
        <w:t>Assisting the chef</w:t>
      </w:r>
      <w:r w:rsidRPr="00015E7F">
        <w:rPr>
          <w:rFonts w:ascii="Times New Roman" w:hAnsi="Times New Roman" w:cs="Times New Roman"/>
          <w:i/>
          <w:iCs/>
          <w:sz w:val="24"/>
          <w:szCs w:val="24"/>
        </w:rPr>
        <w:t xml:space="preserve"> </w:t>
      </w:r>
      <w:r w:rsidRPr="00015E7F">
        <w:rPr>
          <w:rFonts w:ascii="Times New Roman" w:hAnsi="Times New Roman" w:cs="Times New Roman"/>
          <w:sz w:val="24"/>
          <w:szCs w:val="24"/>
        </w:rPr>
        <w:t>with basic kitchen tasks such as washing dishes, cleaning surfaces, and organizing storage areas</w:t>
      </w:r>
      <w:r w:rsidRPr="00015E7F" w:rsidR="00C83133">
        <w:rPr>
          <w:rFonts w:ascii="Times New Roman" w:hAnsi="Times New Roman" w:cs="Times New Roman"/>
          <w:sz w:val="24"/>
          <w:szCs w:val="24"/>
        </w:rPr>
        <w:t>.</w:t>
      </w:r>
    </w:p>
    <w:p w:rsidRPr="00015E7F" w:rsidR="00D75044" w:rsidRDefault="005B2D95" w14:paraId="1E64B7D2" w14:textId="77777777">
      <w:pPr>
        <w:pStyle w:val="ListParagraph"/>
        <w:numPr>
          <w:ilvl w:val="0"/>
          <w:numId w:val="3"/>
        </w:numPr>
        <w:spacing w:line="276" w:lineRule="auto"/>
        <w:rPr>
          <w:rFonts w:ascii="Times New Roman" w:hAnsi="Times New Roman" w:cs="Times New Roman"/>
          <w:sz w:val="24"/>
          <w:szCs w:val="24"/>
        </w:rPr>
      </w:pPr>
      <w:r w:rsidRPr="00015E7F">
        <w:rPr>
          <w:rFonts w:ascii="Times New Roman" w:hAnsi="Times New Roman" w:cs="Times New Roman"/>
          <w:sz w:val="24"/>
          <w:szCs w:val="24"/>
        </w:rPr>
        <w:t xml:space="preserve">Helping </w:t>
      </w:r>
      <w:proofErr w:type="gramStart"/>
      <w:r w:rsidRPr="00015E7F">
        <w:rPr>
          <w:rFonts w:ascii="Times New Roman" w:hAnsi="Times New Roman" w:cs="Times New Roman"/>
          <w:sz w:val="24"/>
          <w:szCs w:val="24"/>
        </w:rPr>
        <w:t>manage</w:t>
      </w:r>
      <w:proofErr w:type="gramEnd"/>
      <w:r w:rsidRPr="00015E7F">
        <w:rPr>
          <w:rFonts w:ascii="Times New Roman" w:hAnsi="Times New Roman" w:cs="Times New Roman"/>
          <w:sz w:val="24"/>
          <w:szCs w:val="24"/>
        </w:rPr>
        <w:t xml:space="preserve"> the inventory and purchase of cleaning and household supplies, in coordination with the </w:t>
      </w:r>
      <w:r w:rsidRPr="00015E7F" w:rsidR="0066343B">
        <w:rPr>
          <w:rFonts w:ascii="Times New Roman" w:hAnsi="Times New Roman" w:cs="Times New Roman"/>
          <w:sz w:val="24"/>
          <w:szCs w:val="24"/>
        </w:rPr>
        <w:t>Administration Sector of the Embassy</w:t>
      </w:r>
      <w:r w:rsidRPr="00015E7F" w:rsidR="00C83133">
        <w:rPr>
          <w:rFonts w:ascii="Times New Roman" w:hAnsi="Times New Roman" w:cs="Times New Roman"/>
          <w:sz w:val="24"/>
          <w:szCs w:val="24"/>
        </w:rPr>
        <w:t>.</w:t>
      </w:r>
    </w:p>
    <w:p w:rsidRPr="00015E7F" w:rsidR="00D75044" w:rsidRDefault="0066343B" w14:paraId="18ECAF29" w14:textId="77777777">
      <w:pPr>
        <w:pStyle w:val="ListParagraph"/>
        <w:numPr>
          <w:ilvl w:val="0"/>
          <w:numId w:val="3"/>
        </w:numPr>
        <w:spacing w:line="276" w:lineRule="auto"/>
        <w:rPr>
          <w:rFonts w:ascii="Times New Roman" w:hAnsi="Times New Roman" w:cs="Times New Roman"/>
          <w:sz w:val="24"/>
          <w:szCs w:val="24"/>
        </w:rPr>
      </w:pPr>
      <w:r w:rsidRPr="00015E7F">
        <w:rPr>
          <w:rFonts w:ascii="Times New Roman" w:hAnsi="Times New Roman" w:cs="Times New Roman"/>
          <w:sz w:val="24"/>
          <w:szCs w:val="24"/>
        </w:rPr>
        <w:t>Providing general care and assistance in maintaining the property in excellent condition</w:t>
      </w:r>
      <w:r w:rsidRPr="00015E7F" w:rsidR="00C83133">
        <w:rPr>
          <w:rFonts w:ascii="Times New Roman" w:hAnsi="Times New Roman" w:cs="Times New Roman"/>
          <w:sz w:val="24"/>
          <w:szCs w:val="24"/>
        </w:rPr>
        <w:t>.</w:t>
      </w:r>
    </w:p>
    <w:p w:rsidRPr="00015E7F" w:rsidR="00D75044" w:rsidRDefault="0066343B" w14:paraId="4B087064" w14:textId="77777777">
      <w:pPr>
        <w:pStyle w:val="ListParagraph"/>
        <w:numPr>
          <w:ilvl w:val="0"/>
          <w:numId w:val="3"/>
        </w:numPr>
        <w:spacing w:line="276" w:lineRule="auto"/>
        <w:rPr>
          <w:rFonts w:ascii="Times New Roman" w:hAnsi="Times New Roman" w:cs="Times New Roman"/>
          <w:sz w:val="24"/>
          <w:szCs w:val="24"/>
        </w:rPr>
      </w:pPr>
      <w:r w:rsidRPr="00015E7F">
        <w:rPr>
          <w:rFonts w:ascii="Times New Roman" w:hAnsi="Times New Roman" w:cs="Times New Roman"/>
          <w:sz w:val="24"/>
          <w:szCs w:val="24"/>
        </w:rPr>
        <w:t>Assisting the butler</w:t>
      </w:r>
      <w:r w:rsidRPr="00015E7F" w:rsidR="000D6E27">
        <w:rPr>
          <w:rFonts w:ascii="Times New Roman" w:hAnsi="Times New Roman" w:cs="Times New Roman"/>
          <w:sz w:val="24"/>
          <w:szCs w:val="24"/>
        </w:rPr>
        <w:t xml:space="preserve"> or </w:t>
      </w:r>
      <w:r w:rsidRPr="00015E7F">
        <w:rPr>
          <w:rFonts w:ascii="Times New Roman" w:hAnsi="Times New Roman" w:cs="Times New Roman"/>
          <w:sz w:val="24"/>
          <w:szCs w:val="24"/>
        </w:rPr>
        <w:t>house manager in welcoming and attending to guests, providing a hospitable atmosphere</w:t>
      </w:r>
      <w:r w:rsidRPr="00015E7F" w:rsidR="00C83133">
        <w:rPr>
          <w:rFonts w:ascii="Times New Roman" w:hAnsi="Times New Roman" w:cs="Times New Roman"/>
          <w:sz w:val="24"/>
          <w:szCs w:val="24"/>
        </w:rPr>
        <w:t>.</w:t>
      </w:r>
    </w:p>
    <w:p w:rsidRPr="00015E7F" w:rsidR="008C3767" w:rsidRDefault="008C3767" w14:paraId="1DCC8485" w14:textId="77777777">
      <w:pPr>
        <w:pStyle w:val="ListParagraph"/>
        <w:numPr>
          <w:ilvl w:val="0"/>
          <w:numId w:val="3"/>
        </w:numPr>
        <w:spacing w:line="276" w:lineRule="auto"/>
        <w:rPr>
          <w:rFonts w:ascii="Times New Roman" w:hAnsi="Times New Roman" w:cs="Times New Roman"/>
          <w:sz w:val="24"/>
          <w:szCs w:val="24"/>
        </w:rPr>
      </w:pPr>
      <w:r w:rsidRPr="00015E7F">
        <w:rPr>
          <w:rFonts w:ascii="Times New Roman" w:hAnsi="Times New Roman" w:cs="Times New Roman"/>
          <w:sz w:val="24"/>
          <w:szCs w:val="24"/>
        </w:rPr>
        <w:t>Supporting communication with service providers and suppliers for the Official Residence.</w:t>
      </w:r>
    </w:p>
    <w:p w:rsidRPr="00015E7F" w:rsidR="00D75044" w:rsidRDefault="0066343B" w14:paraId="4A04B423" w14:textId="77777777">
      <w:pPr>
        <w:pStyle w:val="ListParagraph"/>
        <w:numPr>
          <w:ilvl w:val="0"/>
          <w:numId w:val="3"/>
        </w:numPr>
        <w:spacing w:line="276" w:lineRule="auto"/>
        <w:rPr>
          <w:rFonts w:ascii="Times New Roman" w:hAnsi="Times New Roman" w:cs="Times New Roman"/>
          <w:sz w:val="24"/>
          <w:szCs w:val="24"/>
        </w:rPr>
      </w:pPr>
      <w:r w:rsidRPr="00015E7F">
        <w:rPr>
          <w:rFonts w:ascii="Times New Roman" w:hAnsi="Times New Roman" w:cs="Times New Roman"/>
          <w:sz w:val="24"/>
          <w:szCs w:val="24"/>
        </w:rPr>
        <w:t>Assisting with table service during meals, including setting and clearing tables</w:t>
      </w:r>
      <w:r w:rsidRPr="00015E7F" w:rsidR="00C83133">
        <w:rPr>
          <w:rFonts w:ascii="Times New Roman" w:hAnsi="Times New Roman" w:cs="Times New Roman"/>
          <w:sz w:val="24"/>
          <w:szCs w:val="24"/>
        </w:rPr>
        <w:t>.</w:t>
      </w:r>
    </w:p>
    <w:p w:rsidRPr="00015E7F" w:rsidR="008C3767" w:rsidRDefault="008C3767" w14:paraId="317F8A0B" w14:textId="77777777">
      <w:pPr>
        <w:pStyle w:val="ListParagraph"/>
        <w:numPr>
          <w:ilvl w:val="0"/>
          <w:numId w:val="3"/>
        </w:numPr>
        <w:spacing w:line="276" w:lineRule="auto"/>
        <w:rPr>
          <w:rFonts w:ascii="Times New Roman" w:hAnsi="Times New Roman" w:cs="Times New Roman"/>
          <w:sz w:val="24"/>
          <w:szCs w:val="24"/>
        </w:rPr>
      </w:pPr>
      <w:r w:rsidRPr="00015E7F">
        <w:rPr>
          <w:rFonts w:ascii="Times New Roman" w:hAnsi="Times New Roman" w:cs="Times New Roman"/>
          <w:sz w:val="24"/>
          <w:szCs w:val="24"/>
        </w:rPr>
        <w:t>Supporting official events such as breakfasts, lunches, dinners, and receptions, in a courteous and professional manner.</w:t>
      </w:r>
    </w:p>
    <w:p w:rsidRPr="00015E7F" w:rsidR="00D75044" w:rsidRDefault="0066343B" w14:paraId="04DF8DFC" w14:textId="77777777">
      <w:pPr>
        <w:pStyle w:val="ListParagraph"/>
        <w:numPr>
          <w:ilvl w:val="0"/>
          <w:numId w:val="3"/>
        </w:numPr>
        <w:spacing w:line="276" w:lineRule="auto"/>
        <w:rPr>
          <w:rFonts w:ascii="Times New Roman" w:hAnsi="Times New Roman" w:cs="Times New Roman"/>
          <w:sz w:val="24"/>
          <w:szCs w:val="24"/>
        </w:rPr>
      </w:pPr>
      <w:r w:rsidRPr="00015E7F">
        <w:rPr>
          <w:rFonts w:ascii="Times New Roman" w:hAnsi="Times New Roman" w:cs="Times New Roman"/>
          <w:sz w:val="24"/>
          <w:szCs w:val="24"/>
        </w:rPr>
        <w:t>Inspecting residence areas and reporting any maintenance needs or household requirements to the butler</w:t>
      </w:r>
      <w:r w:rsidRPr="00015E7F" w:rsidR="00523225">
        <w:rPr>
          <w:rFonts w:ascii="Times New Roman" w:hAnsi="Times New Roman" w:cs="Times New Roman"/>
          <w:sz w:val="24"/>
          <w:szCs w:val="24"/>
        </w:rPr>
        <w:t xml:space="preserve"> or </w:t>
      </w:r>
      <w:r w:rsidRPr="00015E7F">
        <w:rPr>
          <w:rFonts w:ascii="Times New Roman" w:hAnsi="Times New Roman" w:cs="Times New Roman"/>
          <w:sz w:val="24"/>
          <w:szCs w:val="24"/>
        </w:rPr>
        <w:t>house manager</w:t>
      </w:r>
      <w:r w:rsidRPr="00015E7F" w:rsidR="00C83133">
        <w:rPr>
          <w:rFonts w:ascii="Times New Roman" w:hAnsi="Times New Roman" w:cs="Times New Roman"/>
          <w:sz w:val="24"/>
          <w:szCs w:val="24"/>
        </w:rPr>
        <w:t>.</w:t>
      </w:r>
    </w:p>
    <w:p w:rsidRPr="00015E7F" w:rsidR="00D75044" w:rsidRDefault="0066343B" w14:paraId="0F56A2B0" w14:textId="77777777">
      <w:pPr>
        <w:pStyle w:val="ListParagraph"/>
        <w:numPr>
          <w:ilvl w:val="0"/>
          <w:numId w:val="3"/>
        </w:numPr>
        <w:spacing w:line="276" w:lineRule="auto"/>
        <w:rPr>
          <w:rFonts w:ascii="Times New Roman" w:hAnsi="Times New Roman" w:cs="Times New Roman"/>
          <w:sz w:val="24"/>
          <w:szCs w:val="24"/>
        </w:rPr>
      </w:pPr>
      <w:r w:rsidRPr="00015E7F">
        <w:rPr>
          <w:rFonts w:ascii="Times New Roman" w:hAnsi="Times New Roman" w:cs="Times New Roman"/>
          <w:sz w:val="24"/>
          <w:szCs w:val="24"/>
        </w:rPr>
        <w:t>Assisting with rearrangement of furniture and objects as needed</w:t>
      </w:r>
      <w:r w:rsidRPr="00015E7F" w:rsidR="00C83133">
        <w:rPr>
          <w:rFonts w:ascii="Times New Roman" w:hAnsi="Times New Roman" w:cs="Times New Roman"/>
          <w:sz w:val="24"/>
          <w:szCs w:val="24"/>
        </w:rPr>
        <w:t>.</w:t>
      </w:r>
    </w:p>
    <w:p w:rsidRPr="00015E7F" w:rsidR="0066343B" w:rsidRDefault="00523225" w14:paraId="09ABFEE0" w14:textId="77777777">
      <w:pPr>
        <w:pStyle w:val="ListParagraph"/>
        <w:numPr>
          <w:ilvl w:val="0"/>
          <w:numId w:val="3"/>
        </w:numPr>
        <w:spacing w:line="276" w:lineRule="auto"/>
        <w:rPr>
          <w:rFonts w:ascii="Times New Roman" w:hAnsi="Times New Roman" w:cs="Times New Roman"/>
          <w:sz w:val="24"/>
          <w:szCs w:val="24"/>
        </w:rPr>
      </w:pPr>
      <w:r w:rsidRPr="00015E7F">
        <w:rPr>
          <w:rFonts w:ascii="Times New Roman" w:hAnsi="Times New Roman" w:cs="Times New Roman"/>
          <w:sz w:val="24"/>
          <w:szCs w:val="24"/>
        </w:rPr>
        <w:t>Performing other related tasks within the Official Residence as requested.</w:t>
      </w:r>
    </w:p>
    <w:p w:rsidRPr="00015E7F" w:rsidR="0066343B" w:rsidP="0066343B" w:rsidRDefault="0066343B" w14:paraId="265D8F0C" w14:textId="77777777">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1.2.1. Scope of Responsibilities</w:t>
      </w:r>
    </w:p>
    <w:p w:rsidRPr="00015E7F" w:rsidR="0066343B" w:rsidP="45FE18F3" w:rsidRDefault="00523225" w14:paraId="6E45979F" w14:textId="457A1FA2" w14:noSpellErr="1">
      <w:pPr>
        <w:spacing w:line="276" w:lineRule="auto"/>
        <w:ind w:left="284"/>
        <w:rPr>
          <w:rFonts w:ascii="Times New Roman" w:hAnsi="Times New Roman" w:cs="Times New Roman"/>
          <w:sz w:val="24"/>
          <w:szCs w:val="24"/>
        </w:rPr>
      </w:pPr>
      <w:r w:rsidRPr="45FE18F3" w:rsidR="00523225">
        <w:rPr>
          <w:rFonts w:ascii="Times New Roman" w:hAnsi="Times New Roman" w:cs="Times New Roman"/>
          <w:sz w:val="24"/>
          <w:szCs w:val="24"/>
        </w:rPr>
        <w:t xml:space="preserve">The duties include </w:t>
      </w:r>
      <w:r w:rsidRPr="45FE18F3" w:rsidR="67E9E89A">
        <w:rPr>
          <w:rFonts w:ascii="Times New Roman" w:hAnsi="Times New Roman" w:cs="Times New Roman"/>
          <w:sz w:val="24"/>
          <w:szCs w:val="24"/>
        </w:rPr>
        <w:t>responsibility for</w:t>
      </w:r>
      <w:r w:rsidRPr="45FE18F3" w:rsidR="003711D9">
        <w:rPr>
          <w:rFonts w:ascii="Times New Roman" w:hAnsi="Times New Roman" w:cs="Times New Roman"/>
          <w:sz w:val="24"/>
          <w:szCs w:val="24"/>
        </w:rPr>
        <w:t xml:space="preserve"> </w:t>
      </w:r>
      <w:r w:rsidRPr="45FE18F3" w:rsidR="00523225">
        <w:rPr>
          <w:rFonts w:ascii="Times New Roman" w:hAnsi="Times New Roman" w:cs="Times New Roman"/>
          <w:sz w:val="24"/>
          <w:szCs w:val="24"/>
        </w:rPr>
        <w:t>all indoor areas of the four-floor residence.</w:t>
      </w:r>
      <w:r w:rsidRPr="45FE18F3" w:rsidR="003711D9">
        <w:rPr>
          <w:rFonts w:ascii="Times New Roman" w:hAnsi="Times New Roman" w:cs="Times New Roman"/>
          <w:sz w:val="24"/>
          <w:szCs w:val="24"/>
        </w:rPr>
        <w:t xml:space="preserve"> </w:t>
      </w:r>
      <w:r w:rsidRPr="45FE18F3" w:rsidR="70158CF2">
        <w:rPr>
          <w:rFonts w:ascii="Times New Roman" w:hAnsi="Times New Roman" w:cs="Times New Roman"/>
          <w:sz w:val="24"/>
          <w:szCs w:val="24"/>
        </w:rPr>
        <w:t xml:space="preserve">However, it is not expected that the entire space be cleaned or organized in a single day; tasks will be scheduled and distributed </w:t>
      </w:r>
      <w:r w:rsidRPr="45FE18F3" w:rsidR="70158CF2">
        <w:rPr>
          <w:rFonts w:ascii="Times New Roman" w:hAnsi="Times New Roman" w:cs="Times New Roman"/>
          <w:sz w:val="24"/>
          <w:szCs w:val="24"/>
        </w:rPr>
        <w:t>reasonably over</w:t>
      </w:r>
      <w:r w:rsidRPr="45FE18F3" w:rsidR="70158CF2">
        <w:rPr>
          <w:rFonts w:ascii="Times New Roman" w:hAnsi="Times New Roman" w:cs="Times New Roman"/>
          <w:sz w:val="24"/>
          <w:szCs w:val="24"/>
        </w:rPr>
        <w:t xml:space="preserve"> time.</w:t>
      </w:r>
    </w:p>
    <w:p w:rsidRPr="00015E7F" w:rsidR="0066343B" w:rsidP="0066343B" w:rsidRDefault="0066343B" w14:paraId="7ED6ADE9" w14:textId="77777777">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1.2.2. Additional Assignments</w:t>
      </w:r>
    </w:p>
    <w:p w:rsidRPr="00015E7F" w:rsidR="009C10EA" w:rsidP="00D75044" w:rsidRDefault="009C10EA" w14:paraId="0CDACD4B" w14:textId="77777777">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Other assignments may be agreed upon between the Embassy administration and the employee.</w:t>
      </w:r>
    </w:p>
    <w:p w:rsidRPr="00015E7F" w:rsidR="0066343B" w:rsidP="0066343B" w:rsidRDefault="0066343B" w14:paraId="12C1855A" w14:textId="77777777">
      <w:pPr>
        <w:spacing w:line="276" w:lineRule="auto"/>
        <w:rPr>
          <w:rFonts w:ascii="Times New Roman" w:hAnsi="Times New Roman" w:cs="Times New Roman"/>
          <w:b/>
          <w:bCs/>
          <w:sz w:val="26"/>
          <w:szCs w:val="26"/>
        </w:rPr>
      </w:pPr>
      <w:r w:rsidRPr="00015E7F">
        <w:rPr>
          <w:rFonts w:ascii="Times New Roman" w:hAnsi="Times New Roman" w:cs="Times New Roman"/>
          <w:b/>
          <w:bCs/>
          <w:sz w:val="26"/>
          <w:szCs w:val="26"/>
        </w:rPr>
        <w:t>2. COMPENSATION</w:t>
      </w:r>
    </w:p>
    <w:p w:rsidRPr="00015E7F" w:rsidR="0066343B" w:rsidP="0066343B" w:rsidRDefault="0066343B" w14:paraId="25257A48" w14:textId="77777777">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2.1. Salary</w:t>
      </w:r>
    </w:p>
    <w:p w:rsidRPr="00015E7F" w:rsidR="0066343B" w:rsidP="00D75044" w:rsidRDefault="00ED68EF" w14:paraId="29D0D28E" w14:textId="0B84CEF7">
      <w:pPr>
        <w:spacing w:line="276" w:lineRule="auto"/>
        <w:ind w:left="284"/>
        <w:rPr>
          <w:rFonts w:ascii="Times New Roman" w:hAnsi="Times New Roman" w:cs="Times New Roman"/>
          <w:sz w:val="24"/>
          <w:szCs w:val="24"/>
        </w:rPr>
      </w:pPr>
      <w:r w:rsidRPr="00ED68EF">
        <w:rPr>
          <w:rFonts w:ascii="Times New Roman" w:hAnsi="Times New Roman" w:cs="Times New Roman"/>
          <w:sz w:val="24"/>
          <w:szCs w:val="24"/>
        </w:rPr>
        <w:t xml:space="preserve">A </w:t>
      </w:r>
      <w:r>
        <w:rPr>
          <w:rFonts w:ascii="Times New Roman" w:hAnsi="Times New Roman" w:cs="Times New Roman"/>
          <w:b/>
          <w:bCs/>
          <w:sz w:val="24"/>
          <w:szCs w:val="24"/>
          <w:u w:val="single"/>
        </w:rPr>
        <w:t>g</w:t>
      </w:r>
      <w:r w:rsidRPr="00015E7F" w:rsidR="0066343B">
        <w:rPr>
          <w:rFonts w:ascii="Times New Roman" w:hAnsi="Times New Roman" w:cs="Times New Roman"/>
          <w:b/>
          <w:bCs/>
          <w:sz w:val="24"/>
          <w:szCs w:val="24"/>
          <w:u w:val="single"/>
        </w:rPr>
        <w:t>ross</w:t>
      </w:r>
      <w:r w:rsidRPr="00015E7F" w:rsidR="0066343B">
        <w:rPr>
          <w:rFonts w:ascii="Times New Roman" w:hAnsi="Times New Roman" w:cs="Times New Roman"/>
          <w:sz w:val="24"/>
          <w:szCs w:val="24"/>
        </w:rPr>
        <w:t xml:space="preserve"> monthly salary of GEL 2,610.84 (two thousand six hundred </w:t>
      </w:r>
      <w:r w:rsidRPr="00015E7F" w:rsidR="009A3D49">
        <w:rPr>
          <w:rFonts w:ascii="Times New Roman" w:hAnsi="Times New Roman" w:cs="Times New Roman"/>
          <w:sz w:val="24"/>
          <w:szCs w:val="24"/>
        </w:rPr>
        <w:t xml:space="preserve">and </w:t>
      </w:r>
      <w:r w:rsidRPr="00015E7F" w:rsidR="0066343B">
        <w:rPr>
          <w:rFonts w:ascii="Times New Roman" w:hAnsi="Times New Roman" w:cs="Times New Roman"/>
          <w:sz w:val="24"/>
          <w:szCs w:val="24"/>
        </w:rPr>
        <w:t xml:space="preserve">ten </w:t>
      </w:r>
      <w:proofErr w:type="spellStart"/>
      <w:r w:rsidRPr="00015E7F" w:rsidR="0066343B">
        <w:rPr>
          <w:rFonts w:ascii="Times New Roman" w:hAnsi="Times New Roman" w:cs="Times New Roman"/>
          <w:sz w:val="24"/>
          <w:szCs w:val="24"/>
        </w:rPr>
        <w:t>lari</w:t>
      </w:r>
      <w:proofErr w:type="spellEnd"/>
      <w:r w:rsidRPr="00015E7F" w:rsidR="0066343B">
        <w:rPr>
          <w:rFonts w:ascii="Times New Roman" w:hAnsi="Times New Roman" w:cs="Times New Roman"/>
          <w:sz w:val="24"/>
          <w:szCs w:val="24"/>
        </w:rPr>
        <w:t xml:space="preserve"> and eighty-four tetri).</w:t>
      </w:r>
    </w:p>
    <w:p w:rsidRPr="00015E7F" w:rsidR="0066343B" w:rsidP="0066343B" w:rsidRDefault="0066343B" w14:paraId="4B2A667B" w14:textId="1DC0430A">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 xml:space="preserve">2.2. </w:t>
      </w:r>
      <w:r w:rsidRPr="00015E7F" w:rsidR="00134FBF">
        <w:rPr>
          <w:rFonts w:ascii="Times New Roman" w:hAnsi="Times New Roman" w:cs="Times New Roman"/>
          <w:b/>
          <w:bCs/>
          <w:sz w:val="24"/>
          <w:szCs w:val="24"/>
        </w:rPr>
        <w:t>Food Allowance</w:t>
      </w:r>
    </w:p>
    <w:p w:rsidRPr="000F1194" w:rsidR="00ED68EF" w:rsidP="00CA2D13" w:rsidRDefault="00ED68EF" w14:paraId="6AA4F618" w14:textId="0F20C247" w14:noSpellErr="1">
      <w:pPr>
        <w:spacing w:line="276" w:lineRule="auto"/>
        <w:ind w:left="284"/>
        <w:rPr>
          <w:rFonts w:ascii="Times New Roman" w:hAnsi="Times New Roman" w:cs="Times New Roman"/>
          <w:sz w:val="24"/>
          <w:szCs w:val="24"/>
        </w:rPr>
      </w:pPr>
      <w:r w:rsidRPr="45FE18F3" w:rsidR="00ED68EF">
        <w:rPr>
          <w:rFonts w:ascii="Times New Roman" w:hAnsi="Times New Roman" w:cs="Times New Roman"/>
          <w:sz w:val="24"/>
          <w:szCs w:val="24"/>
        </w:rPr>
        <w:t xml:space="preserve">Reimbursement for documented food expenses (food allowance) </w:t>
      </w:r>
      <w:r w:rsidRPr="45FE18F3" w:rsidR="00ED68EF">
        <w:rPr>
          <w:rFonts w:ascii="Times New Roman" w:hAnsi="Times New Roman" w:cs="Times New Roman"/>
          <w:sz w:val="24"/>
          <w:szCs w:val="24"/>
          <w:u w:val="single"/>
        </w:rPr>
        <w:t>may</w:t>
      </w:r>
      <w:r w:rsidRPr="45FE18F3" w:rsidR="00ED68EF">
        <w:rPr>
          <w:rFonts w:ascii="Times New Roman" w:hAnsi="Times New Roman" w:cs="Times New Roman"/>
          <w:sz w:val="24"/>
          <w:szCs w:val="24"/>
        </w:rPr>
        <w:t xml:space="preserve"> be provided </w:t>
      </w:r>
      <w:r w:rsidRPr="45FE18F3" w:rsidR="00ED68EF">
        <w:rPr>
          <w:rFonts w:ascii="Times New Roman" w:hAnsi="Times New Roman" w:cs="Times New Roman"/>
          <w:sz w:val="24"/>
          <w:szCs w:val="24"/>
          <w:u w:val="single"/>
        </w:rPr>
        <w:t>at the sole discretion of the Embassy</w:t>
      </w:r>
      <w:r w:rsidRPr="45FE18F3" w:rsidR="000F1194">
        <w:rPr>
          <w:rFonts w:ascii="Times New Roman" w:hAnsi="Times New Roman" w:cs="Times New Roman"/>
          <w:sz w:val="24"/>
          <w:szCs w:val="24"/>
          <w:u w:val="single"/>
        </w:rPr>
        <w:t xml:space="preserve">, </w:t>
      </w:r>
      <w:r w:rsidRPr="45FE18F3" w:rsidR="000F1194">
        <w:rPr>
          <w:rFonts w:ascii="Times New Roman" w:hAnsi="Times New Roman" w:cs="Times New Roman"/>
          <w:sz w:val="24"/>
          <w:szCs w:val="24"/>
          <w:u w:val="single"/>
        </w:rPr>
        <w:t>in accordance with</w:t>
      </w:r>
      <w:r w:rsidRPr="45FE18F3" w:rsidR="000F1194">
        <w:rPr>
          <w:rFonts w:ascii="Times New Roman" w:hAnsi="Times New Roman" w:cs="Times New Roman"/>
          <w:sz w:val="24"/>
          <w:szCs w:val="24"/>
          <w:u w:val="single"/>
        </w:rPr>
        <w:t xml:space="preserve"> the Embassy’s internal regulations</w:t>
      </w:r>
      <w:r w:rsidRPr="45FE18F3" w:rsidR="00ED68EF">
        <w:rPr>
          <w:rFonts w:ascii="Times New Roman" w:hAnsi="Times New Roman" w:cs="Times New Roman"/>
          <w:sz w:val="24"/>
          <w:szCs w:val="24"/>
        </w:rPr>
        <w:t>.</w:t>
      </w:r>
    </w:p>
    <w:p w:rsidRPr="00015E7F" w:rsidR="00134FBF" w:rsidP="00134FBF" w:rsidRDefault="00134FBF" w14:paraId="6B9C16AF" w14:textId="34114120" w14:noSpellErr="1">
      <w:pPr>
        <w:spacing w:line="276" w:lineRule="auto"/>
        <w:rPr>
          <w:rFonts w:ascii="Times New Roman" w:hAnsi="Times New Roman" w:cs="Times New Roman"/>
          <w:b w:val="1"/>
          <w:bCs w:val="1"/>
          <w:sz w:val="24"/>
          <w:szCs w:val="24"/>
        </w:rPr>
      </w:pPr>
      <w:r w:rsidRPr="45FE18F3" w:rsidR="00134FBF">
        <w:rPr>
          <w:rFonts w:ascii="Times New Roman" w:hAnsi="Times New Roman" w:cs="Times New Roman"/>
          <w:b w:val="1"/>
          <w:bCs w:val="1"/>
          <w:sz w:val="24"/>
          <w:szCs w:val="24"/>
        </w:rPr>
        <w:t>2.3. Private Health Insurance</w:t>
      </w:r>
    </w:p>
    <w:p w:rsidRPr="00015E7F" w:rsidR="00134FBF" w:rsidP="00134FBF" w:rsidRDefault="00ED68EF" w14:paraId="6CCB948F" w14:textId="5010A886" w14:noSpellErr="1">
      <w:pPr>
        <w:spacing w:line="276" w:lineRule="auto"/>
        <w:ind w:left="284"/>
        <w:rPr>
          <w:rFonts w:ascii="Times New Roman" w:hAnsi="Times New Roman" w:cs="Times New Roman"/>
          <w:sz w:val="24"/>
          <w:szCs w:val="24"/>
        </w:rPr>
      </w:pPr>
      <w:r w:rsidRPr="45FE18F3" w:rsidR="00ED68EF">
        <w:rPr>
          <w:rFonts w:ascii="Times New Roman" w:hAnsi="Times New Roman" w:cs="Times New Roman"/>
          <w:sz w:val="24"/>
          <w:szCs w:val="24"/>
        </w:rPr>
        <w:t xml:space="preserve">Following the successful completion of the 3-month </w:t>
      </w:r>
      <w:r w:rsidRPr="45FE18F3" w:rsidR="00134FBF">
        <w:rPr>
          <w:rFonts w:ascii="Times New Roman" w:hAnsi="Times New Roman" w:cs="Times New Roman"/>
          <w:sz w:val="24"/>
          <w:szCs w:val="24"/>
        </w:rPr>
        <w:t xml:space="preserve">probationary period, private health </w:t>
      </w:r>
      <w:r w:rsidRPr="45FE18F3" w:rsidR="00134FBF">
        <w:rPr>
          <w:rFonts w:ascii="Times New Roman" w:hAnsi="Times New Roman" w:cs="Times New Roman"/>
          <w:sz w:val="24"/>
          <w:szCs w:val="24"/>
        </w:rPr>
        <w:t xml:space="preserve">insurance </w:t>
      </w:r>
      <w:r w:rsidRPr="45FE18F3" w:rsidR="00134FBF">
        <w:rPr>
          <w:rFonts w:ascii="Times New Roman" w:hAnsi="Times New Roman" w:cs="Times New Roman"/>
          <w:sz w:val="24"/>
          <w:szCs w:val="24"/>
          <w:u w:val="single"/>
        </w:rPr>
        <w:t>may</w:t>
      </w:r>
      <w:r w:rsidRPr="45FE18F3" w:rsidR="00134FBF">
        <w:rPr>
          <w:rFonts w:ascii="Times New Roman" w:hAnsi="Times New Roman" w:cs="Times New Roman"/>
          <w:sz w:val="24"/>
          <w:szCs w:val="24"/>
        </w:rPr>
        <w:t xml:space="preserve"> be provided </w:t>
      </w:r>
      <w:r w:rsidRPr="45FE18F3" w:rsidR="00134FBF">
        <w:rPr>
          <w:rFonts w:ascii="Times New Roman" w:hAnsi="Times New Roman" w:cs="Times New Roman"/>
          <w:sz w:val="24"/>
          <w:szCs w:val="24"/>
          <w:u w:val="single"/>
        </w:rPr>
        <w:t>at the sole discretion of the Embassy</w:t>
      </w:r>
      <w:r w:rsidRPr="45FE18F3" w:rsidR="00125157">
        <w:rPr>
          <w:rFonts w:ascii="Times New Roman" w:hAnsi="Times New Roman" w:cs="Times New Roman"/>
          <w:sz w:val="24"/>
          <w:szCs w:val="24"/>
          <w:u w:val="single"/>
        </w:rPr>
        <w:t xml:space="preserve">, </w:t>
      </w:r>
      <w:r w:rsidRPr="45FE18F3" w:rsidR="00125157">
        <w:rPr>
          <w:rFonts w:ascii="Times New Roman" w:hAnsi="Times New Roman" w:cs="Times New Roman"/>
          <w:sz w:val="24"/>
          <w:szCs w:val="24"/>
          <w:u w:val="single"/>
        </w:rPr>
        <w:t>in accordance with</w:t>
      </w:r>
      <w:r w:rsidRPr="45FE18F3" w:rsidR="00125157">
        <w:rPr>
          <w:rFonts w:ascii="Times New Roman" w:hAnsi="Times New Roman" w:cs="Times New Roman"/>
          <w:sz w:val="24"/>
          <w:szCs w:val="24"/>
          <w:u w:val="single"/>
        </w:rPr>
        <w:t xml:space="preserve"> the Embassy’s internal regulations</w:t>
      </w:r>
      <w:r w:rsidRPr="45FE18F3" w:rsidR="00134FBF">
        <w:rPr>
          <w:rFonts w:ascii="Times New Roman" w:hAnsi="Times New Roman" w:cs="Times New Roman"/>
          <w:sz w:val="24"/>
          <w:szCs w:val="24"/>
        </w:rPr>
        <w:t>.</w:t>
      </w:r>
    </w:p>
    <w:p w:rsidRPr="00015E7F" w:rsidR="0066343B" w:rsidP="0066343B" w:rsidRDefault="0066343B" w14:paraId="049E11AD" w14:textId="2D5D9798">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2.</w:t>
      </w:r>
      <w:r w:rsidRPr="00015E7F" w:rsidR="00134FBF">
        <w:rPr>
          <w:rFonts w:ascii="Times New Roman" w:hAnsi="Times New Roman" w:cs="Times New Roman"/>
          <w:b/>
          <w:bCs/>
          <w:sz w:val="24"/>
          <w:szCs w:val="24"/>
        </w:rPr>
        <w:t>4</w:t>
      </w:r>
      <w:r w:rsidRPr="00015E7F">
        <w:rPr>
          <w:rFonts w:ascii="Times New Roman" w:hAnsi="Times New Roman" w:cs="Times New Roman"/>
          <w:b/>
          <w:bCs/>
          <w:sz w:val="24"/>
          <w:szCs w:val="24"/>
        </w:rPr>
        <w:t>. Other Compensation</w:t>
      </w:r>
    </w:p>
    <w:p w:rsidRPr="00015E7F" w:rsidR="0066343B" w:rsidP="00D75044" w:rsidRDefault="00CA2D13" w14:paraId="3F18CF59" w14:textId="77777777">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No other forms of compensation are foreseen.</w:t>
      </w:r>
    </w:p>
    <w:p w:rsidRPr="00015E7F" w:rsidR="0066343B" w:rsidP="0066343B" w:rsidRDefault="0066343B" w14:paraId="6A878BB2" w14:textId="77777777">
      <w:pPr>
        <w:spacing w:line="276" w:lineRule="auto"/>
        <w:rPr>
          <w:rFonts w:ascii="Times New Roman" w:hAnsi="Times New Roman" w:cs="Times New Roman"/>
          <w:b/>
          <w:bCs/>
          <w:sz w:val="26"/>
          <w:szCs w:val="26"/>
        </w:rPr>
      </w:pPr>
      <w:r w:rsidRPr="00015E7F">
        <w:rPr>
          <w:rFonts w:ascii="Times New Roman" w:hAnsi="Times New Roman" w:cs="Times New Roman"/>
          <w:b/>
          <w:bCs/>
          <w:sz w:val="26"/>
          <w:szCs w:val="26"/>
        </w:rPr>
        <w:t>3. ELIGIBILITY AND APPLICATION REQUIREMENTS</w:t>
      </w:r>
    </w:p>
    <w:p w:rsidRPr="00015E7F" w:rsidR="0066343B" w:rsidP="0066343B" w:rsidRDefault="0066343B" w14:paraId="6D070B6C" w14:textId="77777777">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3.1. Basic Eligibility</w:t>
      </w:r>
    </w:p>
    <w:p w:rsidRPr="00015E7F" w:rsidR="00D75044" w:rsidRDefault="006F5ADF" w14:paraId="424E0D52" w14:textId="77777777">
      <w:pPr>
        <w:pStyle w:val="ListParagraph"/>
        <w:numPr>
          <w:ilvl w:val="0"/>
          <w:numId w:val="4"/>
        </w:numPr>
        <w:spacing w:line="276" w:lineRule="auto"/>
        <w:rPr>
          <w:rFonts w:ascii="Times New Roman" w:hAnsi="Times New Roman" w:cs="Times New Roman"/>
          <w:sz w:val="24"/>
          <w:szCs w:val="24"/>
        </w:rPr>
      </w:pPr>
      <w:r w:rsidRPr="00015E7F">
        <w:rPr>
          <w:rFonts w:ascii="Times New Roman" w:hAnsi="Times New Roman" w:cs="Times New Roman"/>
          <w:sz w:val="24"/>
          <w:szCs w:val="24"/>
        </w:rPr>
        <w:t>At least 18 years of age.</w:t>
      </w:r>
    </w:p>
    <w:p w:rsidRPr="00015E7F" w:rsidR="00134FBF" w:rsidRDefault="00125157" w14:paraId="413C1FDD" w14:textId="171644A9">
      <w:pPr>
        <w:pStyle w:val="ListParagraph"/>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L</w:t>
      </w:r>
      <w:r w:rsidRPr="00015E7F" w:rsidR="00134FBF">
        <w:rPr>
          <w:rFonts w:ascii="Times New Roman" w:hAnsi="Times New Roman" w:cs="Times New Roman"/>
          <w:sz w:val="24"/>
          <w:szCs w:val="24"/>
        </w:rPr>
        <w:t>egal residency</w:t>
      </w:r>
      <w:r>
        <w:rPr>
          <w:rFonts w:ascii="Times New Roman" w:hAnsi="Times New Roman" w:cs="Times New Roman"/>
          <w:sz w:val="24"/>
          <w:szCs w:val="24"/>
        </w:rPr>
        <w:t xml:space="preserve"> with permanent status</w:t>
      </w:r>
      <w:r w:rsidRPr="00015E7F" w:rsidR="00134FBF">
        <w:rPr>
          <w:rFonts w:ascii="Times New Roman" w:hAnsi="Times New Roman" w:cs="Times New Roman"/>
          <w:sz w:val="24"/>
          <w:szCs w:val="24"/>
        </w:rPr>
        <w:t xml:space="preserve"> and permission for paid work in Georgia</w:t>
      </w:r>
      <w:r w:rsidR="00111C30">
        <w:rPr>
          <w:rFonts w:ascii="Times New Roman" w:hAnsi="Times New Roman" w:cs="Times New Roman"/>
          <w:sz w:val="24"/>
          <w:szCs w:val="24"/>
        </w:rPr>
        <w:t xml:space="preserve"> (for non-Georgian citizens)</w:t>
      </w:r>
      <w:r w:rsidRPr="00015E7F" w:rsidR="00134FBF">
        <w:rPr>
          <w:rFonts w:ascii="Times New Roman" w:hAnsi="Times New Roman" w:cs="Times New Roman"/>
          <w:sz w:val="24"/>
          <w:szCs w:val="24"/>
        </w:rPr>
        <w:t>.</w:t>
      </w:r>
    </w:p>
    <w:p w:rsidRPr="00015E7F" w:rsidR="00D75044" w:rsidRDefault="006F5ADF" w14:paraId="0D7FBF03" w14:textId="77777777">
      <w:pPr>
        <w:pStyle w:val="ListParagraph"/>
        <w:numPr>
          <w:ilvl w:val="0"/>
          <w:numId w:val="4"/>
        </w:numPr>
        <w:spacing w:line="276" w:lineRule="auto"/>
        <w:rPr>
          <w:rFonts w:ascii="Times New Roman" w:hAnsi="Times New Roman" w:cs="Times New Roman"/>
          <w:sz w:val="24"/>
          <w:szCs w:val="24"/>
        </w:rPr>
      </w:pPr>
      <w:r w:rsidRPr="00015E7F">
        <w:rPr>
          <w:rFonts w:ascii="Times New Roman" w:hAnsi="Times New Roman" w:cs="Times New Roman"/>
          <w:sz w:val="24"/>
          <w:szCs w:val="24"/>
        </w:rPr>
        <w:t xml:space="preserve">Not having family relations (up to the second degree) with any official or local employee working at </w:t>
      </w:r>
      <w:r w:rsidRPr="00015E7F" w:rsidR="00FA3A66">
        <w:rPr>
          <w:rFonts w:ascii="Times New Roman" w:hAnsi="Times New Roman" w:cs="Times New Roman"/>
          <w:sz w:val="24"/>
          <w:szCs w:val="24"/>
        </w:rPr>
        <w:t xml:space="preserve">the Official Residence or at </w:t>
      </w:r>
      <w:r w:rsidRPr="00015E7F">
        <w:rPr>
          <w:rFonts w:ascii="Times New Roman" w:hAnsi="Times New Roman" w:cs="Times New Roman"/>
          <w:sz w:val="24"/>
          <w:szCs w:val="24"/>
        </w:rPr>
        <w:t>the Embassy of Brazil in Tbilisi</w:t>
      </w:r>
      <w:r w:rsidRPr="00015E7F" w:rsidR="00FA3A66">
        <w:rPr>
          <w:rFonts w:ascii="Times New Roman" w:hAnsi="Times New Roman" w:cs="Times New Roman"/>
          <w:sz w:val="24"/>
          <w:szCs w:val="24"/>
        </w:rPr>
        <w:t>.</w:t>
      </w:r>
    </w:p>
    <w:p w:rsidRPr="00015E7F" w:rsidR="0066343B" w:rsidP="0066343B" w:rsidRDefault="0066343B" w14:paraId="4E6FBF3E" w14:textId="77777777">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3.2. Application Process</w:t>
      </w:r>
    </w:p>
    <w:p w:rsidRPr="00015E7F" w:rsidR="00134FBF" w:rsidP="00D75044" w:rsidRDefault="00EF5CA8" w14:paraId="53DA8E08" w14:textId="2611648B">
      <w:pPr>
        <w:spacing w:line="276" w:lineRule="auto"/>
        <w:ind w:left="284"/>
        <w:rPr>
          <w:rFonts w:ascii="Times New Roman" w:hAnsi="Times New Roman" w:cs="Times New Roman"/>
          <w:sz w:val="24"/>
          <w:szCs w:val="24"/>
        </w:rPr>
      </w:pPr>
      <w:r w:rsidRPr="45FE18F3" w:rsidR="00EF5CA8">
        <w:rPr>
          <w:rFonts w:ascii="Times New Roman" w:hAnsi="Times New Roman" w:cs="Times New Roman"/>
          <w:sz w:val="24"/>
          <w:szCs w:val="24"/>
        </w:rPr>
        <w:t xml:space="preserve">Candidates must </w:t>
      </w:r>
      <w:r w:rsidRPr="45FE18F3" w:rsidR="00134FBF">
        <w:rPr>
          <w:rFonts w:ascii="Times New Roman" w:hAnsi="Times New Roman" w:cs="Times New Roman"/>
          <w:sz w:val="24"/>
          <w:szCs w:val="24"/>
        </w:rPr>
        <w:t xml:space="preserve">fill out an electronic application form available at: </w:t>
      </w:r>
      <w:hyperlink r:id="Rf5665ca0567944a0">
        <w:r w:rsidRPr="45FE18F3" w:rsidR="50979146">
          <w:rPr>
            <w:rStyle w:val="Hyperlink"/>
            <w:rFonts w:ascii="Times New Roman" w:hAnsi="Times New Roman" w:cs="Times New Roman"/>
            <w:sz w:val="24"/>
            <w:szCs w:val="24"/>
          </w:rPr>
          <w:t>https://forms.office.com/r/qxGmb40hJm</w:t>
        </w:r>
      </w:hyperlink>
      <w:r w:rsidRPr="45FE18F3" w:rsidR="00134FBF">
        <w:rPr>
          <w:rFonts w:ascii="Times New Roman" w:hAnsi="Times New Roman" w:cs="Times New Roman"/>
          <w:sz w:val="24"/>
          <w:szCs w:val="24"/>
        </w:rPr>
        <w:t xml:space="preserve"> </w:t>
      </w:r>
      <w:r w:rsidRPr="45FE18F3" w:rsidR="00134FBF">
        <w:rPr>
          <w:rFonts w:ascii="Times New Roman" w:hAnsi="Times New Roman" w:cs="Times New Roman"/>
          <w:sz w:val="24"/>
          <w:szCs w:val="24"/>
        </w:rPr>
        <w:t xml:space="preserve">until </w:t>
      </w:r>
      <w:r w:rsidRPr="45FE18F3" w:rsidR="00134FBF">
        <w:rPr>
          <w:rFonts w:ascii="Times New Roman" w:hAnsi="Times New Roman" w:cs="Times New Roman"/>
          <w:sz w:val="24"/>
          <w:szCs w:val="24"/>
        </w:rPr>
        <w:t xml:space="preserve">June </w:t>
      </w:r>
      <w:r w:rsidRPr="45FE18F3" w:rsidR="0ABE2F71">
        <w:rPr>
          <w:rFonts w:ascii="Times New Roman" w:hAnsi="Times New Roman" w:cs="Times New Roman"/>
          <w:sz w:val="24"/>
          <w:szCs w:val="24"/>
        </w:rPr>
        <w:t>22</w:t>
      </w:r>
      <w:r w:rsidRPr="45FE18F3" w:rsidR="00134FBF">
        <w:rPr>
          <w:rFonts w:ascii="Times New Roman" w:hAnsi="Times New Roman" w:cs="Times New Roman"/>
          <w:sz w:val="24"/>
          <w:szCs w:val="24"/>
        </w:rPr>
        <w:t>, 2025</w:t>
      </w:r>
      <w:r w:rsidRPr="45FE18F3" w:rsidR="00134FBF">
        <w:rPr>
          <w:rFonts w:ascii="Times New Roman" w:hAnsi="Times New Roman" w:cs="Times New Roman"/>
          <w:sz w:val="24"/>
          <w:szCs w:val="24"/>
        </w:rPr>
        <w:t>.</w:t>
      </w:r>
    </w:p>
    <w:p w:rsidRPr="00015E7F" w:rsidR="00134FBF" w:rsidP="00D75044" w:rsidRDefault="00134FBF" w14:paraId="22394300" w14:textId="1532EE75">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Based on the electronic application forms, the Selection Committee will invite suitable candidates to submit scanned copies of the documents listed in sections 3.3 and 3.4 via email.</w:t>
      </w:r>
    </w:p>
    <w:p w:rsidRPr="00015E7F" w:rsidR="0066343B" w:rsidP="0066343B" w:rsidRDefault="0066343B" w14:paraId="78CD0BC4" w14:textId="72606A16">
      <w:pPr>
        <w:spacing w:line="276" w:lineRule="auto"/>
        <w:rPr>
          <w:rFonts w:ascii="Times New Roman" w:hAnsi="Times New Roman" w:cs="Times New Roman"/>
          <w:b w:val="1"/>
          <w:bCs w:val="1"/>
          <w:sz w:val="24"/>
          <w:szCs w:val="24"/>
        </w:rPr>
      </w:pPr>
      <w:r w:rsidRPr="45FE18F3" w:rsidR="0066343B">
        <w:rPr>
          <w:rFonts w:ascii="Times New Roman" w:hAnsi="Times New Roman" w:cs="Times New Roman"/>
          <w:b w:val="1"/>
          <w:bCs w:val="1"/>
          <w:sz w:val="24"/>
          <w:szCs w:val="24"/>
        </w:rPr>
        <w:t>3.3. Mandatory Documents for Registration</w:t>
      </w:r>
      <w:r w:rsidRPr="45FE18F3" w:rsidR="118B18BA">
        <w:rPr>
          <w:rFonts w:ascii="Times New Roman" w:hAnsi="Times New Roman" w:cs="Times New Roman"/>
          <w:b w:val="1"/>
          <w:bCs w:val="1"/>
          <w:sz w:val="24"/>
          <w:szCs w:val="24"/>
        </w:rPr>
        <w:t xml:space="preserve"> (Invited candidates only)</w:t>
      </w:r>
    </w:p>
    <w:p w:rsidRPr="00015E7F" w:rsidR="00D75044" w:rsidP="00D75044" w:rsidRDefault="0066343B" w14:paraId="6D494C58" w14:textId="0036AA9E">
      <w:pPr>
        <w:pStyle w:val="ListParagraph"/>
        <w:numPr>
          <w:ilvl w:val="0"/>
          <w:numId w:val="6"/>
        </w:numPr>
        <w:spacing w:line="276" w:lineRule="auto"/>
        <w:rPr>
          <w:rFonts w:ascii="Times New Roman" w:hAnsi="Times New Roman" w:cs="Times New Roman"/>
          <w:sz w:val="24"/>
          <w:szCs w:val="24"/>
        </w:rPr>
      </w:pPr>
      <w:r w:rsidRPr="00015E7F">
        <w:rPr>
          <w:rFonts w:ascii="Times New Roman" w:hAnsi="Times New Roman" w:cs="Times New Roman"/>
          <w:sz w:val="24"/>
          <w:szCs w:val="24"/>
        </w:rPr>
        <w:t xml:space="preserve">Curriculum vitae </w:t>
      </w:r>
      <w:r w:rsidRPr="00015E7F" w:rsidR="0066084D">
        <w:rPr>
          <w:rFonts w:ascii="Times New Roman" w:hAnsi="Times New Roman" w:cs="Times New Roman"/>
          <w:sz w:val="24"/>
          <w:szCs w:val="24"/>
        </w:rPr>
        <w:t>(CV)</w:t>
      </w:r>
      <w:r w:rsidRPr="00015E7F" w:rsidR="00134FBF">
        <w:rPr>
          <w:rFonts w:ascii="Times New Roman" w:hAnsi="Times New Roman" w:cs="Times New Roman"/>
          <w:sz w:val="24"/>
          <w:szCs w:val="24"/>
        </w:rPr>
        <w:t>, preferably</w:t>
      </w:r>
      <w:r w:rsidRPr="00015E7F" w:rsidR="0066084D">
        <w:rPr>
          <w:rFonts w:ascii="Times New Roman" w:hAnsi="Times New Roman" w:cs="Times New Roman"/>
          <w:sz w:val="24"/>
          <w:szCs w:val="24"/>
        </w:rPr>
        <w:t xml:space="preserve"> </w:t>
      </w:r>
      <w:r w:rsidRPr="00015E7F">
        <w:rPr>
          <w:rFonts w:ascii="Times New Roman" w:hAnsi="Times New Roman" w:cs="Times New Roman"/>
          <w:sz w:val="24"/>
          <w:szCs w:val="24"/>
        </w:rPr>
        <w:t>in English</w:t>
      </w:r>
      <w:r w:rsidRPr="00015E7F" w:rsidR="00134FBF">
        <w:rPr>
          <w:rFonts w:ascii="Times New Roman" w:hAnsi="Times New Roman" w:cs="Times New Roman"/>
          <w:sz w:val="24"/>
          <w:szCs w:val="24"/>
        </w:rPr>
        <w:t>,</w:t>
      </w:r>
      <w:r w:rsidRPr="00015E7F" w:rsidR="0066084D">
        <w:rPr>
          <w:rFonts w:ascii="Times New Roman" w:hAnsi="Times New Roman" w:cs="Times New Roman"/>
          <w:sz w:val="24"/>
          <w:szCs w:val="24"/>
        </w:rPr>
        <w:t xml:space="preserve"> with a recent photo and relevant experience</w:t>
      </w:r>
      <w:r w:rsidRPr="00015E7F">
        <w:rPr>
          <w:rFonts w:ascii="Times New Roman" w:hAnsi="Times New Roman" w:cs="Times New Roman"/>
          <w:sz w:val="24"/>
          <w:szCs w:val="24"/>
        </w:rPr>
        <w:t>.</w:t>
      </w:r>
    </w:p>
    <w:p w:rsidRPr="00015E7F" w:rsidR="00D75044" w:rsidP="00D75044" w:rsidRDefault="0066084D" w14:paraId="3002CCC6" w14:textId="77777777">
      <w:pPr>
        <w:pStyle w:val="ListParagraph"/>
        <w:numPr>
          <w:ilvl w:val="0"/>
          <w:numId w:val="6"/>
        </w:numPr>
        <w:spacing w:line="276" w:lineRule="auto"/>
        <w:rPr>
          <w:rFonts w:ascii="Times New Roman" w:hAnsi="Times New Roman" w:cs="Times New Roman"/>
          <w:sz w:val="24"/>
          <w:szCs w:val="24"/>
        </w:rPr>
      </w:pPr>
      <w:r w:rsidRPr="00015E7F">
        <w:rPr>
          <w:rFonts w:ascii="Times New Roman" w:hAnsi="Times New Roman" w:cs="Times New Roman"/>
          <w:sz w:val="24"/>
          <w:szCs w:val="24"/>
        </w:rPr>
        <w:t xml:space="preserve">Identity (ID) </w:t>
      </w:r>
      <w:r w:rsidRPr="00015E7F" w:rsidR="0066343B">
        <w:rPr>
          <w:rFonts w:ascii="Times New Roman" w:hAnsi="Times New Roman" w:cs="Times New Roman"/>
          <w:sz w:val="24"/>
          <w:szCs w:val="24"/>
        </w:rPr>
        <w:t>document proving minimum age of eighteen</w:t>
      </w:r>
      <w:r w:rsidRPr="00015E7F">
        <w:rPr>
          <w:rFonts w:ascii="Times New Roman" w:hAnsi="Times New Roman" w:cs="Times New Roman"/>
          <w:sz w:val="24"/>
          <w:szCs w:val="24"/>
        </w:rPr>
        <w:t xml:space="preserve"> (18)</w:t>
      </w:r>
      <w:r w:rsidRPr="00015E7F" w:rsidR="0066343B">
        <w:rPr>
          <w:rFonts w:ascii="Times New Roman" w:hAnsi="Times New Roman" w:cs="Times New Roman"/>
          <w:sz w:val="24"/>
          <w:szCs w:val="24"/>
        </w:rPr>
        <w:t>.</w:t>
      </w:r>
    </w:p>
    <w:p w:rsidRPr="00015E7F" w:rsidR="00B863D0" w:rsidP="00D75044" w:rsidRDefault="00B863D0" w14:paraId="767684B2" w14:textId="0FF23A6F">
      <w:pPr>
        <w:pStyle w:val="ListParagraph"/>
        <w:numPr>
          <w:ilvl w:val="0"/>
          <w:numId w:val="6"/>
        </w:numPr>
        <w:spacing w:line="276" w:lineRule="auto"/>
        <w:rPr>
          <w:rFonts w:ascii="Times New Roman" w:hAnsi="Times New Roman" w:cs="Times New Roman"/>
          <w:sz w:val="24"/>
          <w:szCs w:val="24"/>
        </w:rPr>
      </w:pPr>
      <w:r w:rsidRPr="00015E7F">
        <w:rPr>
          <w:rFonts w:ascii="Times New Roman" w:hAnsi="Times New Roman" w:cs="Times New Roman"/>
          <w:sz w:val="24"/>
          <w:szCs w:val="24"/>
        </w:rPr>
        <w:t xml:space="preserve">Proof of legal residence </w:t>
      </w:r>
      <w:r w:rsidR="00111C30">
        <w:rPr>
          <w:rFonts w:ascii="Times New Roman" w:hAnsi="Times New Roman" w:cs="Times New Roman"/>
          <w:sz w:val="24"/>
          <w:szCs w:val="24"/>
        </w:rPr>
        <w:t xml:space="preserve">with permanent status </w:t>
      </w:r>
      <w:r w:rsidRPr="00015E7F">
        <w:rPr>
          <w:rFonts w:ascii="Times New Roman" w:hAnsi="Times New Roman" w:cs="Times New Roman"/>
          <w:sz w:val="24"/>
          <w:szCs w:val="24"/>
        </w:rPr>
        <w:t>and permission to work in Georgia</w:t>
      </w:r>
      <w:r w:rsidR="00111C30">
        <w:rPr>
          <w:rFonts w:ascii="Times New Roman" w:hAnsi="Times New Roman" w:cs="Times New Roman"/>
          <w:sz w:val="24"/>
          <w:szCs w:val="24"/>
        </w:rPr>
        <w:t xml:space="preserve"> (for non-Georgian citizens)</w:t>
      </w:r>
      <w:r w:rsidRPr="00015E7F">
        <w:rPr>
          <w:rFonts w:ascii="Times New Roman" w:hAnsi="Times New Roman" w:cs="Times New Roman"/>
          <w:sz w:val="24"/>
          <w:szCs w:val="24"/>
        </w:rPr>
        <w:t>.</w:t>
      </w:r>
    </w:p>
    <w:p w:rsidRPr="00015E7F" w:rsidR="00D75044" w:rsidP="00D75044" w:rsidRDefault="0066343B" w14:paraId="3BCD866B" w14:textId="77777777">
      <w:pPr>
        <w:pStyle w:val="ListParagraph"/>
        <w:numPr>
          <w:ilvl w:val="0"/>
          <w:numId w:val="6"/>
        </w:numPr>
        <w:spacing w:line="276" w:lineRule="auto"/>
        <w:rPr>
          <w:rFonts w:ascii="Times New Roman" w:hAnsi="Times New Roman" w:cs="Times New Roman"/>
          <w:sz w:val="24"/>
          <w:szCs w:val="24"/>
        </w:rPr>
      </w:pPr>
      <w:r w:rsidRPr="00015E7F">
        <w:rPr>
          <w:rFonts w:ascii="Times New Roman" w:hAnsi="Times New Roman" w:cs="Times New Roman"/>
          <w:sz w:val="24"/>
          <w:szCs w:val="24"/>
        </w:rPr>
        <w:t>For Brazilian candidates</w:t>
      </w:r>
      <w:r w:rsidRPr="00015E7F" w:rsidR="002B09F0">
        <w:rPr>
          <w:rFonts w:ascii="Times New Roman" w:hAnsi="Times New Roman" w:cs="Times New Roman"/>
          <w:sz w:val="24"/>
          <w:szCs w:val="24"/>
        </w:rPr>
        <w:t xml:space="preserve"> only:</w:t>
      </w:r>
      <w:r w:rsidRPr="00015E7F">
        <w:rPr>
          <w:rFonts w:ascii="Times New Roman" w:hAnsi="Times New Roman" w:cs="Times New Roman"/>
          <w:sz w:val="24"/>
          <w:szCs w:val="24"/>
        </w:rPr>
        <w:t xml:space="preserve"> certificate of </w:t>
      </w:r>
      <w:r w:rsidRPr="00015E7F" w:rsidR="00D75044">
        <w:rPr>
          <w:rFonts w:ascii="Times New Roman" w:hAnsi="Times New Roman" w:cs="Times New Roman"/>
          <w:sz w:val="24"/>
          <w:szCs w:val="24"/>
        </w:rPr>
        <w:t>e</w:t>
      </w:r>
      <w:r w:rsidRPr="00015E7F">
        <w:rPr>
          <w:rFonts w:ascii="Times New Roman" w:hAnsi="Times New Roman" w:cs="Times New Roman"/>
          <w:sz w:val="24"/>
          <w:szCs w:val="24"/>
        </w:rPr>
        <w:t xml:space="preserve">lectoral </w:t>
      </w:r>
      <w:r w:rsidRPr="00015E7F" w:rsidR="00D75044">
        <w:rPr>
          <w:rFonts w:ascii="Times New Roman" w:hAnsi="Times New Roman" w:cs="Times New Roman"/>
          <w:sz w:val="24"/>
          <w:szCs w:val="24"/>
        </w:rPr>
        <w:t>d</w:t>
      </w:r>
      <w:r w:rsidRPr="00015E7F">
        <w:rPr>
          <w:rFonts w:ascii="Times New Roman" w:hAnsi="Times New Roman" w:cs="Times New Roman"/>
          <w:sz w:val="24"/>
          <w:szCs w:val="24"/>
        </w:rPr>
        <w:t>ischarge.</w:t>
      </w:r>
    </w:p>
    <w:p w:rsidRPr="00015E7F" w:rsidR="0066343B" w:rsidP="00D75044" w:rsidRDefault="0066343B" w14:paraId="56AA841F" w14:textId="77777777">
      <w:pPr>
        <w:pStyle w:val="ListParagraph"/>
        <w:numPr>
          <w:ilvl w:val="0"/>
          <w:numId w:val="6"/>
        </w:numPr>
        <w:spacing w:line="276" w:lineRule="auto"/>
        <w:rPr>
          <w:rFonts w:ascii="Times New Roman" w:hAnsi="Times New Roman" w:cs="Times New Roman"/>
          <w:sz w:val="24"/>
          <w:szCs w:val="24"/>
        </w:rPr>
      </w:pPr>
      <w:r w:rsidRPr="00015E7F">
        <w:rPr>
          <w:rFonts w:ascii="Times New Roman" w:hAnsi="Times New Roman" w:cs="Times New Roman"/>
          <w:sz w:val="24"/>
          <w:szCs w:val="24"/>
        </w:rPr>
        <w:t>For male Brazilian candidates</w:t>
      </w:r>
      <w:r w:rsidRPr="00015E7F" w:rsidR="002B09F0">
        <w:rPr>
          <w:rFonts w:ascii="Times New Roman" w:hAnsi="Times New Roman" w:cs="Times New Roman"/>
          <w:sz w:val="24"/>
          <w:szCs w:val="24"/>
        </w:rPr>
        <w:t xml:space="preserve"> only:</w:t>
      </w:r>
      <w:r w:rsidRPr="00015E7F">
        <w:rPr>
          <w:rFonts w:ascii="Times New Roman" w:hAnsi="Times New Roman" w:cs="Times New Roman"/>
          <w:sz w:val="24"/>
          <w:szCs w:val="24"/>
        </w:rPr>
        <w:t xml:space="preserve"> military service discharge certificate.</w:t>
      </w:r>
    </w:p>
    <w:p w:rsidRPr="00015E7F" w:rsidR="00134FBF" w:rsidP="00134FBF" w:rsidRDefault="00134FBF" w14:paraId="7916A9FB" w14:textId="2DDED996">
      <w:pPr>
        <w:spacing w:line="276" w:lineRule="auto"/>
        <w:ind w:firstLine="360"/>
        <w:rPr>
          <w:rFonts w:ascii="Times New Roman" w:hAnsi="Times New Roman" w:cs="Times New Roman"/>
          <w:sz w:val="24"/>
          <w:szCs w:val="24"/>
        </w:rPr>
      </w:pPr>
      <w:r w:rsidRPr="00015E7F">
        <w:rPr>
          <w:rFonts w:ascii="Times New Roman" w:hAnsi="Times New Roman" w:cs="Times New Roman"/>
          <w:sz w:val="24"/>
          <w:szCs w:val="24"/>
        </w:rPr>
        <w:t>Only complete applications with all mandatory documents will be accepted.</w:t>
      </w:r>
    </w:p>
    <w:p w:rsidRPr="00015E7F" w:rsidR="0066343B" w:rsidP="0066343B" w:rsidRDefault="0066343B" w14:paraId="669B7D84" w14:textId="777AFCE4">
      <w:pPr>
        <w:spacing w:line="276" w:lineRule="auto"/>
        <w:rPr>
          <w:rFonts w:ascii="Times New Roman" w:hAnsi="Times New Roman" w:cs="Times New Roman"/>
          <w:b w:val="1"/>
          <w:bCs w:val="1"/>
          <w:sz w:val="24"/>
          <w:szCs w:val="24"/>
        </w:rPr>
      </w:pPr>
      <w:r w:rsidRPr="45FE18F3" w:rsidR="0066343B">
        <w:rPr>
          <w:rFonts w:ascii="Times New Roman" w:hAnsi="Times New Roman" w:cs="Times New Roman"/>
          <w:b w:val="1"/>
          <w:bCs w:val="1"/>
          <w:sz w:val="24"/>
          <w:szCs w:val="24"/>
        </w:rPr>
        <w:t>3.4. Optional Documents</w:t>
      </w:r>
      <w:r w:rsidRPr="45FE18F3" w:rsidR="64705E68">
        <w:rPr>
          <w:rFonts w:ascii="Times New Roman" w:hAnsi="Times New Roman" w:cs="Times New Roman"/>
          <w:b w:val="1"/>
          <w:bCs w:val="1"/>
          <w:sz w:val="24"/>
          <w:szCs w:val="24"/>
        </w:rPr>
        <w:t xml:space="preserve"> (Invited candidates only)</w:t>
      </w:r>
    </w:p>
    <w:p w:rsidRPr="00015E7F" w:rsidR="00D75044" w:rsidP="00D75044" w:rsidRDefault="0066343B" w14:paraId="762B0C23" w14:textId="77777777">
      <w:pPr>
        <w:pStyle w:val="ListParagraph"/>
        <w:numPr>
          <w:ilvl w:val="0"/>
          <w:numId w:val="8"/>
        </w:numPr>
        <w:spacing w:line="276" w:lineRule="auto"/>
        <w:rPr>
          <w:rFonts w:ascii="Times New Roman" w:hAnsi="Times New Roman" w:cs="Times New Roman"/>
          <w:sz w:val="24"/>
          <w:szCs w:val="24"/>
        </w:rPr>
      </w:pPr>
      <w:r w:rsidRPr="00015E7F">
        <w:rPr>
          <w:rFonts w:ascii="Times New Roman" w:hAnsi="Times New Roman" w:cs="Times New Roman"/>
          <w:sz w:val="24"/>
          <w:szCs w:val="24"/>
        </w:rPr>
        <w:t>Diplomas or certificates of professional training.</w:t>
      </w:r>
    </w:p>
    <w:p w:rsidRPr="00015E7F" w:rsidR="0066343B" w:rsidP="00D75044" w:rsidRDefault="0066343B" w14:paraId="6C7D9D16" w14:textId="77777777">
      <w:pPr>
        <w:pStyle w:val="ListParagraph"/>
        <w:numPr>
          <w:ilvl w:val="0"/>
          <w:numId w:val="8"/>
        </w:numPr>
        <w:spacing w:line="276" w:lineRule="auto"/>
        <w:rPr>
          <w:rFonts w:ascii="Times New Roman" w:hAnsi="Times New Roman" w:cs="Times New Roman"/>
          <w:sz w:val="24"/>
          <w:szCs w:val="24"/>
        </w:rPr>
      </w:pPr>
      <w:r w:rsidRPr="00015E7F">
        <w:rPr>
          <w:rFonts w:ascii="Times New Roman" w:hAnsi="Times New Roman" w:cs="Times New Roman"/>
          <w:sz w:val="24"/>
          <w:szCs w:val="24"/>
        </w:rPr>
        <w:t>Professional recommendation letters.</w:t>
      </w:r>
    </w:p>
    <w:p w:rsidRPr="00015E7F" w:rsidR="0066343B" w:rsidP="0066343B" w:rsidRDefault="0066343B" w14:paraId="2901CFF1" w14:textId="4DE8B571">
      <w:pPr>
        <w:spacing w:line="276" w:lineRule="auto"/>
        <w:rPr>
          <w:rFonts w:ascii="Times New Roman" w:hAnsi="Times New Roman" w:cs="Times New Roman"/>
          <w:b w:val="1"/>
          <w:bCs w:val="1"/>
          <w:sz w:val="24"/>
          <w:szCs w:val="24"/>
        </w:rPr>
      </w:pPr>
      <w:r w:rsidRPr="45FE18F3" w:rsidR="0066343B">
        <w:rPr>
          <w:rFonts w:ascii="Times New Roman" w:hAnsi="Times New Roman" w:cs="Times New Roman"/>
          <w:b w:val="1"/>
          <w:bCs w:val="1"/>
          <w:sz w:val="24"/>
          <w:szCs w:val="24"/>
        </w:rPr>
        <w:t>3.5. Documents Required During Interview Phase</w:t>
      </w:r>
      <w:r w:rsidRPr="45FE18F3" w:rsidR="6B40F823">
        <w:rPr>
          <w:rFonts w:ascii="Times New Roman" w:hAnsi="Times New Roman" w:cs="Times New Roman"/>
          <w:b w:val="1"/>
          <w:bCs w:val="1"/>
          <w:sz w:val="24"/>
          <w:szCs w:val="24"/>
        </w:rPr>
        <w:t xml:space="preserve"> (Invited candidates only):</w:t>
      </w:r>
    </w:p>
    <w:p w:rsidRPr="00015E7F" w:rsidR="00D75044" w:rsidP="00134FBF" w:rsidRDefault="0066343B" w14:paraId="45932525" w14:textId="77777777">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Candidates invited to interview must present the following documents:</w:t>
      </w:r>
    </w:p>
    <w:p w:rsidRPr="00015E7F" w:rsidR="00D75044" w:rsidP="00D75044" w:rsidRDefault="0066343B" w14:paraId="3904D90E" w14:textId="77777777">
      <w:pPr>
        <w:pStyle w:val="ListParagraph"/>
        <w:numPr>
          <w:ilvl w:val="0"/>
          <w:numId w:val="11"/>
        </w:numPr>
        <w:spacing w:line="276" w:lineRule="auto"/>
        <w:rPr>
          <w:rFonts w:ascii="Times New Roman" w:hAnsi="Times New Roman" w:cs="Times New Roman"/>
          <w:sz w:val="24"/>
          <w:szCs w:val="24"/>
        </w:rPr>
      </w:pPr>
      <w:r w:rsidRPr="00015E7F">
        <w:rPr>
          <w:rFonts w:ascii="Times New Roman" w:hAnsi="Times New Roman" w:cs="Times New Roman"/>
          <w:sz w:val="24"/>
          <w:szCs w:val="24"/>
        </w:rPr>
        <w:t>Certificate of physical and mental fitness issued by an official institution of Georgia.</w:t>
      </w:r>
    </w:p>
    <w:p w:rsidRPr="00015E7F" w:rsidR="00030FE5" w:rsidP="00D75044" w:rsidRDefault="00030FE5" w14:paraId="0A07B50C" w14:textId="77777777">
      <w:pPr>
        <w:pStyle w:val="ListParagraph"/>
        <w:numPr>
          <w:ilvl w:val="0"/>
          <w:numId w:val="11"/>
        </w:numPr>
        <w:spacing w:line="276" w:lineRule="auto"/>
        <w:rPr>
          <w:rFonts w:ascii="Times New Roman" w:hAnsi="Times New Roman" w:cs="Times New Roman"/>
          <w:sz w:val="24"/>
          <w:szCs w:val="24"/>
        </w:rPr>
      </w:pPr>
      <w:r w:rsidRPr="00015E7F">
        <w:rPr>
          <w:rFonts w:ascii="Times New Roman" w:hAnsi="Times New Roman" w:cs="Times New Roman"/>
          <w:sz w:val="24"/>
          <w:szCs w:val="24"/>
        </w:rPr>
        <w:t>Criminal record certificate (issued within the last 3 months).</w:t>
      </w:r>
    </w:p>
    <w:p w:rsidRPr="00015E7F" w:rsidR="002B09F0" w:rsidP="00134FBF" w:rsidRDefault="00134FBF" w14:paraId="28CE3AFE" w14:textId="6D5B15ED">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At the sole discretion of the Embassy, these documents may be presented at a later stage by candidates.</w:t>
      </w:r>
    </w:p>
    <w:p w:rsidRPr="00015E7F" w:rsidR="00134FBF" w:rsidP="0066343B" w:rsidRDefault="00134FBF" w14:paraId="6D45B0B2" w14:textId="77777777">
      <w:pPr>
        <w:spacing w:line="276" w:lineRule="auto"/>
        <w:rPr>
          <w:rFonts w:ascii="Times New Roman" w:hAnsi="Times New Roman" w:cs="Times New Roman"/>
          <w:b/>
          <w:bCs/>
          <w:sz w:val="24"/>
          <w:szCs w:val="24"/>
        </w:rPr>
      </w:pPr>
    </w:p>
    <w:p w:rsidRPr="00015E7F" w:rsidR="0066343B" w:rsidP="0066343B" w:rsidRDefault="0066343B" w14:paraId="0AB9F778" w14:textId="77777777">
      <w:pPr>
        <w:spacing w:line="276" w:lineRule="auto"/>
        <w:rPr>
          <w:rFonts w:ascii="Times New Roman" w:hAnsi="Times New Roman" w:cs="Times New Roman"/>
          <w:b/>
          <w:bCs/>
          <w:sz w:val="26"/>
          <w:szCs w:val="26"/>
        </w:rPr>
      </w:pPr>
      <w:r w:rsidRPr="00015E7F">
        <w:rPr>
          <w:rFonts w:ascii="Times New Roman" w:hAnsi="Times New Roman" w:cs="Times New Roman"/>
          <w:b/>
          <w:bCs/>
          <w:sz w:val="26"/>
          <w:szCs w:val="26"/>
        </w:rPr>
        <w:t>4. EMPLOYMENT AGREEMENT REGIME</w:t>
      </w:r>
    </w:p>
    <w:p w:rsidRPr="00015E7F" w:rsidR="0066343B" w:rsidP="0066343B" w:rsidRDefault="0066343B" w14:paraId="1B577E3A" w14:textId="77777777">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4.1. Governing Law</w:t>
      </w:r>
    </w:p>
    <w:p w:rsidRPr="00015E7F" w:rsidR="0066343B" w:rsidP="00D75044" w:rsidRDefault="0066343B" w14:paraId="0692436D" w14:textId="77777777">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The employment agreement between the employee and the Embassy of Brazil in Georgia is governed by the labor laws of Georgia.</w:t>
      </w:r>
    </w:p>
    <w:p w:rsidRPr="00015E7F" w:rsidR="0066343B" w:rsidP="0066343B" w:rsidRDefault="0066343B" w14:paraId="34316399" w14:textId="77777777">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4.2. Employment Status</w:t>
      </w:r>
    </w:p>
    <w:p w:rsidRPr="00015E7F" w:rsidR="0066343B" w:rsidP="00D75044" w:rsidRDefault="0066343B" w14:paraId="65C6A47E" w14:textId="77777777">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This selection process does not constitute recruitment for the public service, and the Support Assistant position is not a role within the Brazilian public service.</w:t>
      </w:r>
    </w:p>
    <w:p w:rsidRPr="00015E7F" w:rsidR="0066343B" w:rsidP="0066343B" w:rsidRDefault="0066343B" w14:paraId="10A173A8" w14:textId="77777777">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4.3. Contract Terms</w:t>
      </w:r>
    </w:p>
    <w:p w:rsidRPr="00015E7F" w:rsidR="0066343B" w:rsidP="00D75044" w:rsidRDefault="0066343B" w14:paraId="1CDEAD81" w14:textId="77777777">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The selected candidate will sign a temporary 12-month contract with a three-month probationary period. If both parties agree, the contract may be renewed after the first year.</w:t>
      </w:r>
    </w:p>
    <w:p w:rsidRPr="00015E7F" w:rsidR="0066343B" w:rsidP="0066343B" w:rsidRDefault="0066343B" w14:paraId="25B2ED8E" w14:textId="77777777">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4.4. Working Hours</w:t>
      </w:r>
    </w:p>
    <w:p w:rsidRPr="00015E7F" w:rsidR="0066343B" w:rsidP="00D75044" w:rsidRDefault="0066343B" w14:paraId="5C502332" w14:textId="77777777">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The working week is 40 hours, typically 8 hours per day. Working hours and days may vary according to the schedule defined by the employer. The hired individual may be called upon to meet special demands whenever necessary, and any overtime will be compensated by equivalent rest hours.</w:t>
      </w:r>
    </w:p>
    <w:p w:rsidRPr="00015E7F" w:rsidR="005722E1" w:rsidP="0066343B" w:rsidRDefault="005722E1" w14:paraId="3B03AB5A" w14:textId="77777777">
      <w:pPr>
        <w:spacing w:line="276" w:lineRule="auto"/>
        <w:rPr>
          <w:rFonts w:ascii="Times New Roman" w:hAnsi="Times New Roman" w:cs="Times New Roman"/>
          <w:b/>
          <w:bCs/>
          <w:sz w:val="26"/>
          <w:szCs w:val="26"/>
        </w:rPr>
      </w:pPr>
    </w:p>
    <w:p w:rsidRPr="00015E7F" w:rsidR="0066343B" w:rsidP="0066343B" w:rsidRDefault="0066343B" w14:paraId="16D168E0" w14:textId="77777777">
      <w:pPr>
        <w:spacing w:line="276" w:lineRule="auto"/>
        <w:rPr>
          <w:rFonts w:ascii="Times New Roman" w:hAnsi="Times New Roman" w:cs="Times New Roman"/>
          <w:b/>
          <w:bCs/>
          <w:sz w:val="26"/>
          <w:szCs w:val="26"/>
        </w:rPr>
      </w:pPr>
      <w:r w:rsidRPr="00015E7F">
        <w:rPr>
          <w:rFonts w:ascii="Times New Roman" w:hAnsi="Times New Roman" w:cs="Times New Roman"/>
          <w:b/>
          <w:bCs/>
          <w:sz w:val="26"/>
          <w:szCs w:val="26"/>
        </w:rPr>
        <w:t>5. SELECTION PROCESS</w:t>
      </w:r>
    </w:p>
    <w:p w:rsidRPr="00015E7F" w:rsidR="0066343B" w:rsidP="0066343B" w:rsidRDefault="0066343B" w14:paraId="75113542" w14:textId="59FA9A05">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5.</w:t>
      </w:r>
      <w:r w:rsidR="00AF7DDA">
        <w:rPr>
          <w:rFonts w:ascii="Times New Roman" w:hAnsi="Times New Roman" w:cs="Times New Roman"/>
          <w:b/>
          <w:bCs/>
          <w:sz w:val="24"/>
          <w:szCs w:val="24"/>
        </w:rPr>
        <w:t>1</w:t>
      </w:r>
      <w:r w:rsidRPr="00015E7F">
        <w:rPr>
          <w:rFonts w:ascii="Times New Roman" w:hAnsi="Times New Roman" w:cs="Times New Roman"/>
          <w:b/>
          <w:bCs/>
          <w:sz w:val="24"/>
          <w:szCs w:val="24"/>
        </w:rPr>
        <w:t>. Selection Phases</w:t>
      </w:r>
    </w:p>
    <w:p w:rsidRPr="00015E7F" w:rsidR="00D75044" w:rsidP="00D75044" w:rsidRDefault="0066343B" w14:paraId="30351585" w14:textId="77777777">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According to the tentative schedule established in Annex I, the selection process will consist of a minimum of three phases:</w:t>
      </w:r>
    </w:p>
    <w:p w:rsidRPr="00015E7F" w:rsidR="00134FBF" w:rsidP="00D75044" w:rsidRDefault="00134FBF" w14:paraId="2CCEBDDF" w14:textId="7999AFE7">
      <w:pPr>
        <w:pStyle w:val="ListParagraph"/>
        <w:numPr>
          <w:ilvl w:val="0"/>
          <w:numId w:val="14"/>
        </w:numPr>
        <w:spacing w:line="276" w:lineRule="auto"/>
        <w:rPr>
          <w:rFonts w:ascii="Times New Roman" w:hAnsi="Times New Roman" w:cs="Times New Roman"/>
          <w:sz w:val="24"/>
          <w:szCs w:val="24"/>
        </w:rPr>
      </w:pPr>
      <w:r w:rsidRPr="00015E7F">
        <w:rPr>
          <w:rFonts w:ascii="Times New Roman" w:hAnsi="Times New Roman" w:cs="Times New Roman"/>
          <w:sz w:val="24"/>
          <w:szCs w:val="24"/>
        </w:rPr>
        <w:t>Pre-selection.</w:t>
      </w:r>
    </w:p>
    <w:p w:rsidRPr="00015E7F" w:rsidR="00D75044" w:rsidP="00D75044" w:rsidRDefault="0066343B" w14:paraId="7F87628F" w14:textId="7E7A16EF">
      <w:pPr>
        <w:pStyle w:val="ListParagraph"/>
        <w:numPr>
          <w:ilvl w:val="0"/>
          <w:numId w:val="14"/>
        </w:numPr>
        <w:spacing w:line="276" w:lineRule="auto"/>
        <w:rPr>
          <w:rFonts w:ascii="Times New Roman" w:hAnsi="Times New Roman" w:cs="Times New Roman"/>
          <w:sz w:val="24"/>
          <w:szCs w:val="24"/>
        </w:rPr>
      </w:pPr>
      <w:r w:rsidRPr="00015E7F">
        <w:rPr>
          <w:rFonts w:ascii="Times New Roman" w:hAnsi="Times New Roman" w:cs="Times New Roman"/>
          <w:sz w:val="24"/>
          <w:szCs w:val="24"/>
        </w:rPr>
        <w:t>Document analysis</w:t>
      </w:r>
      <w:r w:rsidRPr="00015E7F" w:rsidR="00D75044">
        <w:rPr>
          <w:rFonts w:ascii="Times New Roman" w:hAnsi="Times New Roman" w:cs="Times New Roman"/>
          <w:sz w:val="24"/>
          <w:szCs w:val="24"/>
        </w:rPr>
        <w:t>.</w:t>
      </w:r>
    </w:p>
    <w:p w:rsidRPr="00015E7F" w:rsidR="00D75044" w:rsidP="00D75044" w:rsidRDefault="0066343B" w14:paraId="07DD0096" w14:textId="77777777">
      <w:pPr>
        <w:pStyle w:val="ListParagraph"/>
        <w:numPr>
          <w:ilvl w:val="0"/>
          <w:numId w:val="14"/>
        </w:numPr>
        <w:spacing w:line="276" w:lineRule="auto"/>
        <w:rPr>
          <w:rFonts w:ascii="Times New Roman" w:hAnsi="Times New Roman" w:cs="Times New Roman"/>
          <w:sz w:val="24"/>
          <w:szCs w:val="24"/>
        </w:rPr>
      </w:pPr>
      <w:r w:rsidRPr="00015E7F">
        <w:rPr>
          <w:rFonts w:ascii="Times New Roman" w:hAnsi="Times New Roman" w:cs="Times New Roman"/>
          <w:sz w:val="24"/>
          <w:szCs w:val="24"/>
        </w:rPr>
        <w:t>Curriculum vitae analysis.</w:t>
      </w:r>
    </w:p>
    <w:p w:rsidRPr="00015E7F" w:rsidR="0066343B" w:rsidP="00D75044" w:rsidRDefault="0066343B" w14:paraId="446C3F0D" w14:textId="77777777">
      <w:pPr>
        <w:pStyle w:val="ListParagraph"/>
        <w:numPr>
          <w:ilvl w:val="0"/>
          <w:numId w:val="14"/>
        </w:numPr>
        <w:spacing w:line="276" w:lineRule="auto"/>
        <w:rPr>
          <w:rFonts w:ascii="Times New Roman" w:hAnsi="Times New Roman" w:cs="Times New Roman"/>
          <w:sz w:val="24"/>
          <w:szCs w:val="24"/>
        </w:rPr>
      </w:pPr>
      <w:r w:rsidRPr="00015E7F">
        <w:rPr>
          <w:rFonts w:ascii="Times New Roman" w:hAnsi="Times New Roman" w:cs="Times New Roman"/>
          <w:sz w:val="24"/>
          <w:szCs w:val="24"/>
        </w:rPr>
        <w:t>Interview and presentation of additional mandatory documents (item 3.5).</w:t>
      </w:r>
    </w:p>
    <w:p w:rsidRPr="00015E7F" w:rsidR="00134FBF" w:rsidP="00134FBF" w:rsidRDefault="00134FBF" w14:paraId="7AB25D2C" w14:textId="7970E7A0">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5.</w:t>
      </w:r>
      <w:r w:rsidR="00AF7DDA">
        <w:rPr>
          <w:rFonts w:ascii="Times New Roman" w:hAnsi="Times New Roman" w:cs="Times New Roman"/>
          <w:b/>
          <w:bCs/>
          <w:sz w:val="24"/>
          <w:szCs w:val="24"/>
        </w:rPr>
        <w:t>2</w:t>
      </w:r>
      <w:r w:rsidRPr="00015E7F">
        <w:rPr>
          <w:rFonts w:ascii="Times New Roman" w:hAnsi="Times New Roman" w:cs="Times New Roman"/>
          <w:b/>
          <w:bCs/>
          <w:sz w:val="24"/>
          <w:szCs w:val="24"/>
        </w:rPr>
        <w:t>. Pre-Selection</w:t>
      </w:r>
      <w:r w:rsidR="006066F8">
        <w:rPr>
          <w:rFonts w:ascii="Times New Roman" w:hAnsi="Times New Roman" w:cs="Times New Roman"/>
          <w:b/>
          <w:bCs/>
          <w:sz w:val="24"/>
          <w:szCs w:val="24"/>
        </w:rPr>
        <w:t xml:space="preserve"> (Phase 1)</w:t>
      </w:r>
    </w:p>
    <w:p w:rsidRPr="00015E7F" w:rsidR="00134FBF" w:rsidP="00134FBF" w:rsidRDefault="00134FBF" w14:paraId="7221B654" w14:textId="1B05E6E5">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The pre-selection phase is eliminatory and consists of submitting the electronic application form, which will be evaluated by the Selection Committee. Only candidates considered suitable for the position will be invited for the document analysis phase.</w:t>
      </w:r>
    </w:p>
    <w:p w:rsidRPr="00015E7F" w:rsidR="0066343B" w:rsidP="0066343B" w:rsidRDefault="0066343B" w14:paraId="07BBB748" w14:textId="56F50F01">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5.</w:t>
      </w:r>
      <w:r w:rsidR="00AF7DDA">
        <w:rPr>
          <w:rFonts w:ascii="Times New Roman" w:hAnsi="Times New Roman" w:cs="Times New Roman"/>
          <w:b/>
          <w:bCs/>
          <w:sz w:val="24"/>
          <w:szCs w:val="24"/>
        </w:rPr>
        <w:t>3</w:t>
      </w:r>
      <w:r w:rsidRPr="00015E7F">
        <w:rPr>
          <w:rFonts w:ascii="Times New Roman" w:hAnsi="Times New Roman" w:cs="Times New Roman"/>
          <w:b/>
          <w:bCs/>
          <w:sz w:val="24"/>
          <w:szCs w:val="24"/>
        </w:rPr>
        <w:t xml:space="preserve">. Document Analysis </w:t>
      </w:r>
      <w:r w:rsidR="006066F8">
        <w:rPr>
          <w:rFonts w:ascii="Times New Roman" w:hAnsi="Times New Roman" w:cs="Times New Roman"/>
          <w:b/>
          <w:bCs/>
          <w:sz w:val="24"/>
          <w:szCs w:val="24"/>
        </w:rPr>
        <w:t>(Phase 2)</w:t>
      </w:r>
    </w:p>
    <w:p w:rsidRPr="00015E7F" w:rsidR="0066343B" w:rsidP="00D75044" w:rsidRDefault="0066343B" w14:paraId="47730BAA" w14:textId="77777777">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The document analysis phase is eliminatory and consists of submitting all mandatory documents as outlined in section 3.3.</w:t>
      </w:r>
    </w:p>
    <w:p w:rsidRPr="00015E7F" w:rsidR="0066343B" w:rsidP="0066343B" w:rsidRDefault="0066343B" w14:paraId="23934FAD" w14:textId="141592C1">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5.</w:t>
      </w:r>
      <w:r w:rsidR="00AF7DDA">
        <w:rPr>
          <w:rFonts w:ascii="Times New Roman" w:hAnsi="Times New Roman" w:cs="Times New Roman"/>
          <w:b/>
          <w:bCs/>
          <w:sz w:val="24"/>
          <w:szCs w:val="24"/>
        </w:rPr>
        <w:t>4</w:t>
      </w:r>
      <w:r w:rsidRPr="00015E7F">
        <w:rPr>
          <w:rFonts w:ascii="Times New Roman" w:hAnsi="Times New Roman" w:cs="Times New Roman"/>
          <w:b/>
          <w:bCs/>
          <w:sz w:val="24"/>
          <w:szCs w:val="24"/>
        </w:rPr>
        <w:t xml:space="preserve">. Curriculum Vitae Analysis </w:t>
      </w:r>
      <w:r w:rsidR="006066F8">
        <w:rPr>
          <w:rFonts w:ascii="Times New Roman" w:hAnsi="Times New Roman" w:cs="Times New Roman"/>
          <w:b/>
          <w:bCs/>
          <w:sz w:val="24"/>
          <w:szCs w:val="24"/>
        </w:rPr>
        <w:t>(</w:t>
      </w:r>
      <w:r w:rsidRPr="00015E7F">
        <w:rPr>
          <w:rFonts w:ascii="Times New Roman" w:hAnsi="Times New Roman" w:cs="Times New Roman"/>
          <w:b/>
          <w:bCs/>
          <w:sz w:val="24"/>
          <w:szCs w:val="24"/>
        </w:rPr>
        <w:t>Phase</w:t>
      </w:r>
      <w:r w:rsidR="006066F8">
        <w:rPr>
          <w:rFonts w:ascii="Times New Roman" w:hAnsi="Times New Roman" w:cs="Times New Roman"/>
          <w:b/>
          <w:bCs/>
          <w:sz w:val="24"/>
          <w:szCs w:val="24"/>
        </w:rPr>
        <w:t xml:space="preserve"> 3)</w:t>
      </w:r>
    </w:p>
    <w:p w:rsidRPr="00015E7F" w:rsidR="00E13994" w:rsidP="00015E7F" w:rsidRDefault="00015E7F" w14:paraId="65646E4C" w14:textId="6D171914">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 xml:space="preserve">Candidates approved in the document analysis phase will be considered for the curriculum vitae analysis phase. In this phase, </w:t>
      </w:r>
      <w:r w:rsidRPr="00015E7F" w:rsidR="00391FD6">
        <w:rPr>
          <w:rFonts w:ascii="Times New Roman" w:hAnsi="Times New Roman" w:cs="Times New Roman"/>
          <w:sz w:val="24"/>
          <w:szCs w:val="24"/>
        </w:rPr>
        <w:t xml:space="preserve">which is classificatory, the Selection Committee will consider the compatibility of qualifications with the offered position, based on the documents presented. </w:t>
      </w:r>
    </w:p>
    <w:p w:rsidRPr="00015E7F" w:rsidR="00E13994" w:rsidP="00D75044" w:rsidRDefault="00391FD6" w14:paraId="58E83A44" w14:textId="77777777">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 xml:space="preserve">Candidates with relevant experience will be prioritized. </w:t>
      </w:r>
    </w:p>
    <w:p w:rsidRPr="00015E7F" w:rsidR="0066343B" w:rsidP="00D75044" w:rsidRDefault="00391FD6" w14:paraId="601028AE" w14:textId="77777777">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Criteria for analysis include educational background and professional experience, as well as the optional documents mentioned in item 3.4.</w:t>
      </w:r>
    </w:p>
    <w:p w:rsidRPr="00015E7F" w:rsidR="0066343B" w:rsidP="0066343B" w:rsidRDefault="0066343B" w14:paraId="66F57D37" w14:textId="48F55B08">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5.</w:t>
      </w:r>
      <w:r w:rsidR="00AF7DDA">
        <w:rPr>
          <w:rFonts w:ascii="Times New Roman" w:hAnsi="Times New Roman" w:cs="Times New Roman"/>
          <w:b/>
          <w:bCs/>
          <w:sz w:val="24"/>
          <w:szCs w:val="24"/>
        </w:rPr>
        <w:t>5</w:t>
      </w:r>
      <w:r w:rsidRPr="00015E7F">
        <w:rPr>
          <w:rFonts w:ascii="Times New Roman" w:hAnsi="Times New Roman" w:cs="Times New Roman"/>
          <w:b/>
          <w:bCs/>
          <w:sz w:val="24"/>
          <w:szCs w:val="24"/>
        </w:rPr>
        <w:t xml:space="preserve">. Interview </w:t>
      </w:r>
      <w:r w:rsidR="006066F8">
        <w:rPr>
          <w:rFonts w:ascii="Times New Roman" w:hAnsi="Times New Roman" w:cs="Times New Roman"/>
          <w:b/>
          <w:bCs/>
          <w:sz w:val="24"/>
          <w:szCs w:val="24"/>
        </w:rPr>
        <w:t>(</w:t>
      </w:r>
      <w:r w:rsidRPr="00015E7F">
        <w:rPr>
          <w:rFonts w:ascii="Times New Roman" w:hAnsi="Times New Roman" w:cs="Times New Roman"/>
          <w:b/>
          <w:bCs/>
          <w:sz w:val="24"/>
          <w:szCs w:val="24"/>
        </w:rPr>
        <w:t>Phase</w:t>
      </w:r>
      <w:r w:rsidR="006066F8">
        <w:rPr>
          <w:rFonts w:ascii="Times New Roman" w:hAnsi="Times New Roman" w:cs="Times New Roman"/>
          <w:b/>
          <w:bCs/>
          <w:sz w:val="24"/>
          <w:szCs w:val="24"/>
        </w:rPr>
        <w:t xml:space="preserve"> 4)</w:t>
      </w:r>
    </w:p>
    <w:p w:rsidRPr="00015E7F" w:rsidR="00E13994" w:rsidP="00D75044" w:rsidRDefault="00C14950" w14:paraId="72D1974C" w14:textId="77777777">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 xml:space="preserve">Selected candidates will be called for an interview, to be held tentatively on the date specified in Annex I, at an address to be informed to the candidates in due course. </w:t>
      </w:r>
    </w:p>
    <w:p w:rsidRPr="00015E7F" w:rsidR="0066343B" w:rsidP="00D75044" w:rsidRDefault="00C14950" w14:paraId="6DA62329" w14:textId="2A55FF7C">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 xml:space="preserve">The interview will assess the candidate's </w:t>
      </w:r>
      <w:r w:rsidR="00AF7DDA">
        <w:rPr>
          <w:rFonts w:ascii="Times New Roman" w:hAnsi="Times New Roman" w:cs="Times New Roman"/>
          <w:sz w:val="24"/>
          <w:szCs w:val="24"/>
        </w:rPr>
        <w:t xml:space="preserve">language and </w:t>
      </w:r>
      <w:r w:rsidRPr="00015E7F">
        <w:rPr>
          <w:rFonts w:ascii="Times New Roman" w:hAnsi="Times New Roman" w:cs="Times New Roman"/>
          <w:sz w:val="24"/>
          <w:szCs w:val="24"/>
        </w:rPr>
        <w:t>communication skills, professional demeanor, problem-solving abilities,</w:t>
      </w:r>
      <w:r w:rsidR="002960B4">
        <w:rPr>
          <w:rFonts w:ascii="Times New Roman" w:hAnsi="Times New Roman" w:cs="Times New Roman"/>
          <w:sz w:val="24"/>
          <w:szCs w:val="24"/>
        </w:rPr>
        <w:t xml:space="preserve"> </w:t>
      </w:r>
      <w:r w:rsidRPr="00015E7F">
        <w:rPr>
          <w:rFonts w:ascii="Times New Roman" w:hAnsi="Times New Roman" w:cs="Times New Roman"/>
          <w:sz w:val="24"/>
          <w:szCs w:val="24"/>
        </w:rPr>
        <w:t>availability for flexible working hours, and suitability for working in a formal residential environment. Candidates will also be evaluated on their interpersonal skills and ability to handle the specific requirements of the Official Residence.</w:t>
      </w:r>
    </w:p>
    <w:p w:rsidR="00402C81" w:rsidP="00D75044" w:rsidRDefault="0066343B" w14:paraId="23728C5A" w14:textId="7C98F551">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Candidates must</w:t>
      </w:r>
      <w:r w:rsidR="00AB73D9">
        <w:rPr>
          <w:rFonts w:ascii="Times New Roman" w:hAnsi="Times New Roman" w:cs="Times New Roman"/>
          <w:sz w:val="24"/>
          <w:szCs w:val="24"/>
        </w:rPr>
        <w:t xml:space="preserve"> bring </w:t>
      </w:r>
      <w:r w:rsidRPr="00015E7F">
        <w:rPr>
          <w:rFonts w:ascii="Times New Roman" w:hAnsi="Times New Roman" w:cs="Times New Roman"/>
          <w:sz w:val="24"/>
          <w:szCs w:val="24"/>
        </w:rPr>
        <w:t>a photo ID, as well as the additional documents listed in section 3.5, which are mandatory to present</w:t>
      </w:r>
      <w:r w:rsidRPr="00015E7F" w:rsidR="00015E7F">
        <w:rPr>
          <w:rFonts w:ascii="Times New Roman" w:hAnsi="Times New Roman" w:cs="Times New Roman"/>
          <w:sz w:val="24"/>
          <w:szCs w:val="24"/>
        </w:rPr>
        <w:t>, under penalty of disqualification from the selection process.</w:t>
      </w:r>
    </w:p>
    <w:p w:rsidRPr="00015E7F" w:rsidR="00AF7DDA" w:rsidP="00AF7DDA" w:rsidRDefault="00AF7DDA" w14:paraId="4756A3D9" w14:textId="12933B01">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5.</w:t>
      </w:r>
      <w:r>
        <w:rPr>
          <w:rFonts w:ascii="Times New Roman" w:hAnsi="Times New Roman" w:cs="Times New Roman"/>
          <w:b/>
          <w:bCs/>
          <w:sz w:val="24"/>
          <w:szCs w:val="24"/>
        </w:rPr>
        <w:t>6</w:t>
      </w:r>
      <w:r w:rsidRPr="00015E7F">
        <w:rPr>
          <w:rFonts w:ascii="Times New Roman" w:hAnsi="Times New Roman" w:cs="Times New Roman"/>
          <w:b/>
          <w:bCs/>
          <w:sz w:val="24"/>
          <w:szCs w:val="24"/>
        </w:rPr>
        <w:t>. Language Skills</w:t>
      </w:r>
    </w:p>
    <w:p w:rsidRPr="00AF7DDA" w:rsidR="00AF7DDA" w:rsidP="00AF7DDA" w:rsidRDefault="00AF7DDA" w14:paraId="25AEC0D6" w14:textId="75DF26C9">
      <w:pPr>
        <w:spacing w:line="276" w:lineRule="auto"/>
        <w:ind w:left="284"/>
        <w:rPr>
          <w:rFonts w:ascii="Times New Roman" w:hAnsi="Times New Roman" w:cs="Times New Roman"/>
          <w:sz w:val="24"/>
          <w:szCs w:val="24"/>
        </w:rPr>
      </w:pPr>
      <w:r>
        <w:rPr>
          <w:rFonts w:ascii="Times New Roman" w:hAnsi="Times New Roman" w:cs="Times New Roman"/>
          <w:sz w:val="24"/>
          <w:szCs w:val="24"/>
        </w:rPr>
        <w:t>English language skills will be highly valued. Other languages (Portuguese, Spanish, French or Russian) will be considered an asset.</w:t>
      </w:r>
    </w:p>
    <w:p w:rsidRPr="00015E7F" w:rsidR="00156BD0" w:rsidP="00156BD0" w:rsidRDefault="00156BD0" w14:paraId="315BE1A6" w14:textId="4D767D9A">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5.</w:t>
      </w:r>
      <w:r w:rsidRPr="00015E7F" w:rsidR="00E34F77">
        <w:rPr>
          <w:rFonts w:ascii="Times New Roman" w:hAnsi="Times New Roman" w:cs="Times New Roman"/>
          <w:b/>
          <w:bCs/>
          <w:sz w:val="24"/>
          <w:szCs w:val="24"/>
        </w:rPr>
        <w:t>7</w:t>
      </w:r>
      <w:r w:rsidRPr="00015E7F">
        <w:rPr>
          <w:rFonts w:ascii="Times New Roman" w:hAnsi="Times New Roman" w:cs="Times New Roman"/>
          <w:b/>
          <w:bCs/>
          <w:sz w:val="24"/>
          <w:szCs w:val="24"/>
        </w:rPr>
        <w:t>. Practical Test</w:t>
      </w:r>
      <w:r w:rsidR="006066F8">
        <w:rPr>
          <w:rFonts w:ascii="Times New Roman" w:hAnsi="Times New Roman" w:cs="Times New Roman"/>
          <w:b/>
          <w:bCs/>
          <w:sz w:val="24"/>
          <w:szCs w:val="24"/>
        </w:rPr>
        <w:t xml:space="preserve"> (Phase 5)</w:t>
      </w:r>
    </w:p>
    <w:p w:rsidRPr="00015E7F" w:rsidR="00156BD0" w:rsidP="00156BD0" w:rsidRDefault="00156BD0" w14:paraId="2CEC6A1C" w14:textId="7BF69782">
      <w:pPr>
        <w:spacing w:line="276" w:lineRule="auto"/>
        <w:ind w:left="284"/>
        <w:rPr>
          <w:rFonts w:ascii="Times New Roman" w:hAnsi="Times New Roman" w:cs="Times New Roman"/>
          <w:sz w:val="24"/>
          <w:szCs w:val="24"/>
        </w:rPr>
      </w:pPr>
      <w:proofErr w:type="gramStart"/>
      <w:r w:rsidRPr="45FE18F3" w:rsidR="00156BD0">
        <w:rPr>
          <w:rFonts w:ascii="Times New Roman" w:hAnsi="Times New Roman" w:cs="Times New Roman"/>
          <w:sz w:val="24"/>
          <w:szCs w:val="24"/>
        </w:rPr>
        <w:t>In order to</w:t>
      </w:r>
      <w:proofErr w:type="gramEnd"/>
      <w:r w:rsidRPr="45FE18F3" w:rsidR="00156BD0">
        <w:rPr>
          <w:rFonts w:ascii="Times New Roman" w:hAnsi="Times New Roman" w:cs="Times New Roman"/>
          <w:sz w:val="24"/>
          <w:szCs w:val="24"/>
        </w:rPr>
        <w:t xml:space="preserve"> verify the abilities and skills of the pre-approved candidates, the Embassy might, at its full discretion, call for a practical test at the Official Residence, which will function as a fourth phase of the selection</w:t>
      </w:r>
      <w:r w:rsidRPr="45FE18F3" w:rsidR="00CD5933">
        <w:rPr>
          <w:rFonts w:ascii="Times New Roman" w:hAnsi="Times New Roman" w:cs="Times New Roman"/>
          <w:sz w:val="24"/>
          <w:szCs w:val="24"/>
        </w:rPr>
        <w:t>, and will be classificatory.</w:t>
      </w:r>
    </w:p>
    <w:p w:rsidR="45FE18F3" w:rsidRDefault="45FE18F3" w14:paraId="53A3D8BF" w14:textId="16065CA8">
      <w:r>
        <w:br w:type="page"/>
      </w:r>
    </w:p>
    <w:p w:rsidRPr="00015E7F" w:rsidR="0066343B" w:rsidP="0066343B" w:rsidRDefault="0066343B" w14:paraId="04AF6E9F" w14:textId="77777777">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5.</w:t>
      </w:r>
      <w:r w:rsidRPr="00015E7F" w:rsidR="00E34F77">
        <w:rPr>
          <w:rFonts w:ascii="Times New Roman" w:hAnsi="Times New Roman" w:cs="Times New Roman"/>
          <w:b/>
          <w:bCs/>
          <w:sz w:val="24"/>
          <w:szCs w:val="24"/>
        </w:rPr>
        <w:t>8</w:t>
      </w:r>
      <w:r w:rsidRPr="00015E7F">
        <w:rPr>
          <w:rFonts w:ascii="Times New Roman" w:hAnsi="Times New Roman" w:cs="Times New Roman"/>
          <w:b/>
          <w:bCs/>
          <w:sz w:val="24"/>
          <w:szCs w:val="24"/>
        </w:rPr>
        <w:t>. Evaluation Criteria</w:t>
      </w:r>
    </w:p>
    <w:p w:rsidRPr="00015E7F" w:rsidR="0066343B" w:rsidP="00D75044" w:rsidRDefault="0066343B" w14:paraId="593370F3" w14:textId="77777777">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 xml:space="preserve">The </w:t>
      </w:r>
      <w:proofErr w:type="gramStart"/>
      <w:r w:rsidRPr="00015E7F">
        <w:rPr>
          <w:rFonts w:ascii="Times New Roman" w:hAnsi="Times New Roman" w:cs="Times New Roman"/>
          <w:sz w:val="24"/>
          <w:szCs w:val="24"/>
        </w:rPr>
        <w:t>final results</w:t>
      </w:r>
      <w:proofErr w:type="gramEnd"/>
      <w:r w:rsidRPr="00015E7F">
        <w:rPr>
          <w:rFonts w:ascii="Times New Roman" w:hAnsi="Times New Roman" w:cs="Times New Roman"/>
          <w:sz w:val="24"/>
          <w:szCs w:val="24"/>
        </w:rPr>
        <w:t xml:space="preserve"> will consider a grade up to 10 (ten) points, based on the leverage of the above criteria: 3 (three) points for the curriculum vitae analysis, and 7 (seven) points for the interview stage. </w:t>
      </w:r>
    </w:p>
    <w:p w:rsidRPr="00015E7F" w:rsidR="0066343B" w:rsidP="00D75044" w:rsidRDefault="0066343B" w14:paraId="2580F40B" w14:textId="77777777">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 xml:space="preserve">In case a practical test is undertaken, the </w:t>
      </w:r>
      <w:proofErr w:type="gramStart"/>
      <w:r w:rsidRPr="00015E7F">
        <w:rPr>
          <w:rFonts w:ascii="Times New Roman" w:hAnsi="Times New Roman" w:cs="Times New Roman"/>
          <w:sz w:val="24"/>
          <w:szCs w:val="24"/>
        </w:rPr>
        <w:t>final results</w:t>
      </w:r>
      <w:proofErr w:type="gramEnd"/>
      <w:r w:rsidRPr="00015E7F">
        <w:rPr>
          <w:rFonts w:ascii="Times New Roman" w:hAnsi="Times New Roman" w:cs="Times New Roman"/>
          <w:sz w:val="24"/>
          <w:szCs w:val="24"/>
        </w:rPr>
        <w:t xml:space="preserve"> will consider a grade up to 20 (ten) points, based on the leverage of the above criteria: 3 (three) points for the curriculum vitae analysis, 7 (seven) points for the interview stage, and 10 (ten) points for the practical test.</w:t>
      </w:r>
    </w:p>
    <w:p w:rsidRPr="00015E7F" w:rsidR="0066343B" w:rsidP="00D75044" w:rsidRDefault="0066343B" w14:paraId="5F1F14B3" w14:textId="77777777">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The grades will be registered in decimals. In case of a draw, the candidate with the highest score in the interview will be selected.</w:t>
      </w:r>
    </w:p>
    <w:p w:rsidRPr="00015E7F" w:rsidR="0066343B" w:rsidP="0066343B" w:rsidRDefault="0066343B" w14:paraId="4669F48A" w14:textId="77777777">
      <w:pPr>
        <w:spacing w:line="276" w:lineRule="auto"/>
        <w:rPr>
          <w:rFonts w:ascii="Times New Roman" w:hAnsi="Times New Roman" w:cs="Times New Roman"/>
          <w:b/>
          <w:bCs/>
          <w:sz w:val="26"/>
          <w:szCs w:val="26"/>
        </w:rPr>
      </w:pPr>
      <w:r w:rsidRPr="00015E7F">
        <w:rPr>
          <w:rFonts w:ascii="Times New Roman" w:hAnsi="Times New Roman" w:cs="Times New Roman"/>
          <w:b/>
          <w:bCs/>
          <w:sz w:val="26"/>
          <w:szCs w:val="26"/>
        </w:rPr>
        <w:t>6. SUBMISSION OF APPEALS</w:t>
      </w:r>
    </w:p>
    <w:p w:rsidRPr="00015E7F" w:rsidR="0066343B" w:rsidP="0066343B" w:rsidRDefault="0066343B" w14:paraId="69D71FFB" w14:textId="77777777">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6.1. Appeal Process</w:t>
      </w:r>
    </w:p>
    <w:p w:rsidRPr="00015E7F" w:rsidR="00F149F2" w:rsidP="00D75044" w:rsidRDefault="00F149F2" w14:paraId="7CF2D5D1" w14:textId="77777777">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 xml:space="preserve">Appeals against the results of the selection process must be submitted within 24 hours after provisional results are announced, via email to </w:t>
      </w:r>
      <w:hyperlink w:history="1" r:id="rId10">
        <w:r w:rsidRPr="00015E7F">
          <w:rPr>
            <w:rStyle w:val="Hyperlink"/>
            <w:rFonts w:ascii="Times New Roman" w:hAnsi="Times New Roman" w:cs="Times New Roman"/>
            <w:sz w:val="24"/>
            <w:szCs w:val="24"/>
          </w:rPr>
          <w:t>admin.tbilisi@itamaraty.gov.br</w:t>
        </w:r>
      </w:hyperlink>
      <w:r w:rsidRPr="00015E7F">
        <w:rPr>
          <w:rFonts w:ascii="Times New Roman" w:hAnsi="Times New Roman" w:cs="Times New Roman"/>
          <w:sz w:val="24"/>
          <w:szCs w:val="24"/>
        </w:rPr>
        <w:t>. Appeals will not suspend the process.</w:t>
      </w:r>
    </w:p>
    <w:p w:rsidRPr="00015E7F" w:rsidR="0066343B" w:rsidP="0066343B" w:rsidRDefault="0066343B" w14:paraId="0B01B9E0" w14:textId="77777777">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6.2. Appeal Deadline</w:t>
      </w:r>
    </w:p>
    <w:p w:rsidRPr="00015E7F" w:rsidR="0066343B" w:rsidP="00D75044" w:rsidRDefault="0066343B" w14:paraId="5C447F18" w14:textId="77777777">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Appeals submitted after the deadline or in any format other than that specified in this call for applications will not be accepted.</w:t>
      </w:r>
    </w:p>
    <w:p w:rsidRPr="00015E7F" w:rsidR="0066343B" w:rsidP="0066343B" w:rsidRDefault="0066343B" w14:paraId="4ACCA8D0" w14:textId="77777777">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6.3. Final Decision</w:t>
      </w:r>
    </w:p>
    <w:p w:rsidR="00AF7DDA" w:rsidP="00AF7DDA" w:rsidRDefault="006F4017" w14:paraId="6771A417" w14:textId="77777777">
      <w:pPr>
        <w:spacing w:line="276" w:lineRule="auto"/>
        <w:ind w:left="284"/>
        <w:rPr>
          <w:rFonts w:ascii="Times New Roman" w:hAnsi="Times New Roman" w:cs="Times New Roman"/>
          <w:sz w:val="24"/>
          <w:szCs w:val="24"/>
        </w:rPr>
      </w:pPr>
      <w:r w:rsidRPr="45FE18F3" w:rsidR="006F4017">
        <w:rPr>
          <w:rFonts w:ascii="Times New Roman" w:hAnsi="Times New Roman" w:cs="Times New Roman"/>
          <w:sz w:val="24"/>
          <w:szCs w:val="24"/>
        </w:rPr>
        <w:t>Appeals will be reviewed and decided by the Embassy, with no further appeals allowed.</w:t>
      </w:r>
    </w:p>
    <w:p w:rsidRPr="00015E7F" w:rsidR="0066343B" w:rsidP="00AF7DDA" w:rsidRDefault="0066343B" w14:paraId="3041DB0E" w14:textId="4C88FE09">
      <w:pPr>
        <w:spacing w:line="276" w:lineRule="auto"/>
        <w:rPr>
          <w:rFonts w:ascii="Times New Roman" w:hAnsi="Times New Roman" w:cs="Times New Roman"/>
          <w:b/>
          <w:bCs/>
          <w:sz w:val="26"/>
          <w:szCs w:val="26"/>
        </w:rPr>
      </w:pPr>
      <w:r w:rsidRPr="00015E7F">
        <w:rPr>
          <w:rFonts w:ascii="Times New Roman" w:hAnsi="Times New Roman" w:cs="Times New Roman"/>
          <w:b/>
          <w:bCs/>
          <w:sz w:val="26"/>
          <w:szCs w:val="26"/>
        </w:rPr>
        <w:t>7. RESULTS AND HIRING</w:t>
      </w:r>
    </w:p>
    <w:p w:rsidRPr="00015E7F" w:rsidR="0066343B" w:rsidP="0066343B" w:rsidRDefault="0066343B" w14:paraId="0A5F2748" w14:textId="77777777">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7.1. Publication of Results</w:t>
      </w:r>
    </w:p>
    <w:p w:rsidRPr="00015E7F" w:rsidR="0066343B" w:rsidP="00D75044" w:rsidRDefault="000A202E" w14:paraId="7F729958" w14:textId="77777777">
      <w:pPr>
        <w:spacing w:line="276" w:lineRule="auto"/>
        <w:ind w:left="284"/>
        <w:rPr>
          <w:rFonts w:ascii="Times New Roman" w:hAnsi="Times New Roman" w:cs="Times New Roman"/>
          <w:sz w:val="24"/>
          <w:szCs w:val="24"/>
        </w:rPr>
      </w:pPr>
      <w:proofErr w:type="gramStart"/>
      <w:r w:rsidRPr="00015E7F">
        <w:rPr>
          <w:rFonts w:ascii="Times New Roman" w:hAnsi="Times New Roman" w:cs="Times New Roman"/>
          <w:sz w:val="24"/>
          <w:szCs w:val="24"/>
        </w:rPr>
        <w:t>F</w:t>
      </w:r>
      <w:r w:rsidRPr="00015E7F" w:rsidR="0066343B">
        <w:rPr>
          <w:rFonts w:ascii="Times New Roman" w:hAnsi="Times New Roman" w:cs="Times New Roman"/>
          <w:sz w:val="24"/>
          <w:szCs w:val="24"/>
        </w:rPr>
        <w:t>inal results</w:t>
      </w:r>
      <w:proofErr w:type="gramEnd"/>
      <w:r w:rsidRPr="00015E7F" w:rsidR="0066343B">
        <w:rPr>
          <w:rFonts w:ascii="Times New Roman" w:hAnsi="Times New Roman" w:cs="Times New Roman"/>
          <w:sz w:val="24"/>
          <w:szCs w:val="24"/>
        </w:rPr>
        <w:t xml:space="preserve"> will be published on the Facebook page of the Embassy of Brazil in Tbilisi</w:t>
      </w:r>
      <w:r w:rsidRPr="00015E7F" w:rsidR="00F16562">
        <w:rPr>
          <w:rFonts w:ascii="Times New Roman" w:hAnsi="Times New Roman" w:cs="Times New Roman"/>
          <w:sz w:val="24"/>
          <w:szCs w:val="24"/>
        </w:rPr>
        <w:t xml:space="preserve"> </w:t>
      </w:r>
      <w:r w:rsidRPr="00015E7F">
        <w:rPr>
          <w:rFonts w:ascii="Times New Roman" w:hAnsi="Times New Roman" w:cs="Times New Roman"/>
          <w:sz w:val="24"/>
          <w:szCs w:val="24"/>
        </w:rPr>
        <w:t>(</w:t>
      </w:r>
      <w:hyperlink w:history="1" r:id="rId11">
        <w:r w:rsidRPr="00015E7F">
          <w:rPr>
            <w:rStyle w:val="Hyperlink"/>
            <w:rFonts w:ascii="Times New Roman" w:hAnsi="Times New Roman" w:cs="Times New Roman"/>
            <w:sz w:val="24"/>
            <w:szCs w:val="24"/>
          </w:rPr>
          <w:t>https://www.facebook.com/embassy.brazil.tbilisi</w:t>
        </w:r>
      </w:hyperlink>
      <w:r w:rsidRPr="00015E7F">
        <w:rPr>
          <w:rFonts w:ascii="Times New Roman" w:hAnsi="Times New Roman" w:cs="Times New Roman"/>
          <w:sz w:val="24"/>
          <w:szCs w:val="24"/>
        </w:rPr>
        <w:t xml:space="preserve">) </w:t>
      </w:r>
      <w:r w:rsidRPr="00015E7F" w:rsidR="0066343B">
        <w:rPr>
          <w:rFonts w:ascii="Times New Roman" w:hAnsi="Times New Roman" w:cs="Times New Roman"/>
          <w:sz w:val="24"/>
          <w:szCs w:val="24"/>
        </w:rPr>
        <w:t>on the tentative date specified in Annex I.</w:t>
      </w:r>
    </w:p>
    <w:p w:rsidRPr="00015E7F" w:rsidR="0066343B" w:rsidP="0066343B" w:rsidRDefault="0066343B" w14:paraId="6A71BAE7" w14:textId="77777777">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7.2. Contract Signing</w:t>
      </w:r>
    </w:p>
    <w:p w:rsidRPr="00015E7F" w:rsidR="0066343B" w:rsidP="00D75044" w:rsidRDefault="0066343B" w14:paraId="281C2C87" w14:textId="77777777">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 xml:space="preserve">The selected candidate must report to the Embassy of Brazil on the date specified in the </w:t>
      </w:r>
      <w:proofErr w:type="gramStart"/>
      <w:r w:rsidRPr="00015E7F">
        <w:rPr>
          <w:rFonts w:ascii="Times New Roman" w:hAnsi="Times New Roman" w:cs="Times New Roman"/>
          <w:sz w:val="24"/>
          <w:szCs w:val="24"/>
        </w:rPr>
        <w:t>final results</w:t>
      </w:r>
      <w:proofErr w:type="gramEnd"/>
      <w:r w:rsidRPr="00015E7F">
        <w:rPr>
          <w:rFonts w:ascii="Times New Roman" w:hAnsi="Times New Roman" w:cs="Times New Roman"/>
          <w:sz w:val="24"/>
          <w:szCs w:val="24"/>
        </w:rPr>
        <w:t xml:space="preserve"> of the selection process to sign the contract, upon presentation of the originals of the supporting documentation required in Section 3.</w:t>
      </w:r>
    </w:p>
    <w:p w:rsidRPr="00015E7F" w:rsidR="0066343B" w:rsidP="0066343B" w:rsidRDefault="0066343B" w14:paraId="5BE4ED24" w14:textId="77777777">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7.3. Social Security Registration</w:t>
      </w:r>
    </w:p>
    <w:p w:rsidRPr="00015E7F" w:rsidR="001B6E9C" w:rsidP="00591F3C" w:rsidRDefault="001B6E9C" w14:paraId="786A5D75" w14:textId="60829260">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 xml:space="preserve">Proof of registration in Georgia’s social security system </w:t>
      </w:r>
      <w:r w:rsidRPr="00015E7F" w:rsidR="00015E7F">
        <w:rPr>
          <w:rFonts w:ascii="Times New Roman" w:hAnsi="Times New Roman" w:cs="Times New Roman"/>
          <w:sz w:val="24"/>
          <w:szCs w:val="24"/>
        </w:rPr>
        <w:t>may be</w:t>
      </w:r>
      <w:r w:rsidRPr="00015E7F">
        <w:rPr>
          <w:rFonts w:ascii="Times New Roman" w:hAnsi="Times New Roman" w:cs="Times New Roman"/>
          <w:sz w:val="24"/>
          <w:szCs w:val="24"/>
        </w:rPr>
        <w:t xml:space="preserve"> required before hiring.</w:t>
      </w:r>
    </w:p>
    <w:p w:rsidRPr="00015E7F" w:rsidR="0066343B" w:rsidP="0066343B" w:rsidRDefault="0066343B" w14:paraId="73EBAF4B" w14:textId="77777777">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7.4. Validity of Selection Process</w:t>
      </w:r>
    </w:p>
    <w:p w:rsidRPr="00015E7F" w:rsidR="0066343B" w:rsidP="00D75044" w:rsidRDefault="009C31DF" w14:paraId="33B0BA32" w14:textId="6573F013">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 xml:space="preserve">This process is valid for 12 months from publication of </w:t>
      </w:r>
      <w:r w:rsidRPr="00015E7F" w:rsidR="008A7119">
        <w:rPr>
          <w:rFonts w:ascii="Times New Roman" w:hAnsi="Times New Roman" w:cs="Times New Roman"/>
          <w:sz w:val="24"/>
          <w:szCs w:val="24"/>
        </w:rPr>
        <w:t>results</w:t>
      </w:r>
      <w:r w:rsidRPr="00015E7F">
        <w:rPr>
          <w:rFonts w:ascii="Times New Roman" w:hAnsi="Times New Roman" w:cs="Times New Roman"/>
          <w:sz w:val="24"/>
          <w:szCs w:val="24"/>
        </w:rPr>
        <w:t xml:space="preserve">. </w:t>
      </w:r>
      <w:r w:rsidRPr="00015E7F" w:rsidR="0066343B">
        <w:rPr>
          <w:rFonts w:ascii="Times New Roman" w:hAnsi="Times New Roman" w:cs="Times New Roman"/>
          <w:sz w:val="24"/>
          <w:szCs w:val="24"/>
        </w:rPr>
        <w:t xml:space="preserve">During this period, other approved candidates may be called, </w:t>
      </w:r>
      <w:r w:rsidR="00CE256D">
        <w:rPr>
          <w:rFonts w:ascii="Times New Roman" w:hAnsi="Times New Roman" w:cs="Times New Roman"/>
          <w:sz w:val="24"/>
          <w:szCs w:val="24"/>
        </w:rPr>
        <w:t>in order of classification</w:t>
      </w:r>
      <w:r w:rsidRPr="00015E7F" w:rsidR="0066343B">
        <w:rPr>
          <w:rFonts w:ascii="Times New Roman" w:hAnsi="Times New Roman" w:cs="Times New Roman"/>
          <w:sz w:val="24"/>
          <w:szCs w:val="24"/>
        </w:rPr>
        <w:t>, in case of vacancies in the same employment category, whether permanent or temporary.</w:t>
      </w:r>
    </w:p>
    <w:p w:rsidRPr="00015E7F" w:rsidR="00C83133" w:rsidP="00D75044" w:rsidRDefault="00C83133" w14:paraId="1DE3E403" w14:textId="77777777">
      <w:pPr>
        <w:spacing w:line="276" w:lineRule="auto"/>
        <w:ind w:left="284"/>
        <w:rPr>
          <w:rFonts w:ascii="Times New Roman" w:hAnsi="Times New Roman" w:cs="Times New Roman"/>
          <w:sz w:val="24"/>
          <w:szCs w:val="24"/>
        </w:rPr>
      </w:pPr>
    </w:p>
    <w:p w:rsidRPr="00015E7F" w:rsidR="0066343B" w:rsidP="0066343B" w:rsidRDefault="0066343B" w14:paraId="4AAF0462" w14:textId="77777777">
      <w:pPr>
        <w:spacing w:line="276" w:lineRule="auto"/>
        <w:rPr>
          <w:rFonts w:ascii="Times New Roman" w:hAnsi="Times New Roman" w:cs="Times New Roman"/>
          <w:b/>
          <w:bCs/>
          <w:sz w:val="26"/>
          <w:szCs w:val="26"/>
        </w:rPr>
      </w:pPr>
      <w:r w:rsidRPr="00015E7F">
        <w:rPr>
          <w:rFonts w:ascii="Times New Roman" w:hAnsi="Times New Roman" w:cs="Times New Roman"/>
          <w:b/>
          <w:bCs/>
          <w:sz w:val="26"/>
          <w:szCs w:val="26"/>
        </w:rPr>
        <w:t>8. GENERAL PROVISIONS</w:t>
      </w:r>
    </w:p>
    <w:p w:rsidRPr="00015E7F" w:rsidR="0066343B" w:rsidP="0066343B" w:rsidRDefault="0066343B" w14:paraId="5D6B8566" w14:textId="77777777">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8.1. Terms and Conditions</w:t>
      </w:r>
    </w:p>
    <w:p w:rsidRPr="00415440" w:rsidR="0066343B" w:rsidP="00D75044" w:rsidRDefault="00E248E7" w14:paraId="00E97300" w14:textId="36CE2686">
      <w:pPr>
        <w:spacing w:line="276" w:lineRule="auto"/>
        <w:ind w:left="284"/>
        <w:rPr>
          <w:rFonts w:ascii="Times New Roman" w:hAnsi="Times New Roman" w:cs="Times New Roman"/>
          <w:color w:val="FF0000"/>
          <w:sz w:val="24"/>
          <w:szCs w:val="24"/>
        </w:rPr>
      </w:pPr>
      <w:r w:rsidRPr="00015E7F">
        <w:rPr>
          <w:rFonts w:ascii="Times New Roman" w:hAnsi="Times New Roman" w:cs="Times New Roman"/>
          <w:sz w:val="24"/>
          <w:szCs w:val="24"/>
        </w:rPr>
        <w:t xml:space="preserve">By applying, candidates agree to the conditions outlined in this notice. </w:t>
      </w:r>
    </w:p>
    <w:p w:rsidRPr="00015E7F" w:rsidR="0066343B" w:rsidP="0066343B" w:rsidRDefault="0066343B" w14:paraId="65DC3360" w14:textId="4D41EC56">
      <w:pPr>
        <w:spacing w:line="276" w:lineRule="auto"/>
        <w:rPr>
          <w:rFonts w:ascii="Times New Roman" w:hAnsi="Times New Roman" w:cs="Times New Roman"/>
          <w:b/>
          <w:bCs/>
          <w:sz w:val="24"/>
          <w:szCs w:val="24"/>
        </w:rPr>
      </w:pPr>
      <w:r w:rsidRPr="00015E7F">
        <w:rPr>
          <w:rFonts w:ascii="Times New Roman" w:hAnsi="Times New Roman" w:cs="Times New Roman"/>
          <w:b/>
          <w:bCs/>
          <w:sz w:val="24"/>
          <w:szCs w:val="24"/>
        </w:rPr>
        <w:t>8.</w:t>
      </w:r>
      <w:r w:rsidR="00CE256D">
        <w:rPr>
          <w:rFonts w:ascii="Times New Roman" w:hAnsi="Times New Roman" w:cs="Times New Roman"/>
          <w:b/>
          <w:bCs/>
          <w:sz w:val="24"/>
          <w:szCs w:val="24"/>
        </w:rPr>
        <w:t>2</w:t>
      </w:r>
      <w:r w:rsidRPr="00015E7F">
        <w:rPr>
          <w:rFonts w:ascii="Times New Roman" w:hAnsi="Times New Roman" w:cs="Times New Roman"/>
          <w:b/>
          <w:bCs/>
          <w:sz w:val="24"/>
          <w:szCs w:val="24"/>
        </w:rPr>
        <w:t>. Unforeseen Situations</w:t>
      </w:r>
    </w:p>
    <w:p w:rsidRPr="00015E7F" w:rsidR="0066343B" w:rsidP="00D75044" w:rsidRDefault="0066343B" w14:paraId="4BABC763" w14:textId="77777777">
      <w:pPr>
        <w:spacing w:line="276" w:lineRule="auto"/>
        <w:ind w:left="284"/>
        <w:rPr>
          <w:rFonts w:ascii="Times New Roman" w:hAnsi="Times New Roman" w:cs="Times New Roman"/>
          <w:sz w:val="24"/>
          <w:szCs w:val="24"/>
        </w:rPr>
      </w:pPr>
      <w:r w:rsidRPr="00015E7F">
        <w:rPr>
          <w:rFonts w:ascii="Times New Roman" w:hAnsi="Times New Roman" w:cs="Times New Roman"/>
          <w:sz w:val="24"/>
          <w:szCs w:val="24"/>
        </w:rPr>
        <w:t>Any situations not described in this notice will be resolved by the Selection Committee.</w:t>
      </w:r>
    </w:p>
    <w:p w:rsidRPr="00015E7F" w:rsidR="0066343B" w:rsidP="0066343B" w:rsidRDefault="0066343B" w14:paraId="180CEED1" w14:textId="77777777">
      <w:pPr>
        <w:spacing w:line="276" w:lineRule="auto"/>
        <w:rPr>
          <w:rFonts w:ascii="Times New Roman" w:hAnsi="Times New Roman" w:cs="Times New Roman"/>
          <w:sz w:val="24"/>
          <w:szCs w:val="24"/>
        </w:rPr>
      </w:pPr>
    </w:p>
    <w:p w:rsidRPr="00015E7F" w:rsidR="00EF4DF7" w:rsidP="0066343B" w:rsidRDefault="00EF4DF7" w14:paraId="43329733" w14:textId="77777777">
      <w:pPr>
        <w:spacing w:line="276" w:lineRule="auto"/>
        <w:rPr>
          <w:rFonts w:ascii="Times New Roman" w:hAnsi="Times New Roman" w:cs="Times New Roman"/>
          <w:sz w:val="24"/>
          <w:szCs w:val="24"/>
        </w:rPr>
      </w:pPr>
    </w:p>
    <w:p w:rsidRPr="00015E7F" w:rsidR="001B3F8D" w:rsidP="0066343B" w:rsidRDefault="0066343B" w14:paraId="06DF601D" w14:textId="3465649F">
      <w:pPr>
        <w:spacing w:line="276" w:lineRule="auto"/>
        <w:jc w:val="center"/>
        <w:rPr>
          <w:rFonts w:ascii="Times New Roman" w:hAnsi="Times New Roman" w:cs="Times New Roman"/>
          <w:sz w:val="24"/>
          <w:szCs w:val="24"/>
        </w:rPr>
      </w:pPr>
      <w:r w:rsidRPr="00AB45A1">
        <w:rPr>
          <w:rFonts w:ascii="Times New Roman" w:hAnsi="Times New Roman" w:cs="Times New Roman"/>
          <w:sz w:val="24"/>
          <w:szCs w:val="24"/>
        </w:rPr>
        <w:t xml:space="preserve">Tbilisi, </w:t>
      </w:r>
      <w:r w:rsidRPr="00AB45A1" w:rsidR="00AB45A1">
        <w:rPr>
          <w:rFonts w:ascii="Times New Roman" w:hAnsi="Times New Roman" w:cs="Times New Roman"/>
          <w:sz w:val="24"/>
          <w:szCs w:val="24"/>
        </w:rPr>
        <w:t>May 23rd</w:t>
      </w:r>
      <w:r w:rsidRPr="00AB45A1">
        <w:rPr>
          <w:rFonts w:ascii="Times New Roman" w:hAnsi="Times New Roman" w:cs="Times New Roman"/>
          <w:sz w:val="24"/>
          <w:szCs w:val="24"/>
        </w:rPr>
        <w:t>, 2025.</w:t>
      </w:r>
    </w:p>
    <w:p w:rsidRPr="00015E7F" w:rsidR="001B3F8D" w:rsidP="001B3F8D" w:rsidRDefault="001B3F8D" w14:paraId="4276F12E" w14:textId="77777777">
      <w:pPr>
        <w:rPr>
          <w:rFonts w:ascii="Times New Roman" w:hAnsi="Times New Roman" w:cs="Times New Roman"/>
          <w:b/>
          <w:bCs/>
          <w:sz w:val="24"/>
          <w:szCs w:val="24"/>
        </w:rPr>
      </w:pPr>
    </w:p>
    <w:p w:rsidRPr="00015E7F" w:rsidR="001B3F8D" w:rsidP="001B3F8D" w:rsidRDefault="001B3F8D" w14:paraId="680F57D6" w14:textId="77777777">
      <w:pPr>
        <w:rPr>
          <w:rFonts w:ascii="Times New Roman" w:hAnsi="Times New Roman" w:cs="Times New Roman"/>
          <w:b/>
          <w:bCs/>
          <w:sz w:val="24"/>
          <w:szCs w:val="24"/>
        </w:rPr>
      </w:pPr>
    </w:p>
    <w:p w:rsidRPr="00015E7F" w:rsidR="00EF4DF7" w:rsidP="001B3F8D" w:rsidRDefault="00EF4DF7" w14:paraId="2FA99CB0" w14:textId="77777777">
      <w:pPr>
        <w:rPr>
          <w:rFonts w:ascii="Times New Roman" w:hAnsi="Times New Roman" w:cs="Times New Roman"/>
          <w:b/>
          <w:bCs/>
          <w:sz w:val="24"/>
          <w:szCs w:val="24"/>
        </w:rPr>
      </w:pPr>
    </w:p>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3116"/>
        <w:gridCol w:w="3117"/>
        <w:gridCol w:w="3117"/>
      </w:tblGrid>
      <w:tr w:rsidRPr="00015E7F" w:rsidR="001B3F8D" w14:paraId="77594F31" w14:textId="77777777">
        <w:tc>
          <w:tcPr>
            <w:tcW w:w="3116" w:type="dxa"/>
          </w:tcPr>
          <w:p w:rsidRPr="00015E7F" w:rsidR="001B3F8D" w:rsidRDefault="001B3F8D" w14:paraId="18ECCDA7" w14:textId="77777777">
            <w:pPr>
              <w:jc w:val="center"/>
              <w:rPr>
                <w:rFonts w:ascii="Times New Roman" w:hAnsi="Times New Roman" w:cs="Times New Roman"/>
                <w:sz w:val="24"/>
                <w:szCs w:val="24"/>
              </w:rPr>
            </w:pPr>
            <w:r w:rsidRPr="00015E7F">
              <w:rPr>
                <w:rFonts w:ascii="Times New Roman" w:hAnsi="Times New Roman" w:cs="Times New Roman"/>
                <w:sz w:val="24"/>
                <w:szCs w:val="24"/>
              </w:rPr>
              <w:t>CESAR NASCIMENTO</w:t>
            </w:r>
          </w:p>
        </w:tc>
        <w:tc>
          <w:tcPr>
            <w:tcW w:w="3117" w:type="dxa"/>
          </w:tcPr>
          <w:p w:rsidRPr="00015E7F" w:rsidR="001B3F8D" w:rsidRDefault="001B3F8D" w14:paraId="4F9A3E9B" w14:textId="77777777">
            <w:pPr>
              <w:jc w:val="center"/>
              <w:rPr>
                <w:rFonts w:ascii="Times New Roman" w:hAnsi="Times New Roman" w:cs="Times New Roman"/>
                <w:sz w:val="24"/>
                <w:szCs w:val="24"/>
              </w:rPr>
            </w:pPr>
            <w:r w:rsidRPr="00015E7F">
              <w:rPr>
                <w:rFonts w:ascii="Times New Roman" w:hAnsi="Times New Roman" w:cs="Times New Roman"/>
                <w:sz w:val="24"/>
                <w:szCs w:val="24"/>
              </w:rPr>
              <w:t>PAULO R. DALLAGNOL</w:t>
            </w:r>
          </w:p>
        </w:tc>
        <w:tc>
          <w:tcPr>
            <w:tcW w:w="3117" w:type="dxa"/>
          </w:tcPr>
          <w:p w:rsidRPr="00015E7F" w:rsidR="001B3F8D" w:rsidRDefault="001B3F8D" w14:paraId="6B60B053" w14:textId="77777777">
            <w:pPr>
              <w:jc w:val="center"/>
              <w:rPr>
                <w:rFonts w:ascii="Times New Roman" w:hAnsi="Times New Roman" w:cs="Times New Roman"/>
                <w:sz w:val="24"/>
                <w:szCs w:val="24"/>
              </w:rPr>
            </w:pPr>
            <w:r w:rsidRPr="00015E7F">
              <w:rPr>
                <w:rFonts w:ascii="Times New Roman" w:hAnsi="Times New Roman" w:cs="Times New Roman"/>
                <w:sz w:val="24"/>
                <w:szCs w:val="24"/>
              </w:rPr>
              <w:t>MARIAM LOMSADZE</w:t>
            </w:r>
          </w:p>
        </w:tc>
      </w:tr>
    </w:tbl>
    <w:p w:rsidRPr="00015E7F" w:rsidR="0066343B" w:rsidRDefault="0066343B" w14:paraId="3840127F" w14:textId="77777777">
      <w:pPr>
        <w:rPr>
          <w:rFonts w:ascii="Times New Roman" w:hAnsi="Times New Roman" w:cs="Times New Roman"/>
          <w:b/>
          <w:bCs/>
          <w:sz w:val="24"/>
          <w:szCs w:val="24"/>
        </w:rPr>
      </w:pPr>
    </w:p>
    <w:p w:rsidRPr="00015E7F" w:rsidR="00EF4DF7" w:rsidRDefault="00EF4DF7" w14:paraId="0D126A2E" w14:textId="77777777">
      <w:pPr>
        <w:rPr>
          <w:rFonts w:ascii="Times New Roman" w:hAnsi="Times New Roman" w:cs="Times New Roman"/>
          <w:b/>
          <w:bCs/>
          <w:sz w:val="24"/>
          <w:szCs w:val="24"/>
        </w:rPr>
      </w:pPr>
    </w:p>
    <w:p w:rsidRPr="00015E7F" w:rsidR="00EF4DF7" w:rsidRDefault="00EF4DF7" w14:paraId="16802A99" w14:textId="77777777">
      <w:pPr>
        <w:rPr>
          <w:rFonts w:ascii="Times New Roman" w:hAnsi="Times New Roman" w:cs="Times New Roman"/>
          <w:b/>
          <w:bCs/>
          <w:sz w:val="24"/>
          <w:szCs w:val="24"/>
        </w:rPr>
      </w:pPr>
    </w:p>
    <w:p w:rsidRPr="00015E7F" w:rsidR="001B3F8D" w:rsidP="001B3F8D" w:rsidRDefault="001B3F8D" w14:paraId="4DEEF8C9" w14:textId="77777777">
      <w:pPr>
        <w:jc w:val="center"/>
        <w:rPr>
          <w:rFonts w:ascii="Times New Roman" w:hAnsi="Times New Roman" w:cs="Times New Roman"/>
          <w:b/>
          <w:bCs/>
          <w:sz w:val="24"/>
          <w:szCs w:val="24"/>
        </w:rPr>
      </w:pPr>
    </w:p>
    <w:p w:rsidRPr="00015E7F" w:rsidR="0066343B" w:rsidP="001B3F8D" w:rsidRDefault="0066343B" w14:paraId="63CB229D" w14:textId="43A4880D">
      <w:pPr>
        <w:jc w:val="center"/>
        <w:rPr>
          <w:rFonts w:ascii="Times New Roman" w:hAnsi="Times New Roman" w:cs="Times New Roman"/>
          <w:sz w:val="24"/>
          <w:szCs w:val="24"/>
          <w:lang w:val="pt-BR"/>
        </w:rPr>
      </w:pPr>
      <w:r w:rsidRPr="00015E7F">
        <w:rPr>
          <w:rFonts w:ascii="Times New Roman" w:hAnsi="Times New Roman" w:cs="Times New Roman"/>
          <w:sz w:val="24"/>
          <w:szCs w:val="24"/>
          <w:lang w:val="pt-BR"/>
        </w:rPr>
        <w:br w:type="page"/>
      </w:r>
    </w:p>
    <w:p w:rsidRPr="00015E7F" w:rsidR="0066343B" w:rsidP="0066343B" w:rsidRDefault="0066343B" w14:paraId="02FBDAF3" w14:textId="77777777">
      <w:pPr>
        <w:jc w:val="center"/>
        <w:rPr>
          <w:rFonts w:ascii="Times New Roman" w:hAnsi="Times New Roman" w:cs="Times New Roman"/>
          <w:b/>
          <w:bCs/>
          <w:sz w:val="28"/>
          <w:szCs w:val="28"/>
        </w:rPr>
      </w:pPr>
      <w:r w:rsidRPr="00015E7F">
        <w:rPr>
          <w:rFonts w:ascii="Times New Roman" w:hAnsi="Times New Roman" w:cs="Times New Roman"/>
          <w:b/>
          <w:bCs/>
          <w:sz w:val="28"/>
          <w:szCs w:val="28"/>
        </w:rPr>
        <w:t>ANNEX I -- SCHEDULE OF THE CALL FOR APPLICATIONS</w:t>
      </w:r>
    </w:p>
    <w:p w:rsidRPr="00015E7F" w:rsidR="0066343B" w:rsidP="0066343B" w:rsidRDefault="0066343B" w14:paraId="130B3DB3" w14:textId="77777777">
      <w:pPr>
        <w:jc w:val="center"/>
        <w:rPr>
          <w:rFonts w:ascii="Times New Roman" w:hAnsi="Times New Roman" w:cs="Times New Roman"/>
          <w:b/>
          <w:bCs/>
          <w:sz w:val="24"/>
          <w:szCs w:val="24"/>
        </w:rPr>
      </w:pPr>
    </w:p>
    <w:tbl>
      <w:tblPr>
        <w:tblStyle w:val="GridTable4"/>
        <w:tblW w:w="9050" w:type="dxa"/>
        <w:jc w:val="center"/>
        <w:tblLook w:val="04A0" w:firstRow="1" w:lastRow="0" w:firstColumn="1" w:lastColumn="0" w:noHBand="0" w:noVBand="1"/>
      </w:tblPr>
      <w:tblGrid>
        <w:gridCol w:w="6334"/>
        <w:gridCol w:w="2716"/>
      </w:tblGrid>
      <w:tr w:rsidRPr="00015E7F" w:rsidR="0066343B" w:rsidTr="45FE18F3" w14:paraId="3C6289CD" w14:textId="777777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34" w:type="dxa"/>
            <w:tcMar/>
            <w:hideMark/>
          </w:tcPr>
          <w:p w:rsidRPr="00015E7F" w:rsidR="0066343B" w:rsidP="00536F28" w:rsidRDefault="0066343B" w14:paraId="314AAFF5" w14:textId="77777777">
            <w:pPr>
              <w:spacing w:before="120" w:after="120"/>
              <w:rPr>
                <w:rFonts w:ascii="Times New Roman" w:hAnsi="Times New Roman" w:cs="Times New Roman"/>
                <w:b w:val="0"/>
                <w:bCs w:val="0"/>
                <w:sz w:val="28"/>
                <w:szCs w:val="28"/>
              </w:rPr>
            </w:pPr>
            <w:r w:rsidRPr="00015E7F">
              <w:rPr>
                <w:rFonts w:ascii="Times New Roman" w:hAnsi="Times New Roman" w:cs="Times New Roman"/>
                <w:sz w:val="28"/>
                <w:szCs w:val="28"/>
              </w:rPr>
              <w:t>Activities</w:t>
            </w:r>
          </w:p>
        </w:tc>
        <w:tc>
          <w:tcPr>
            <w:cnfStyle w:val="000000000000" w:firstRow="0" w:lastRow="0" w:firstColumn="0" w:lastColumn="0" w:oddVBand="0" w:evenVBand="0" w:oddHBand="0" w:evenHBand="0" w:firstRowFirstColumn="0" w:firstRowLastColumn="0" w:lastRowFirstColumn="0" w:lastRowLastColumn="0"/>
            <w:tcW w:w="2716" w:type="dxa"/>
            <w:tcMar/>
            <w:hideMark/>
          </w:tcPr>
          <w:p w:rsidRPr="00015E7F" w:rsidR="0066343B" w:rsidP="00536F28" w:rsidRDefault="0066343B" w14:paraId="194D0FC4" w14:textId="77777777">
            <w:pPr>
              <w:spacing w:before="120" w:after="12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28"/>
                <w:szCs w:val="28"/>
              </w:rPr>
            </w:pPr>
            <w:r w:rsidRPr="00015E7F">
              <w:rPr>
                <w:rFonts w:ascii="Times New Roman" w:hAnsi="Times New Roman" w:cs="Times New Roman"/>
                <w:sz w:val="28"/>
                <w:szCs w:val="28"/>
              </w:rPr>
              <w:t>Tentative Dates</w:t>
            </w:r>
          </w:p>
        </w:tc>
      </w:tr>
      <w:tr w:rsidRPr="00015E7F" w:rsidR="0066343B" w:rsidTr="45FE18F3" w14:paraId="08590328"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34" w:type="dxa"/>
            <w:tcMar/>
            <w:vAlign w:val="center"/>
            <w:hideMark/>
          </w:tcPr>
          <w:p w:rsidRPr="00015E7F" w:rsidR="0066343B" w:rsidP="00310177" w:rsidRDefault="005D0153" w14:paraId="2B4D4EC5" w14:textId="5ED5E7FD">
            <w:pPr>
              <w:spacing w:before="120" w:after="120"/>
              <w:rPr>
                <w:rFonts w:ascii="Times New Roman" w:hAnsi="Times New Roman" w:cs="Times New Roman"/>
                <w:sz w:val="24"/>
                <w:szCs w:val="24"/>
              </w:rPr>
            </w:pPr>
            <w:r w:rsidRPr="005D0153">
              <w:rPr>
                <w:rFonts w:ascii="Times New Roman" w:hAnsi="Times New Roman" w:cs="Times New Roman"/>
                <w:sz w:val="24"/>
                <w:szCs w:val="24"/>
              </w:rPr>
              <w:t>Call for Applications Published</w:t>
            </w:r>
          </w:p>
        </w:tc>
        <w:tc>
          <w:tcPr>
            <w:cnfStyle w:val="000000000000" w:firstRow="0" w:lastRow="0" w:firstColumn="0" w:lastColumn="0" w:oddVBand="0" w:evenVBand="0" w:oddHBand="0" w:evenHBand="0" w:firstRowFirstColumn="0" w:firstRowLastColumn="0" w:lastRowFirstColumn="0" w:lastRowLastColumn="0"/>
            <w:tcW w:w="2716" w:type="dxa"/>
            <w:tcMar/>
            <w:hideMark/>
          </w:tcPr>
          <w:p w:rsidRPr="006066F8" w:rsidR="0066343B" w:rsidP="45FE18F3" w:rsidRDefault="00AB45A1" w14:paraId="4FD3B87A" w14:textId="2755C308">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45FE18F3" w:rsidR="00AB45A1">
              <w:rPr>
                <w:rFonts w:ascii="Times New Roman" w:hAnsi="Times New Roman" w:cs="Times New Roman"/>
                <w:sz w:val="24"/>
                <w:szCs w:val="24"/>
              </w:rPr>
              <w:t>2</w:t>
            </w:r>
            <w:r w:rsidRPr="45FE18F3" w:rsidR="388F2631">
              <w:rPr>
                <w:rFonts w:ascii="Times New Roman" w:hAnsi="Times New Roman" w:cs="Times New Roman"/>
                <w:sz w:val="24"/>
                <w:szCs w:val="24"/>
              </w:rPr>
              <w:t>6</w:t>
            </w:r>
            <w:r w:rsidRPr="45FE18F3" w:rsidR="0066343B">
              <w:rPr>
                <w:rFonts w:ascii="Times New Roman" w:hAnsi="Times New Roman" w:cs="Times New Roman"/>
                <w:sz w:val="24"/>
                <w:szCs w:val="24"/>
              </w:rPr>
              <w:t xml:space="preserve"> </w:t>
            </w:r>
            <w:r w:rsidRPr="45FE18F3" w:rsidR="00AB45A1">
              <w:rPr>
                <w:rFonts w:ascii="Times New Roman" w:hAnsi="Times New Roman" w:cs="Times New Roman"/>
                <w:sz w:val="24"/>
                <w:szCs w:val="24"/>
              </w:rPr>
              <w:t xml:space="preserve">May </w:t>
            </w:r>
            <w:r w:rsidRPr="45FE18F3" w:rsidR="0066343B">
              <w:rPr>
                <w:rFonts w:ascii="Times New Roman" w:hAnsi="Times New Roman" w:cs="Times New Roman"/>
                <w:sz w:val="24"/>
                <w:szCs w:val="24"/>
              </w:rPr>
              <w:t>2025</w:t>
            </w:r>
          </w:p>
        </w:tc>
      </w:tr>
      <w:tr w:rsidRPr="00015E7F" w:rsidR="0066343B" w:rsidTr="45FE18F3" w14:paraId="2AEABEBC" w14:textId="77777777">
        <w:trPr>
          <w:jc w:val="center"/>
        </w:trPr>
        <w:tc>
          <w:tcPr>
            <w:cnfStyle w:val="001000000000" w:firstRow="0" w:lastRow="0" w:firstColumn="1" w:lastColumn="0" w:oddVBand="0" w:evenVBand="0" w:oddHBand="0" w:evenHBand="0" w:firstRowFirstColumn="0" w:firstRowLastColumn="0" w:lastRowFirstColumn="0" w:lastRowLastColumn="0"/>
            <w:tcW w:w="6334" w:type="dxa"/>
            <w:tcMar/>
            <w:vAlign w:val="center"/>
            <w:hideMark/>
          </w:tcPr>
          <w:p w:rsidRPr="00015E7F" w:rsidR="0066343B" w:rsidP="00310177" w:rsidRDefault="0034205E" w14:paraId="59DAB90C" w14:textId="77777777">
            <w:pPr>
              <w:spacing w:before="120" w:after="120"/>
              <w:rPr>
                <w:rFonts w:ascii="Times New Roman" w:hAnsi="Times New Roman" w:cs="Times New Roman"/>
                <w:sz w:val="24"/>
                <w:szCs w:val="24"/>
              </w:rPr>
            </w:pPr>
            <w:r w:rsidRPr="00015E7F">
              <w:rPr>
                <w:rFonts w:ascii="Times New Roman" w:hAnsi="Times New Roman" w:cs="Times New Roman"/>
                <w:sz w:val="24"/>
                <w:szCs w:val="24"/>
              </w:rPr>
              <w:t>Application Period</w:t>
            </w:r>
          </w:p>
        </w:tc>
        <w:tc>
          <w:tcPr>
            <w:cnfStyle w:val="000000000000" w:firstRow="0" w:lastRow="0" w:firstColumn="0" w:lastColumn="0" w:oddVBand="0" w:evenVBand="0" w:oddHBand="0" w:evenHBand="0" w:firstRowFirstColumn="0" w:firstRowLastColumn="0" w:lastRowFirstColumn="0" w:lastRowLastColumn="0"/>
            <w:tcW w:w="2716" w:type="dxa"/>
            <w:tcMar/>
            <w:hideMark/>
          </w:tcPr>
          <w:p w:rsidRPr="006066F8" w:rsidR="0066343B" w:rsidP="45FE18F3" w:rsidRDefault="00AB45A1" w14:paraId="36F9DEF2" w14:textId="6253D3D2">
            <w:pPr>
              <w:spacing w:before="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45FE18F3" w:rsidR="00AB45A1">
              <w:rPr>
                <w:rFonts w:ascii="Times New Roman" w:hAnsi="Times New Roman" w:cs="Times New Roman"/>
                <w:sz w:val="24"/>
                <w:szCs w:val="24"/>
              </w:rPr>
              <w:t>2</w:t>
            </w:r>
            <w:r w:rsidRPr="45FE18F3" w:rsidR="27678B12">
              <w:rPr>
                <w:rFonts w:ascii="Times New Roman" w:hAnsi="Times New Roman" w:cs="Times New Roman"/>
                <w:sz w:val="24"/>
                <w:szCs w:val="24"/>
              </w:rPr>
              <w:t xml:space="preserve">6 </w:t>
            </w:r>
            <w:r w:rsidRPr="45FE18F3" w:rsidR="00AB45A1">
              <w:rPr>
                <w:rFonts w:ascii="Times New Roman" w:hAnsi="Times New Roman" w:cs="Times New Roman"/>
                <w:sz w:val="24"/>
                <w:szCs w:val="24"/>
              </w:rPr>
              <w:t xml:space="preserve">May </w:t>
            </w:r>
            <w:r w:rsidRPr="45FE18F3" w:rsidR="0066343B">
              <w:rPr>
                <w:rFonts w:ascii="Times New Roman" w:hAnsi="Times New Roman" w:cs="Times New Roman"/>
                <w:sz w:val="24"/>
                <w:szCs w:val="24"/>
              </w:rPr>
              <w:t xml:space="preserve">to </w:t>
            </w:r>
            <w:r w:rsidRPr="45FE18F3" w:rsidR="00AB45A1">
              <w:rPr>
                <w:rFonts w:ascii="Times New Roman" w:hAnsi="Times New Roman" w:cs="Times New Roman"/>
                <w:sz w:val="24"/>
                <w:szCs w:val="24"/>
              </w:rPr>
              <w:t>22</w:t>
            </w:r>
            <w:r w:rsidRPr="45FE18F3" w:rsidR="15E95E53">
              <w:rPr>
                <w:rFonts w:ascii="Times New Roman" w:hAnsi="Times New Roman" w:cs="Times New Roman"/>
                <w:sz w:val="24"/>
                <w:szCs w:val="24"/>
              </w:rPr>
              <w:t xml:space="preserve"> </w:t>
            </w:r>
            <w:r w:rsidRPr="45FE18F3" w:rsidR="00AB45A1">
              <w:rPr>
                <w:rFonts w:ascii="Times New Roman" w:hAnsi="Times New Roman" w:cs="Times New Roman"/>
                <w:sz w:val="24"/>
                <w:szCs w:val="24"/>
              </w:rPr>
              <w:t xml:space="preserve">June </w:t>
            </w:r>
            <w:r w:rsidRPr="45FE18F3" w:rsidR="15E95E53">
              <w:rPr>
                <w:rFonts w:ascii="Times New Roman" w:hAnsi="Times New Roman" w:cs="Times New Roman"/>
                <w:sz w:val="24"/>
                <w:szCs w:val="24"/>
              </w:rPr>
              <w:t>2025</w:t>
            </w:r>
          </w:p>
        </w:tc>
      </w:tr>
      <w:tr w:rsidRPr="00015E7F" w:rsidR="00AB45A1" w:rsidTr="45FE18F3" w14:paraId="4F15D303"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34" w:type="dxa"/>
            <w:tcMar/>
            <w:vAlign w:val="center"/>
          </w:tcPr>
          <w:p w:rsidRPr="00015E7F" w:rsidR="00AB45A1" w:rsidP="00310177" w:rsidRDefault="005D0153" w14:paraId="050100C1" w14:textId="376A54F6">
            <w:pPr>
              <w:spacing w:before="120" w:after="120"/>
              <w:rPr>
                <w:rFonts w:ascii="Times New Roman" w:hAnsi="Times New Roman" w:cs="Times New Roman"/>
                <w:sz w:val="24"/>
                <w:szCs w:val="24"/>
              </w:rPr>
            </w:pPr>
            <w:r w:rsidRPr="005D0153">
              <w:rPr>
                <w:rFonts w:ascii="Times New Roman" w:hAnsi="Times New Roman" w:cs="Times New Roman"/>
                <w:sz w:val="24"/>
                <w:szCs w:val="24"/>
              </w:rPr>
              <w:t xml:space="preserve">Pre-Selection of Candidates </w:t>
            </w:r>
            <w:r w:rsidR="006066F8">
              <w:rPr>
                <w:rFonts w:ascii="Times New Roman" w:hAnsi="Times New Roman" w:cs="Times New Roman"/>
                <w:sz w:val="24"/>
                <w:szCs w:val="24"/>
              </w:rPr>
              <w:t xml:space="preserve">(Phase 1) </w:t>
            </w:r>
            <w:r w:rsidRPr="005D0153">
              <w:rPr>
                <w:rFonts w:ascii="Times New Roman" w:hAnsi="Times New Roman" w:cs="Times New Roman"/>
                <w:sz w:val="24"/>
                <w:szCs w:val="24"/>
              </w:rPr>
              <w:t>&amp; Invitation to Submit Documents and CV via Email</w:t>
            </w:r>
          </w:p>
        </w:tc>
        <w:tc>
          <w:tcPr>
            <w:cnfStyle w:val="000000000000" w:firstRow="0" w:lastRow="0" w:firstColumn="0" w:lastColumn="0" w:oddVBand="0" w:evenVBand="0" w:oddHBand="0" w:evenHBand="0" w:firstRowFirstColumn="0" w:firstRowLastColumn="0" w:lastRowFirstColumn="0" w:lastRowLastColumn="0"/>
            <w:tcW w:w="2716" w:type="dxa"/>
            <w:tcMar/>
          </w:tcPr>
          <w:p w:rsidRPr="006066F8" w:rsidR="00AB45A1" w:rsidP="45FE18F3" w:rsidRDefault="00AB45A1" w14:paraId="12868E82" w14:textId="7619E083" w14:noSpellErr="1">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45FE18F3" w:rsidR="00AB45A1">
              <w:rPr>
                <w:rFonts w:ascii="Times New Roman" w:hAnsi="Times New Roman" w:cs="Times New Roman"/>
                <w:sz w:val="24"/>
                <w:szCs w:val="24"/>
              </w:rPr>
              <w:t>2</w:t>
            </w:r>
            <w:r w:rsidRPr="45FE18F3" w:rsidR="002D4B6A">
              <w:rPr>
                <w:rFonts w:ascii="Times New Roman" w:hAnsi="Times New Roman" w:cs="Times New Roman"/>
                <w:sz w:val="24"/>
                <w:szCs w:val="24"/>
              </w:rPr>
              <w:t>3</w:t>
            </w:r>
            <w:r w:rsidRPr="45FE18F3" w:rsidR="00AB45A1">
              <w:rPr>
                <w:rFonts w:ascii="Times New Roman" w:hAnsi="Times New Roman" w:cs="Times New Roman"/>
                <w:sz w:val="24"/>
                <w:szCs w:val="24"/>
              </w:rPr>
              <w:t xml:space="preserve"> to 2</w:t>
            </w:r>
            <w:r w:rsidRPr="45FE18F3" w:rsidR="4F38260B">
              <w:rPr>
                <w:rFonts w:ascii="Times New Roman" w:hAnsi="Times New Roman" w:cs="Times New Roman"/>
                <w:sz w:val="24"/>
                <w:szCs w:val="24"/>
              </w:rPr>
              <w:t>5</w:t>
            </w:r>
            <w:r w:rsidRPr="45FE18F3" w:rsidR="00AB45A1">
              <w:rPr>
                <w:rFonts w:ascii="Times New Roman" w:hAnsi="Times New Roman" w:cs="Times New Roman"/>
                <w:sz w:val="24"/>
                <w:szCs w:val="24"/>
              </w:rPr>
              <w:t xml:space="preserve"> June 2025</w:t>
            </w:r>
          </w:p>
        </w:tc>
      </w:tr>
      <w:tr w:rsidRPr="00015E7F" w:rsidR="00AB45A1" w:rsidTr="45FE18F3" w14:paraId="727B34C5" w14:textId="77777777">
        <w:trPr>
          <w:jc w:val="center"/>
        </w:trPr>
        <w:tc>
          <w:tcPr>
            <w:cnfStyle w:val="001000000000" w:firstRow="0" w:lastRow="0" w:firstColumn="1" w:lastColumn="0" w:oddVBand="0" w:evenVBand="0" w:oddHBand="0" w:evenHBand="0" w:firstRowFirstColumn="0" w:firstRowLastColumn="0" w:lastRowFirstColumn="0" w:lastRowLastColumn="0"/>
            <w:tcW w:w="6334" w:type="dxa"/>
            <w:tcMar/>
            <w:vAlign w:val="center"/>
          </w:tcPr>
          <w:p w:rsidRPr="00015E7F" w:rsidR="00AB45A1" w:rsidP="00310177" w:rsidRDefault="005D0153" w14:paraId="684C3F3F" w14:textId="32093AF1">
            <w:pPr>
              <w:spacing w:before="120" w:after="120"/>
              <w:rPr>
                <w:rFonts w:ascii="Times New Roman" w:hAnsi="Times New Roman" w:cs="Times New Roman"/>
                <w:sz w:val="24"/>
                <w:szCs w:val="24"/>
              </w:rPr>
            </w:pPr>
            <w:r w:rsidRPr="005D0153">
              <w:rPr>
                <w:rFonts w:ascii="Times New Roman" w:hAnsi="Times New Roman" w:cs="Times New Roman"/>
                <w:sz w:val="24"/>
                <w:szCs w:val="24"/>
              </w:rPr>
              <w:t>Deadline for Submission of Documents and CV (Selected Candidates Only)</w:t>
            </w:r>
          </w:p>
        </w:tc>
        <w:tc>
          <w:tcPr>
            <w:cnfStyle w:val="000000000000" w:firstRow="0" w:lastRow="0" w:firstColumn="0" w:lastColumn="0" w:oddVBand="0" w:evenVBand="0" w:oddHBand="0" w:evenHBand="0" w:firstRowFirstColumn="0" w:firstRowLastColumn="0" w:lastRowFirstColumn="0" w:lastRowLastColumn="0"/>
            <w:tcW w:w="2716" w:type="dxa"/>
            <w:tcMar/>
          </w:tcPr>
          <w:p w:rsidRPr="006066F8" w:rsidR="00AB45A1" w:rsidP="45FE18F3" w:rsidRDefault="00AB45A1" w14:paraId="50233A2A" w14:textId="3E5E0B61" w14:noSpellErr="1">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45FE18F3" w:rsidR="00AB45A1">
              <w:rPr>
                <w:rFonts w:ascii="Times New Roman" w:hAnsi="Times New Roman" w:cs="Times New Roman"/>
                <w:sz w:val="24"/>
                <w:szCs w:val="24"/>
              </w:rPr>
              <w:t>2</w:t>
            </w:r>
            <w:r w:rsidRPr="45FE18F3" w:rsidR="4F38260B">
              <w:rPr>
                <w:rFonts w:ascii="Times New Roman" w:hAnsi="Times New Roman" w:cs="Times New Roman"/>
                <w:sz w:val="24"/>
                <w:szCs w:val="24"/>
              </w:rPr>
              <w:t>9</w:t>
            </w:r>
            <w:r w:rsidRPr="45FE18F3" w:rsidR="00AB45A1">
              <w:rPr>
                <w:rFonts w:ascii="Times New Roman" w:hAnsi="Times New Roman" w:cs="Times New Roman"/>
                <w:sz w:val="24"/>
                <w:szCs w:val="24"/>
              </w:rPr>
              <w:t xml:space="preserve"> June 2025</w:t>
            </w:r>
          </w:p>
        </w:tc>
      </w:tr>
      <w:tr w:rsidRPr="00015E7F" w:rsidR="0066343B" w:rsidTr="45FE18F3" w14:paraId="1CCBD8C9"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34" w:type="dxa"/>
            <w:tcMar/>
            <w:vAlign w:val="center"/>
            <w:hideMark/>
          </w:tcPr>
          <w:p w:rsidRPr="00015E7F" w:rsidR="0066343B" w:rsidP="00310177" w:rsidRDefault="0034205E" w14:paraId="0AA3FD74" w14:textId="27B37288">
            <w:pPr>
              <w:spacing w:before="120" w:after="120"/>
              <w:rPr>
                <w:rFonts w:ascii="Times New Roman" w:hAnsi="Times New Roman" w:cs="Times New Roman"/>
                <w:sz w:val="24"/>
                <w:szCs w:val="24"/>
              </w:rPr>
            </w:pPr>
            <w:r w:rsidRPr="00015E7F">
              <w:rPr>
                <w:rFonts w:ascii="Times New Roman" w:hAnsi="Times New Roman" w:cs="Times New Roman"/>
                <w:sz w:val="24"/>
                <w:szCs w:val="24"/>
              </w:rPr>
              <w:t xml:space="preserve">Document and </w:t>
            </w:r>
            <w:r w:rsidR="005D0153">
              <w:rPr>
                <w:rFonts w:ascii="Times New Roman" w:hAnsi="Times New Roman" w:cs="Times New Roman"/>
                <w:sz w:val="24"/>
                <w:szCs w:val="24"/>
              </w:rPr>
              <w:t>CV</w:t>
            </w:r>
            <w:r w:rsidRPr="00015E7F">
              <w:rPr>
                <w:rFonts w:ascii="Times New Roman" w:hAnsi="Times New Roman" w:cs="Times New Roman"/>
                <w:sz w:val="24"/>
                <w:szCs w:val="24"/>
              </w:rPr>
              <w:t xml:space="preserve"> Analysis (Phases </w:t>
            </w:r>
            <w:r w:rsidR="006066F8">
              <w:rPr>
                <w:rFonts w:ascii="Times New Roman" w:hAnsi="Times New Roman" w:cs="Times New Roman"/>
                <w:sz w:val="24"/>
                <w:szCs w:val="24"/>
              </w:rPr>
              <w:t>2</w:t>
            </w:r>
            <w:r w:rsidRPr="00015E7F">
              <w:rPr>
                <w:rFonts w:ascii="Times New Roman" w:hAnsi="Times New Roman" w:cs="Times New Roman"/>
                <w:sz w:val="24"/>
                <w:szCs w:val="24"/>
              </w:rPr>
              <w:t xml:space="preserve"> and </w:t>
            </w:r>
            <w:r w:rsidR="006066F8">
              <w:rPr>
                <w:rFonts w:ascii="Times New Roman" w:hAnsi="Times New Roman" w:cs="Times New Roman"/>
                <w:sz w:val="24"/>
                <w:szCs w:val="24"/>
              </w:rPr>
              <w:t>3</w:t>
            </w:r>
            <w:r w:rsidRPr="00015E7F">
              <w:rPr>
                <w:rFonts w:ascii="Times New Roman" w:hAnsi="Times New Roman" w:cs="Times New Roman"/>
                <w:sz w:val="24"/>
                <w:szCs w:val="24"/>
              </w:rPr>
              <w:t>)</w:t>
            </w:r>
          </w:p>
        </w:tc>
        <w:tc>
          <w:tcPr>
            <w:cnfStyle w:val="000000000000" w:firstRow="0" w:lastRow="0" w:firstColumn="0" w:lastColumn="0" w:oddVBand="0" w:evenVBand="0" w:oddHBand="0" w:evenHBand="0" w:firstRowFirstColumn="0" w:firstRowLastColumn="0" w:lastRowFirstColumn="0" w:lastRowLastColumn="0"/>
            <w:tcW w:w="2716" w:type="dxa"/>
            <w:tcMar/>
            <w:hideMark/>
          </w:tcPr>
          <w:p w:rsidRPr="006066F8" w:rsidR="0066343B" w:rsidP="45FE18F3" w:rsidRDefault="00AB45A1" w14:paraId="503F05BC" w14:textId="69FFC3EE" w14:noSpellErr="1">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45FE18F3" w:rsidR="00AB45A1">
              <w:rPr>
                <w:rFonts w:ascii="Times New Roman" w:hAnsi="Times New Roman" w:cs="Times New Roman"/>
                <w:sz w:val="24"/>
                <w:szCs w:val="24"/>
              </w:rPr>
              <w:t xml:space="preserve">30 June </w:t>
            </w:r>
            <w:r w:rsidRPr="45FE18F3" w:rsidR="0066343B">
              <w:rPr>
                <w:rFonts w:ascii="Times New Roman" w:hAnsi="Times New Roman" w:cs="Times New Roman"/>
                <w:sz w:val="24"/>
                <w:szCs w:val="24"/>
              </w:rPr>
              <w:t>to 0</w:t>
            </w:r>
            <w:r w:rsidRPr="45FE18F3" w:rsidR="00AB45A1">
              <w:rPr>
                <w:rFonts w:ascii="Times New Roman" w:hAnsi="Times New Roman" w:cs="Times New Roman"/>
                <w:sz w:val="24"/>
                <w:szCs w:val="24"/>
              </w:rPr>
              <w:t>3</w:t>
            </w:r>
            <w:r w:rsidRPr="45FE18F3" w:rsidR="0066343B">
              <w:rPr>
                <w:rFonts w:ascii="Times New Roman" w:hAnsi="Times New Roman" w:cs="Times New Roman"/>
                <w:sz w:val="24"/>
                <w:szCs w:val="24"/>
              </w:rPr>
              <w:t xml:space="preserve"> </w:t>
            </w:r>
            <w:r w:rsidRPr="45FE18F3" w:rsidR="00AB45A1">
              <w:rPr>
                <w:rFonts w:ascii="Times New Roman" w:hAnsi="Times New Roman" w:cs="Times New Roman"/>
                <w:sz w:val="24"/>
                <w:szCs w:val="24"/>
              </w:rPr>
              <w:t xml:space="preserve">July </w:t>
            </w:r>
            <w:r w:rsidRPr="45FE18F3" w:rsidR="0066343B">
              <w:rPr>
                <w:rFonts w:ascii="Times New Roman" w:hAnsi="Times New Roman" w:cs="Times New Roman"/>
                <w:sz w:val="24"/>
                <w:szCs w:val="24"/>
              </w:rPr>
              <w:t>2025</w:t>
            </w:r>
          </w:p>
        </w:tc>
      </w:tr>
      <w:tr w:rsidRPr="00015E7F" w:rsidR="0066343B" w:rsidTr="45FE18F3" w14:paraId="64A3ABBE" w14:textId="77777777">
        <w:trPr>
          <w:jc w:val="center"/>
        </w:trPr>
        <w:tc>
          <w:tcPr>
            <w:cnfStyle w:val="001000000000" w:firstRow="0" w:lastRow="0" w:firstColumn="1" w:lastColumn="0" w:oddVBand="0" w:evenVBand="0" w:oddHBand="0" w:evenHBand="0" w:firstRowFirstColumn="0" w:firstRowLastColumn="0" w:lastRowFirstColumn="0" w:lastRowLastColumn="0"/>
            <w:tcW w:w="6334" w:type="dxa"/>
            <w:tcMar/>
            <w:vAlign w:val="center"/>
            <w:hideMark/>
          </w:tcPr>
          <w:p w:rsidRPr="00015E7F" w:rsidR="0066343B" w:rsidP="00310177" w:rsidRDefault="00A81E6B" w14:paraId="5348688A" w14:textId="77777777">
            <w:pPr>
              <w:spacing w:before="120" w:after="120"/>
              <w:rPr>
                <w:rFonts w:ascii="Times New Roman" w:hAnsi="Times New Roman" w:cs="Times New Roman"/>
                <w:sz w:val="24"/>
                <w:szCs w:val="24"/>
              </w:rPr>
            </w:pPr>
            <w:r w:rsidRPr="00015E7F">
              <w:rPr>
                <w:rFonts w:ascii="Times New Roman" w:hAnsi="Times New Roman" w:cs="Times New Roman"/>
                <w:sz w:val="24"/>
                <w:szCs w:val="24"/>
              </w:rPr>
              <w:t>Publication of Shortlisted Candidates for Interview</w:t>
            </w:r>
          </w:p>
        </w:tc>
        <w:tc>
          <w:tcPr>
            <w:cnfStyle w:val="000000000000" w:firstRow="0" w:lastRow="0" w:firstColumn="0" w:lastColumn="0" w:oddVBand="0" w:evenVBand="0" w:oddHBand="0" w:evenHBand="0" w:firstRowFirstColumn="0" w:firstRowLastColumn="0" w:lastRowFirstColumn="0" w:lastRowLastColumn="0"/>
            <w:tcW w:w="2716" w:type="dxa"/>
            <w:tcMar/>
            <w:hideMark/>
          </w:tcPr>
          <w:p w:rsidRPr="006066F8" w:rsidR="0066343B" w:rsidP="45FE18F3" w:rsidRDefault="0066343B" w14:paraId="1BDF67F4" w14:textId="5F7637C8" w14:noSpellErr="1">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45FE18F3" w:rsidR="0066343B">
              <w:rPr>
                <w:rFonts w:ascii="Times New Roman" w:hAnsi="Times New Roman" w:cs="Times New Roman"/>
                <w:sz w:val="24"/>
                <w:szCs w:val="24"/>
              </w:rPr>
              <w:t>0</w:t>
            </w:r>
            <w:r w:rsidRPr="45FE18F3" w:rsidR="00AB45A1">
              <w:rPr>
                <w:rFonts w:ascii="Times New Roman" w:hAnsi="Times New Roman" w:cs="Times New Roman"/>
                <w:sz w:val="24"/>
                <w:szCs w:val="24"/>
              </w:rPr>
              <w:t>4 July</w:t>
            </w:r>
            <w:r w:rsidRPr="45FE18F3" w:rsidR="0066343B">
              <w:rPr>
                <w:rFonts w:ascii="Times New Roman" w:hAnsi="Times New Roman" w:cs="Times New Roman"/>
                <w:sz w:val="24"/>
                <w:szCs w:val="24"/>
              </w:rPr>
              <w:t xml:space="preserve"> 2025</w:t>
            </w:r>
          </w:p>
        </w:tc>
      </w:tr>
      <w:tr w:rsidRPr="00015E7F" w:rsidR="0066343B" w:rsidTr="45FE18F3" w14:paraId="577EFE0F"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34" w:type="dxa"/>
            <w:tcMar/>
            <w:vAlign w:val="center"/>
            <w:hideMark/>
          </w:tcPr>
          <w:p w:rsidRPr="00015E7F" w:rsidR="0066343B" w:rsidP="00310177" w:rsidRDefault="0066343B" w14:paraId="76008963" w14:textId="172A93E5">
            <w:pPr>
              <w:spacing w:before="120" w:after="120"/>
              <w:rPr>
                <w:rFonts w:ascii="Times New Roman" w:hAnsi="Times New Roman" w:cs="Times New Roman"/>
                <w:sz w:val="24"/>
                <w:szCs w:val="24"/>
              </w:rPr>
            </w:pPr>
            <w:r w:rsidRPr="00015E7F">
              <w:rPr>
                <w:rFonts w:ascii="Times New Roman" w:hAnsi="Times New Roman" w:cs="Times New Roman"/>
                <w:sz w:val="24"/>
                <w:szCs w:val="24"/>
              </w:rPr>
              <w:t>Interviews (</w:t>
            </w:r>
            <w:r w:rsidRPr="00015E7F" w:rsidR="000D2636">
              <w:rPr>
                <w:rFonts w:ascii="Times New Roman" w:hAnsi="Times New Roman" w:cs="Times New Roman"/>
                <w:sz w:val="24"/>
                <w:szCs w:val="24"/>
              </w:rPr>
              <w:t xml:space="preserve">Phase </w:t>
            </w:r>
            <w:r w:rsidR="006066F8">
              <w:rPr>
                <w:rFonts w:ascii="Times New Roman" w:hAnsi="Times New Roman" w:cs="Times New Roman"/>
                <w:sz w:val="24"/>
                <w:szCs w:val="24"/>
              </w:rPr>
              <w:t>4</w:t>
            </w:r>
            <w:r w:rsidRPr="00015E7F">
              <w:rPr>
                <w:rFonts w:ascii="Times New Roman" w:hAnsi="Times New Roman" w:cs="Times New Roman"/>
                <w:sz w:val="24"/>
                <w:szCs w:val="24"/>
              </w:rPr>
              <w:t>)</w:t>
            </w:r>
          </w:p>
        </w:tc>
        <w:tc>
          <w:tcPr>
            <w:cnfStyle w:val="000000000000" w:firstRow="0" w:lastRow="0" w:firstColumn="0" w:lastColumn="0" w:oddVBand="0" w:evenVBand="0" w:oddHBand="0" w:evenHBand="0" w:firstRowFirstColumn="0" w:firstRowLastColumn="0" w:lastRowFirstColumn="0" w:lastRowLastColumn="0"/>
            <w:tcW w:w="2716" w:type="dxa"/>
            <w:tcMar/>
            <w:hideMark/>
          </w:tcPr>
          <w:p w:rsidRPr="006066F8" w:rsidR="0066343B" w:rsidP="45FE18F3" w:rsidRDefault="00AB45A1" w14:paraId="0DA3945A" w14:textId="1830F16C" w14:noSpellErr="1">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45FE18F3" w:rsidR="00AB45A1">
              <w:rPr>
                <w:rFonts w:ascii="Times New Roman" w:hAnsi="Times New Roman" w:cs="Times New Roman"/>
                <w:sz w:val="24"/>
                <w:szCs w:val="24"/>
              </w:rPr>
              <w:t>7</w:t>
            </w:r>
            <w:r w:rsidRPr="45FE18F3" w:rsidR="0066343B">
              <w:rPr>
                <w:rFonts w:ascii="Times New Roman" w:hAnsi="Times New Roman" w:cs="Times New Roman"/>
                <w:sz w:val="24"/>
                <w:szCs w:val="24"/>
              </w:rPr>
              <w:t xml:space="preserve"> to </w:t>
            </w:r>
            <w:r w:rsidRPr="45FE18F3" w:rsidR="00AB45A1">
              <w:rPr>
                <w:rFonts w:ascii="Times New Roman" w:hAnsi="Times New Roman" w:cs="Times New Roman"/>
                <w:sz w:val="24"/>
                <w:szCs w:val="24"/>
              </w:rPr>
              <w:t>11</w:t>
            </w:r>
            <w:r w:rsidRPr="45FE18F3" w:rsidR="0066343B">
              <w:rPr>
                <w:rFonts w:ascii="Times New Roman" w:hAnsi="Times New Roman" w:cs="Times New Roman"/>
                <w:sz w:val="24"/>
                <w:szCs w:val="24"/>
              </w:rPr>
              <w:t xml:space="preserve"> </w:t>
            </w:r>
            <w:r w:rsidRPr="45FE18F3" w:rsidR="00AB45A1">
              <w:rPr>
                <w:rFonts w:ascii="Times New Roman" w:hAnsi="Times New Roman" w:cs="Times New Roman"/>
                <w:sz w:val="24"/>
                <w:szCs w:val="24"/>
              </w:rPr>
              <w:t>July</w:t>
            </w:r>
            <w:r w:rsidRPr="45FE18F3" w:rsidR="0066343B">
              <w:rPr>
                <w:rFonts w:ascii="Times New Roman" w:hAnsi="Times New Roman" w:cs="Times New Roman"/>
                <w:sz w:val="24"/>
                <w:szCs w:val="24"/>
              </w:rPr>
              <w:t xml:space="preserve"> 2025</w:t>
            </w:r>
          </w:p>
        </w:tc>
      </w:tr>
      <w:tr w:rsidRPr="00015E7F" w:rsidR="0066343B" w:rsidTr="45FE18F3" w14:paraId="3E07BB3A" w14:textId="77777777">
        <w:trPr>
          <w:jc w:val="center"/>
        </w:trPr>
        <w:tc>
          <w:tcPr>
            <w:cnfStyle w:val="001000000000" w:firstRow="0" w:lastRow="0" w:firstColumn="1" w:lastColumn="0" w:oddVBand="0" w:evenVBand="0" w:oddHBand="0" w:evenHBand="0" w:firstRowFirstColumn="0" w:firstRowLastColumn="0" w:lastRowFirstColumn="0" w:lastRowLastColumn="0"/>
            <w:tcW w:w="6334" w:type="dxa"/>
            <w:tcMar/>
            <w:vAlign w:val="center"/>
            <w:hideMark/>
          </w:tcPr>
          <w:p w:rsidRPr="00015E7F" w:rsidR="0066343B" w:rsidP="00310177" w:rsidRDefault="006269C4" w14:paraId="3DE57C96" w14:textId="77777777">
            <w:pPr>
              <w:spacing w:before="120" w:after="120"/>
              <w:rPr>
                <w:rFonts w:ascii="Times New Roman" w:hAnsi="Times New Roman" w:cs="Times New Roman"/>
                <w:sz w:val="24"/>
                <w:szCs w:val="24"/>
              </w:rPr>
            </w:pPr>
            <w:r w:rsidRPr="00015E7F">
              <w:rPr>
                <w:rFonts w:ascii="Times New Roman" w:hAnsi="Times New Roman" w:cs="Times New Roman"/>
                <w:sz w:val="24"/>
                <w:szCs w:val="24"/>
              </w:rPr>
              <w:t>Expected publication of provisional results</w:t>
            </w:r>
          </w:p>
        </w:tc>
        <w:tc>
          <w:tcPr>
            <w:cnfStyle w:val="000000000000" w:firstRow="0" w:lastRow="0" w:firstColumn="0" w:lastColumn="0" w:oddVBand="0" w:evenVBand="0" w:oddHBand="0" w:evenHBand="0" w:firstRowFirstColumn="0" w:firstRowLastColumn="0" w:lastRowFirstColumn="0" w:lastRowLastColumn="0"/>
            <w:tcW w:w="2716" w:type="dxa"/>
            <w:tcMar/>
            <w:hideMark/>
          </w:tcPr>
          <w:p w:rsidRPr="006066F8" w:rsidR="0066343B" w:rsidP="45FE18F3" w:rsidRDefault="00AB45A1" w14:paraId="27E958FD" w14:textId="3EF71654" w14:noSpellErr="1">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45FE18F3" w:rsidR="00AB45A1">
              <w:rPr>
                <w:rFonts w:ascii="Times New Roman" w:hAnsi="Times New Roman" w:cs="Times New Roman"/>
                <w:sz w:val="24"/>
                <w:szCs w:val="24"/>
              </w:rPr>
              <w:t>14</w:t>
            </w:r>
            <w:r w:rsidRPr="45FE18F3" w:rsidR="0066343B">
              <w:rPr>
                <w:rFonts w:ascii="Times New Roman" w:hAnsi="Times New Roman" w:cs="Times New Roman"/>
                <w:sz w:val="24"/>
                <w:szCs w:val="24"/>
              </w:rPr>
              <w:t xml:space="preserve"> </w:t>
            </w:r>
            <w:r w:rsidRPr="45FE18F3" w:rsidR="00AB45A1">
              <w:rPr>
                <w:rFonts w:ascii="Times New Roman" w:hAnsi="Times New Roman" w:cs="Times New Roman"/>
                <w:sz w:val="24"/>
                <w:szCs w:val="24"/>
              </w:rPr>
              <w:t xml:space="preserve">July </w:t>
            </w:r>
            <w:r w:rsidRPr="45FE18F3" w:rsidR="0066343B">
              <w:rPr>
                <w:rFonts w:ascii="Times New Roman" w:hAnsi="Times New Roman" w:cs="Times New Roman"/>
                <w:sz w:val="24"/>
                <w:szCs w:val="24"/>
              </w:rPr>
              <w:t>2025</w:t>
            </w:r>
          </w:p>
        </w:tc>
      </w:tr>
      <w:tr w:rsidRPr="00015E7F" w:rsidR="0066343B" w:rsidTr="45FE18F3" w14:paraId="3F2BB4EE"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34" w:type="dxa"/>
            <w:tcMar/>
            <w:vAlign w:val="center"/>
            <w:hideMark/>
          </w:tcPr>
          <w:p w:rsidRPr="00015E7F" w:rsidR="0066343B" w:rsidP="00310177" w:rsidRDefault="0066343B" w14:paraId="49A66754" w14:textId="40E15B24">
            <w:pPr>
              <w:spacing w:before="120" w:after="120"/>
              <w:rPr>
                <w:rFonts w:ascii="Times New Roman" w:hAnsi="Times New Roman" w:cs="Times New Roman"/>
                <w:i/>
                <w:iCs/>
                <w:sz w:val="24"/>
                <w:szCs w:val="24"/>
              </w:rPr>
            </w:pPr>
            <w:r w:rsidRPr="00015E7F">
              <w:rPr>
                <w:rFonts w:ascii="Times New Roman" w:hAnsi="Times New Roman" w:cs="Times New Roman"/>
                <w:i/>
                <w:iCs/>
                <w:sz w:val="24"/>
                <w:szCs w:val="24"/>
              </w:rPr>
              <w:t>Practical tests (</w:t>
            </w:r>
            <w:r w:rsidRPr="00015E7F" w:rsidR="000D2636">
              <w:rPr>
                <w:rFonts w:ascii="Times New Roman" w:hAnsi="Times New Roman" w:cs="Times New Roman"/>
                <w:i/>
                <w:iCs/>
                <w:sz w:val="24"/>
                <w:szCs w:val="24"/>
              </w:rPr>
              <w:t xml:space="preserve">Phase </w:t>
            </w:r>
            <w:r w:rsidR="006066F8">
              <w:rPr>
                <w:rFonts w:ascii="Times New Roman" w:hAnsi="Times New Roman" w:cs="Times New Roman"/>
                <w:i/>
                <w:iCs/>
                <w:sz w:val="24"/>
                <w:szCs w:val="24"/>
              </w:rPr>
              <w:t>5</w:t>
            </w:r>
            <w:r w:rsidRPr="00015E7F" w:rsidR="000D2636">
              <w:rPr>
                <w:rFonts w:ascii="Times New Roman" w:hAnsi="Times New Roman" w:cs="Times New Roman"/>
                <w:i/>
                <w:iCs/>
                <w:sz w:val="24"/>
                <w:szCs w:val="24"/>
              </w:rPr>
              <w:t xml:space="preserve"> - </w:t>
            </w:r>
            <w:r w:rsidRPr="00015E7F">
              <w:rPr>
                <w:rFonts w:ascii="Times New Roman" w:hAnsi="Times New Roman" w:cs="Times New Roman"/>
                <w:i/>
                <w:iCs/>
                <w:sz w:val="24"/>
                <w:szCs w:val="24"/>
              </w:rPr>
              <w:t>at the Embassy</w:t>
            </w:r>
            <w:r w:rsidR="00FF3911">
              <w:rPr>
                <w:rFonts w:ascii="Times New Roman" w:hAnsi="Times New Roman" w:cs="Times New Roman"/>
                <w:i/>
                <w:iCs/>
                <w:sz w:val="24"/>
                <w:szCs w:val="24"/>
              </w:rPr>
              <w:t xml:space="preserve">’s </w:t>
            </w:r>
            <w:proofErr w:type="gramStart"/>
            <w:r w:rsidR="00FF3911">
              <w:rPr>
                <w:rFonts w:ascii="Times New Roman" w:hAnsi="Times New Roman" w:cs="Times New Roman"/>
                <w:i/>
                <w:iCs/>
                <w:sz w:val="24"/>
                <w:szCs w:val="24"/>
              </w:rPr>
              <w:t>discretion</w:t>
            </w:r>
            <w:r w:rsidRPr="00015E7F">
              <w:rPr>
                <w:rFonts w:ascii="Times New Roman" w:hAnsi="Times New Roman" w:cs="Times New Roman"/>
                <w:i/>
                <w:iCs/>
                <w:sz w:val="24"/>
                <w:szCs w:val="24"/>
              </w:rPr>
              <w:t>)</w:t>
            </w:r>
            <w:r w:rsidRPr="00015E7F" w:rsidR="000E1AC3">
              <w:rPr>
                <w:rFonts w:ascii="Times New Roman" w:hAnsi="Times New Roman" w:cs="Times New Roman"/>
                <w:i/>
                <w:iCs/>
                <w:sz w:val="24"/>
                <w:szCs w:val="24"/>
              </w:rPr>
              <w:t>*</w:t>
            </w:r>
            <w:proofErr w:type="gramEnd"/>
          </w:p>
        </w:tc>
        <w:tc>
          <w:tcPr>
            <w:cnfStyle w:val="000000000000" w:firstRow="0" w:lastRow="0" w:firstColumn="0" w:lastColumn="0" w:oddVBand="0" w:evenVBand="0" w:oddHBand="0" w:evenHBand="0" w:firstRowFirstColumn="0" w:firstRowLastColumn="0" w:lastRowFirstColumn="0" w:lastRowLastColumn="0"/>
            <w:tcW w:w="2716" w:type="dxa"/>
            <w:tcMar/>
            <w:hideMark/>
          </w:tcPr>
          <w:p w:rsidRPr="006066F8" w:rsidR="0066343B" w:rsidP="45FE18F3" w:rsidRDefault="00866ABA" w14:paraId="0FD6D164" w14:textId="77777777" w14:noSpellErr="1">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val="1"/>
                <w:iCs w:val="1"/>
                <w:sz w:val="24"/>
                <w:szCs w:val="24"/>
              </w:rPr>
            </w:pPr>
            <w:r w:rsidRPr="45FE18F3" w:rsidR="59CEF312">
              <w:rPr>
                <w:rFonts w:ascii="Times New Roman" w:hAnsi="Times New Roman" w:cs="Times New Roman"/>
                <w:i w:val="1"/>
                <w:iCs w:val="1"/>
                <w:sz w:val="24"/>
                <w:szCs w:val="24"/>
              </w:rPr>
              <w:t>To Be Determined</w:t>
            </w:r>
          </w:p>
        </w:tc>
      </w:tr>
      <w:tr w:rsidRPr="00015E7F" w:rsidR="0066343B" w:rsidTr="45FE18F3" w14:paraId="304F1CEA" w14:textId="77777777">
        <w:trPr>
          <w:jc w:val="center"/>
        </w:trPr>
        <w:tc>
          <w:tcPr>
            <w:cnfStyle w:val="001000000000" w:firstRow="0" w:lastRow="0" w:firstColumn="1" w:lastColumn="0" w:oddVBand="0" w:evenVBand="0" w:oddHBand="0" w:evenHBand="0" w:firstRowFirstColumn="0" w:firstRowLastColumn="0" w:lastRowFirstColumn="0" w:lastRowLastColumn="0"/>
            <w:tcW w:w="6334" w:type="dxa"/>
            <w:tcMar/>
            <w:vAlign w:val="center"/>
            <w:hideMark/>
          </w:tcPr>
          <w:p w:rsidRPr="00015E7F" w:rsidR="0066343B" w:rsidP="00310177" w:rsidRDefault="000D2636" w14:paraId="0AC8F2DE" w14:textId="77777777">
            <w:pPr>
              <w:spacing w:before="120" w:after="120"/>
              <w:rPr>
                <w:rFonts w:ascii="Times New Roman" w:hAnsi="Times New Roman" w:cs="Times New Roman"/>
                <w:sz w:val="24"/>
                <w:szCs w:val="24"/>
              </w:rPr>
            </w:pPr>
            <w:r w:rsidRPr="00015E7F">
              <w:rPr>
                <w:rFonts w:ascii="Times New Roman" w:hAnsi="Times New Roman" w:cs="Times New Roman"/>
                <w:sz w:val="24"/>
                <w:szCs w:val="24"/>
              </w:rPr>
              <w:t>Deadline for Submitting Appeals</w:t>
            </w:r>
          </w:p>
        </w:tc>
        <w:tc>
          <w:tcPr>
            <w:cnfStyle w:val="000000000000" w:firstRow="0" w:lastRow="0" w:firstColumn="0" w:lastColumn="0" w:oddVBand="0" w:evenVBand="0" w:oddHBand="0" w:evenHBand="0" w:firstRowFirstColumn="0" w:firstRowLastColumn="0" w:lastRowFirstColumn="0" w:lastRowLastColumn="0"/>
            <w:tcW w:w="2716" w:type="dxa"/>
            <w:tcMar/>
            <w:hideMark/>
          </w:tcPr>
          <w:p w:rsidRPr="006066F8" w:rsidR="0066343B" w:rsidP="45FE18F3" w:rsidRDefault="00AB45A1" w14:paraId="5A19F169" w14:textId="6D7217AA" w14:noSpellErr="1">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45FE18F3" w:rsidR="00AB45A1">
              <w:rPr>
                <w:rFonts w:ascii="Times New Roman" w:hAnsi="Times New Roman" w:cs="Times New Roman"/>
                <w:sz w:val="24"/>
                <w:szCs w:val="24"/>
              </w:rPr>
              <w:t>16</w:t>
            </w:r>
            <w:r w:rsidRPr="45FE18F3" w:rsidR="0066343B">
              <w:rPr>
                <w:rFonts w:ascii="Times New Roman" w:hAnsi="Times New Roman" w:cs="Times New Roman"/>
                <w:sz w:val="24"/>
                <w:szCs w:val="24"/>
              </w:rPr>
              <w:t xml:space="preserve"> </w:t>
            </w:r>
            <w:r w:rsidRPr="45FE18F3" w:rsidR="00AB45A1">
              <w:rPr>
                <w:rFonts w:ascii="Times New Roman" w:hAnsi="Times New Roman" w:cs="Times New Roman"/>
                <w:sz w:val="24"/>
                <w:szCs w:val="24"/>
              </w:rPr>
              <w:t xml:space="preserve">July </w:t>
            </w:r>
            <w:r w:rsidRPr="45FE18F3" w:rsidR="0066343B">
              <w:rPr>
                <w:rFonts w:ascii="Times New Roman" w:hAnsi="Times New Roman" w:cs="Times New Roman"/>
                <w:sz w:val="24"/>
                <w:szCs w:val="24"/>
              </w:rPr>
              <w:t>2025</w:t>
            </w:r>
          </w:p>
        </w:tc>
      </w:tr>
      <w:tr w:rsidRPr="00015E7F" w:rsidR="0066343B" w:rsidTr="45FE18F3" w14:paraId="359C6A19"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34" w:type="dxa"/>
            <w:tcMar/>
            <w:vAlign w:val="center"/>
            <w:hideMark/>
          </w:tcPr>
          <w:p w:rsidRPr="00015E7F" w:rsidR="0066343B" w:rsidP="00310177" w:rsidRDefault="00A81E6B" w14:paraId="661519B1" w14:textId="77777777">
            <w:pPr>
              <w:spacing w:before="120" w:after="120"/>
              <w:rPr>
                <w:rFonts w:ascii="Times New Roman" w:hAnsi="Times New Roman" w:cs="Times New Roman"/>
                <w:sz w:val="24"/>
                <w:szCs w:val="24"/>
              </w:rPr>
            </w:pPr>
            <w:r w:rsidRPr="00015E7F">
              <w:rPr>
                <w:rFonts w:ascii="Times New Roman" w:hAnsi="Times New Roman" w:cs="Times New Roman"/>
                <w:sz w:val="24"/>
                <w:szCs w:val="24"/>
              </w:rPr>
              <w:t>Expected Publication of Final Results</w:t>
            </w:r>
          </w:p>
        </w:tc>
        <w:tc>
          <w:tcPr>
            <w:cnfStyle w:val="000000000000" w:firstRow="0" w:lastRow="0" w:firstColumn="0" w:lastColumn="0" w:oddVBand="0" w:evenVBand="0" w:oddHBand="0" w:evenHBand="0" w:firstRowFirstColumn="0" w:firstRowLastColumn="0" w:lastRowFirstColumn="0" w:lastRowLastColumn="0"/>
            <w:tcW w:w="2716" w:type="dxa"/>
            <w:tcMar/>
            <w:hideMark/>
          </w:tcPr>
          <w:p w:rsidRPr="006066F8" w:rsidR="0066343B" w:rsidP="45FE18F3" w:rsidRDefault="00AB45A1" w14:paraId="52878F97" w14:textId="28543D28" w14:noSpellErr="1">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45FE18F3" w:rsidR="00AB45A1">
              <w:rPr>
                <w:rFonts w:ascii="Times New Roman" w:hAnsi="Times New Roman" w:cs="Times New Roman"/>
                <w:sz w:val="24"/>
                <w:szCs w:val="24"/>
              </w:rPr>
              <w:t>17</w:t>
            </w:r>
            <w:r w:rsidRPr="45FE18F3" w:rsidR="0066343B">
              <w:rPr>
                <w:rFonts w:ascii="Times New Roman" w:hAnsi="Times New Roman" w:cs="Times New Roman"/>
                <w:sz w:val="24"/>
                <w:szCs w:val="24"/>
              </w:rPr>
              <w:t xml:space="preserve"> </w:t>
            </w:r>
            <w:r w:rsidRPr="45FE18F3" w:rsidR="00AB45A1">
              <w:rPr>
                <w:rFonts w:ascii="Times New Roman" w:hAnsi="Times New Roman" w:cs="Times New Roman"/>
                <w:sz w:val="24"/>
                <w:szCs w:val="24"/>
              </w:rPr>
              <w:t xml:space="preserve">July </w:t>
            </w:r>
            <w:r w:rsidRPr="45FE18F3" w:rsidR="0066343B">
              <w:rPr>
                <w:rFonts w:ascii="Times New Roman" w:hAnsi="Times New Roman" w:cs="Times New Roman"/>
                <w:sz w:val="24"/>
                <w:szCs w:val="24"/>
              </w:rPr>
              <w:t>2025</w:t>
            </w:r>
          </w:p>
        </w:tc>
      </w:tr>
      <w:tr w:rsidRPr="00015E7F" w:rsidR="0066343B" w:rsidTr="45FE18F3" w14:paraId="3B556658" w14:textId="77777777">
        <w:trPr>
          <w:jc w:val="center"/>
        </w:trPr>
        <w:tc>
          <w:tcPr>
            <w:cnfStyle w:val="001000000000" w:firstRow="0" w:lastRow="0" w:firstColumn="1" w:lastColumn="0" w:oddVBand="0" w:evenVBand="0" w:oddHBand="0" w:evenHBand="0" w:firstRowFirstColumn="0" w:firstRowLastColumn="0" w:lastRowFirstColumn="0" w:lastRowLastColumn="0"/>
            <w:tcW w:w="6334" w:type="dxa"/>
            <w:tcMar/>
            <w:vAlign w:val="center"/>
            <w:hideMark/>
          </w:tcPr>
          <w:p w:rsidRPr="00015E7F" w:rsidR="0066343B" w:rsidP="00310177" w:rsidRDefault="00A81E6B" w14:paraId="4C9F1D8B" w14:textId="77777777">
            <w:pPr>
              <w:spacing w:before="120" w:after="120"/>
              <w:rPr>
                <w:rFonts w:ascii="Times New Roman" w:hAnsi="Times New Roman" w:cs="Times New Roman"/>
                <w:sz w:val="24"/>
                <w:szCs w:val="24"/>
              </w:rPr>
            </w:pPr>
            <w:r w:rsidRPr="00015E7F">
              <w:rPr>
                <w:rFonts w:ascii="Times New Roman" w:hAnsi="Times New Roman" w:cs="Times New Roman"/>
                <w:sz w:val="24"/>
                <w:szCs w:val="24"/>
              </w:rPr>
              <w:t>Expected Date for Contract Signing</w:t>
            </w:r>
          </w:p>
        </w:tc>
        <w:tc>
          <w:tcPr>
            <w:cnfStyle w:val="000000000000" w:firstRow="0" w:lastRow="0" w:firstColumn="0" w:lastColumn="0" w:oddVBand="0" w:evenVBand="0" w:oddHBand="0" w:evenHBand="0" w:firstRowFirstColumn="0" w:firstRowLastColumn="0" w:lastRowFirstColumn="0" w:lastRowLastColumn="0"/>
            <w:tcW w:w="2716" w:type="dxa"/>
            <w:tcMar/>
            <w:hideMark/>
          </w:tcPr>
          <w:p w:rsidRPr="006066F8" w:rsidR="0066343B" w:rsidP="45FE18F3" w:rsidRDefault="00AB45A1" w14:paraId="0F3D3CE2" w14:textId="74F3712F" w14:noSpellErr="1">
            <w:pPr>
              <w:spacing w:before="120" w:after="12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45FE18F3" w:rsidR="00AB45A1">
              <w:rPr>
                <w:rFonts w:ascii="Times New Roman" w:hAnsi="Times New Roman" w:cs="Times New Roman"/>
                <w:sz w:val="24"/>
                <w:szCs w:val="24"/>
              </w:rPr>
              <w:t>18</w:t>
            </w:r>
            <w:r w:rsidRPr="45FE18F3" w:rsidR="0066343B">
              <w:rPr>
                <w:rFonts w:ascii="Times New Roman" w:hAnsi="Times New Roman" w:cs="Times New Roman"/>
                <w:sz w:val="24"/>
                <w:szCs w:val="24"/>
              </w:rPr>
              <w:t xml:space="preserve"> </w:t>
            </w:r>
            <w:r w:rsidRPr="45FE18F3" w:rsidR="00AB45A1">
              <w:rPr>
                <w:rFonts w:ascii="Times New Roman" w:hAnsi="Times New Roman" w:cs="Times New Roman"/>
                <w:sz w:val="24"/>
                <w:szCs w:val="24"/>
              </w:rPr>
              <w:t xml:space="preserve">July </w:t>
            </w:r>
            <w:r w:rsidRPr="45FE18F3" w:rsidR="0066343B">
              <w:rPr>
                <w:rFonts w:ascii="Times New Roman" w:hAnsi="Times New Roman" w:cs="Times New Roman"/>
                <w:sz w:val="24"/>
                <w:szCs w:val="24"/>
              </w:rPr>
              <w:t>2025</w:t>
            </w:r>
          </w:p>
        </w:tc>
      </w:tr>
      <w:tr w:rsidRPr="00015E7F" w:rsidR="0066343B" w:rsidTr="45FE18F3" w14:paraId="42D05737"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6334" w:type="dxa"/>
            <w:tcMar/>
            <w:vAlign w:val="center"/>
            <w:hideMark/>
          </w:tcPr>
          <w:p w:rsidRPr="00015E7F" w:rsidR="0066343B" w:rsidP="00310177" w:rsidRDefault="00A81E6B" w14:paraId="5644194E" w14:textId="77777777">
            <w:pPr>
              <w:spacing w:before="120" w:after="120"/>
              <w:rPr>
                <w:rFonts w:ascii="Times New Roman" w:hAnsi="Times New Roman" w:cs="Times New Roman"/>
                <w:sz w:val="24"/>
                <w:szCs w:val="24"/>
              </w:rPr>
            </w:pPr>
            <w:r w:rsidRPr="00015E7F">
              <w:rPr>
                <w:rFonts w:ascii="Times New Roman" w:hAnsi="Times New Roman" w:cs="Times New Roman"/>
                <w:sz w:val="24"/>
                <w:szCs w:val="24"/>
              </w:rPr>
              <w:t>Expected Start Date of Employment</w:t>
            </w:r>
          </w:p>
        </w:tc>
        <w:tc>
          <w:tcPr>
            <w:cnfStyle w:val="000000000000" w:firstRow="0" w:lastRow="0" w:firstColumn="0" w:lastColumn="0" w:oddVBand="0" w:evenVBand="0" w:oddHBand="0" w:evenHBand="0" w:firstRowFirstColumn="0" w:firstRowLastColumn="0" w:lastRowFirstColumn="0" w:lastRowLastColumn="0"/>
            <w:tcW w:w="2716" w:type="dxa"/>
            <w:tcMar/>
            <w:hideMark/>
          </w:tcPr>
          <w:p w:rsidRPr="006066F8" w:rsidR="0066343B" w:rsidP="45FE18F3" w:rsidRDefault="00AB45A1" w14:paraId="0D8BAF4A" w14:textId="191B9CB7" w14:noSpellErr="1">
            <w:pPr>
              <w:spacing w:before="120" w:after="12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45FE18F3" w:rsidR="00AB45A1">
              <w:rPr>
                <w:rFonts w:ascii="Times New Roman" w:hAnsi="Times New Roman" w:cs="Times New Roman"/>
                <w:sz w:val="24"/>
                <w:szCs w:val="24"/>
              </w:rPr>
              <w:t>21</w:t>
            </w:r>
            <w:r w:rsidRPr="45FE18F3" w:rsidR="14371A71">
              <w:rPr>
                <w:rFonts w:ascii="Times New Roman" w:hAnsi="Times New Roman" w:cs="Times New Roman"/>
                <w:sz w:val="24"/>
                <w:szCs w:val="24"/>
              </w:rPr>
              <w:t xml:space="preserve"> </w:t>
            </w:r>
            <w:r w:rsidRPr="45FE18F3" w:rsidR="00AB45A1">
              <w:rPr>
                <w:rFonts w:ascii="Times New Roman" w:hAnsi="Times New Roman" w:cs="Times New Roman"/>
                <w:sz w:val="24"/>
                <w:szCs w:val="24"/>
              </w:rPr>
              <w:t xml:space="preserve">July </w:t>
            </w:r>
            <w:r w:rsidRPr="45FE18F3" w:rsidR="14371A71">
              <w:rPr>
                <w:rFonts w:ascii="Times New Roman" w:hAnsi="Times New Roman" w:cs="Times New Roman"/>
                <w:sz w:val="24"/>
                <w:szCs w:val="24"/>
              </w:rPr>
              <w:t>2025</w:t>
            </w:r>
          </w:p>
        </w:tc>
      </w:tr>
    </w:tbl>
    <w:p w:rsidRPr="00015E7F" w:rsidR="004C6595" w:rsidRDefault="004C6595" w14:paraId="4DAEAEB3" w14:textId="77777777">
      <w:pPr>
        <w:rPr>
          <w:rFonts w:ascii="Times New Roman" w:hAnsi="Times New Roman" w:cs="Times New Roman"/>
          <w:sz w:val="24"/>
          <w:szCs w:val="24"/>
        </w:rPr>
      </w:pPr>
    </w:p>
    <w:p w:rsidRPr="00015E7F" w:rsidR="00B5579F" w:rsidRDefault="00B5579F" w14:paraId="622D5990" w14:textId="5357C5D0">
      <w:pPr>
        <w:rPr>
          <w:rFonts w:ascii="Times New Roman" w:hAnsi="Times New Roman" w:cs="Times New Roman"/>
          <w:lang w:val="pt-BR"/>
        </w:rPr>
      </w:pPr>
    </w:p>
    <w:sectPr w:rsidRPr="00015E7F" w:rsidR="00B5579F">
      <w:headerReference w:type="default" r:id="rId12"/>
      <w:footerReference w:type="default" r:id="rId13"/>
      <w:pgSz w:w="12240" w:h="15840"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D0BD5" w:rsidP="0066343B" w:rsidRDefault="006D0BD5" w14:paraId="6AAED922" w14:textId="77777777">
      <w:pPr>
        <w:spacing w:after="0" w:line="240" w:lineRule="auto"/>
      </w:pPr>
      <w:r>
        <w:separator/>
      </w:r>
    </w:p>
  </w:endnote>
  <w:endnote w:type="continuationSeparator" w:id="0">
    <w:p w:rsidR="006D0BD5" w:rsidP="0066343B" w:rsidRDefault="006D0BD5" w14:paraId="5EA00AD4" w14:textId="77777777">
      <w:pPr>
        <w:spacing w:after="0" w:line="240" w:lineRule="auto"/>
      </w:pPr>
      <w:r>
        <w:continuationSeparator/>
      </w:r>
    </w:p>
  </w:endnote>
  <w:endnote w:type="continuationNotice" w:id="1">
    <w:p w:rsidR="006D0BD5" w:rsidRDefault="006D0BD5" w14:paraId="052B48DA"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12275" w:rsidR="00F12275" w:rsidP="00F12275" w:rsidRDefault="00F12275" w14:paraId="19B0DCA7" w14:textId="77777777">
    <w:pPr>
      <w:pStyle w:val="Footer"/>
      <w:jc w:val="center"/>
      <w:rPr>
        <w:rFonts w:ascii="Times New Roman" w:hAnsi="Times New Roman" w:cs="Times New Roman"/>
        <w:color w:val="404040" w:themeColor="text1" w:themeTint="BF"/>
        <w:sz w:val="16"/>
        <w:szCs w:val="16"/>
      </w:rPr>
    </w:pPr>
    <w:r w:rsidRPr="00F12275">
      <w:rPr>
        <w:rFonts w:ascii="Times New Roman" w:hAnsi="Times New Roman" w:cs="Times New Roman"/>
        <w:color w:val="404040" w:themeColor="text1" w:themeTint="BF"/>
        <w:sz w:val="16"/>
        <w:szCs w:val="16"/>
      </w:rPr>
      <w:t xml:space="preserve">Page </w:t>
    </w:r>
    <w:r w:rsidRPr="00F12275">
      <w:rPr>
        <w:rFonts w:ascii="Times New Roman" w:hAnsi="Times New Roman" w:cs="Times New Roman"/>
        <w:color w:val="404040" w:themeColor="text1" w:themeTint="BF"/>
        <w:sz w:val="16"/>
        <w:szCs w:val="16"/>
      </w:rPr>
      <w:fldChar w:fldCharType="begin"/>
    </w:r>
    <w:r w:rsidRPr="00F12275">
      <w:rPr>
        <w:rFonts w:ascii="Times New Roman" w:hAnsi="Times New Roman" w:cs="Times New Roman"/>
        <w:color w:val="404040" w:themeColor="text1" w:themeTint="BF"/>
        <w:sz w:val="16"/>
        <w:szCs w:val="16"/>
      </w:rPr>
      <w:instrText xml:space="preserve"> PAGE   \* MERGEFORMAT </w:instrText>
    </w:r>
    <w:r w:rsidRPr="00F12275">
      <w:rPr>
        <w:rFonts w:ascii="Times New Roman" w:hAnsi="Times New Roman" w:cs="Times New Roman"/>
        <w:color w:val="404040" w:themeColor="text1" w:themeTint="BF"/>
        <w:sz w:val="16"/>
        <w:szCs w:val="16"/>
      </w:rPr>
      <w:fldChar w:fldCharType="separate"/>
    </w:r>
    <w:r w:rsidRPr="00F12275">
      <w:rPr>
        <w:rFonts w:ascii="Times New Roman" w:hAnsi="Times New Roman" w:cs="Times New Roman"/>
        <w:noProof/>
        <w:color w:val="404040" w:themeColor="text1" w:themeTint="BF"/>
        <w:sz w:val="16"/>
        <w:szCs w:val="16"/>
      </w:rPr>
      <w:t>1</w:t>
    </w:r>
    <w:r w:rsidRPr="00F12275">
      <w:rPr>
        <w:rFonts w:ascii="Times New Roman" w:hAnsi="Times New Roman" w:cs="Times New Roman"/>
        <w:noProof/>
        <w:color w:val="404040" w:themeColor="text1" w:themeTint="BF"/>
        <w:sz w:val="16"/>
        <w:szCs w:val="16"/>
      </w:rPr>
      <w:fldChar w:fldCharType="end"/>
    </w:r>
    <w:r w:rsidRPr="00F12275">
      <w:rPr>
        <w:rFonts w:ascii="Times New Roman" w:hAnsi="Times New Roman" w:cs="Times New Roman"/>
        <w:noProof/>
        <w:color w:val="404040" w:themeColor="text1" w:themeTint="BF"/>
        <w:sz w:val="16"/>
        <w:szCs w:val="16"/>
      </w:rPr>
      <w:t xml:space="preserve"> of 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D0BD5" w:rsidP="0066343B" w:rsidRDefault="006D0BD5" w14:paraId="261545F1" w14:textId="77777777">
      <w:pPr>
        <w:spacing w:after="0" w:line="240" w:lineRule="auto"/>
      </w:pPr>
      <w:r>
        <w:separator/>
      </w:r>
    </w:p>
  </w:footnote>
  <w:footnote w:type="continuationSeparator" w:id="0">
    <w:p w:rsidR="006D0BD5" w:rsidP="0066343B" w:rsidRDefault="006D0BD5" w14:paraId="51EF6725" w14:textId="77777777">
      <w:pPr>
        <w:spacing w:after="0" w:line="240" w:lineRule="auto"/>
      </w:pPr>
      <w:r>
        <w:continuationSeparator/>
      </w:r>
    </w:p>
  </w:footnote>
  <w:footnote w:type="continuationNotice" w:id="1">
    <w:p w:rsidR="006D0BD5" w:rsidRDefault="006D0BD5" w14:paraId="17AD7881"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66343B" w:rsidP="0066343B" w:rsidRDefault="0066343B" w14:paraId="5A570330" w14:textId="77777777">
    <w:pPr>
      <w:spacing w:after="0"/>
      <w:ind w:left="109"/>
      <w:jc w:val="center"/>
    </w:pPr>
    <w:r w:rsidRPr="00C52CA0">
      <w:rPr>
        <w:rFonts w:cstheme="minorHAnsi"/>
        <w:noProof/>
        <w:lang w:val="ru-RU" w:eastAsia="ru-RU"/>
      </w:rPr>
      <w:drawing>
        <wp:inline distT="0" distB="0" distL="0" distR="0" wp14:anchorId="6E3F1ED9" wp14:editId="068F7022">
          <wp:extent cx="628650" cy="679166"/>
          <wp:effectExtent l="0" t="0" r="0" b="6985"/>
          <wp:docPr id="1" name="Picture 1" descr="Image result for brasão republica federativa do bras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brasão republica federativa do brasi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4892" cy="729124"/>
                  </a:xfrm>
                  <a:prstGeom prst="rect">
                    <a:avLst/>
                  </a:prstGeom>
                  <a:noFill/>
                  <a:ln>
                    <a:noFill/>
                  </a:ln>
                </pic:spPr>
              </pic:pic>
            </a:graphicData>
          </a:graphic>
        </wp:inline>
      </w:drawing>
    </w:r>
  </w:p>
  <w:p w:rsidR="0066343B" w:rsidP="0066343B" w:rsidRDefault="0066343B" w14:paraId="57223528" w14:textId="77777777">
    <w:pPr>
      <w:spacing w:after="0"/>
      <w:jc w:val="center"/>
      <w:rPr>
        <w:sz w:val="24"/>
        <w:szCs w:val="28"/>
        <w:lang w:val="pt-BR"/>
      </w:rPr>
    </w:pPr>
    <w:r w:rsidRPr="008D6657">
      <w:rPr>
        <w:sz w:val="24"/>
        <w:szCs w:val="28"/>
        <w:lang w:val="pt-BR"/>
      </w:rPr>
      <w:t>EMBAIXADA DO BRASIL EM TBILISI</w:t>
    </w:r>
    <w:r w:rsidR="00CB32FD">
      <w:rPr>
        <w:sz w:val="24"/>
        <w:szCs w:val="28"/>
        <w:lang w:val="pt-BR"/>
      </w:rPr>
      <w:t xml:space="preserve"> ∙ </w:t>
    </w:r>
    <w:r w:rsidRPr="008D6657">
      <w:rPr>
        <w:sz w:val="24"/>
        <w:szCs w:val="28"/>
        <w:lang w:val="pt-BR"/>
      </w:rPr>
      <w:t>EMBASSY OF BRAZIL IN TBILISI</w:t>
    </w:r>
  </w:p>
  <w:p w:rsidRPr="001774EA" w:rsidR="0066343B" w:rsidP="0066343B" w:rsidRDefault="0066343B" w14:paraId="565E2EE0" w14:textId="77777777">
    <w:pPr>
      <w:spacing w:after="0"/>
      <w:jc w:val="center"/>
      <w:rPr>
        <w:sz w:val="12"/>
        <w:szCs w:val="12"/>
        <w:lang w:val="pt-BR"/>
      </w:rPr>
    </w:pPr>
  </w:p>
  <w:p w:rsidRPr="0066343B" w:rsidR="0066343B" w:rsidRDefault="0066343B" w14:paraId="76391E10" w14:textId="77777777">
    <w:pPr>
      <w:pStyle w:val="Heade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4C13"/>
    <w:multiLevelType w:val="hybridMultilevel"/>
    <w:tmpl w:val="2A66DE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780A60"/>
    <w:multiLevelType w:val="hybridMultilevel"/>
    <w:tmpl w:val="BA0A980A"/>
    <w:lvl w:ilvl="0" w:tplc="D3D40D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0205D97"/>
    <w:multiLevelType w:val="hybridMultilevel"/>
    <w:tmpl w:val="5E2E65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C70864"/>
    <w:multiLevelType w:val="hybridMultilevel"/>
    <w:tmpl w:val="40F8BCBE"/>
    <w:lvl w:ilvl="0" w:tplc="1D42F4E4">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99653A"/>
    <w:multiLevelType w:val="hybridMultilevel"/>
    <w:tmpl w:val="5A6EC01C"/>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5" w15:restartNumberingAfterBreak="0">
    <w:nsid w:val="333C41A5"/>
    <w:multiLevelType w:val="hybridMultilevel"/>
    <w:tmpl w:val="1734A5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B7266A"/>
    <w:multiLevelType w:val="hybridMultilevel"/>
    <w:tmpl w:val="E550D9C6"/>
    <w:lvl w:ilvl="0" w:tplc="392230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60C7FAF"/>
    <w:multiLevelType w:val="hybridMultilevel"/>
    <w:tmpl w:val="1A5CA9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D450FC"/>
    <w:multiLevelType w:val="hybridMultilevel"/>
    <w:tmpl w:val="3A2275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906BF9"/>
    <w:multiLevelType w:val="hybridMultilevel"/>
    <w:tmpl w:val="B896F4C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2D2BC0"/>
    <w:multiLevelType w:val="hybridMultilevel"/>
    <w:tmpl w:val="360492D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23819DD"/>
    <w:multiLevelType w:val="hybridMultilevel"/>
    <w:tmpl w:val="C6F66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7140C0"/>
    <w:multiLevelType w:val="hybridMultilevel"/>
    <w:tmpl w:val="91502AF4"/>
    <w:lvl w:ilvl="0" w:tplc="480A2B90">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7F59498F"/>
    <w:multiLevelType w:val="multilevel"/>
    <w:tmpl w:val="84BCA5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171525324">
    <w:abstractNumId w:val="13"/>
  </w:num>
  <w:num w:numId="2" w16cid:durableId="1342658145">
    <w:abstractNumId w:val="6"/>
  </w:num>
  <w:num w:numId="3" w16cid:durableId="1268850453">
    <w:abstractNumId w:val="0"/>
  </w:num>
  <w:num w:numId="4" w16cid:durableId="45841474">
    <w:abstractNumId w:val="8"/>
  </w:num>
  <w:num w:numId="5" w16cid:durableId="676032005">
    <w:abstractNumId w:val="7"/>
  </w:num>
  <w:num w:numId="6" w16cid:durableId="1141734114">
    <w:abstractNumId w:val="10"/>
  </w:num>
  <w:num w:numId="7" w16cid:durableId="888687983">
    <w:abstractNumId w:val="9"/>
  </w:num>
  <w:num w:numId="8" w16cid:durableId="3484788">
    <w:abstractNumId w:val="2"/>
  </w:num>
  <w:num w:numId="9" w16cid:durableId="1126198305">
    <w:abstractNumId w:val="5"/>
  </w:num>
  <w:num w:numId="10" w16cid:durableId="820199614">
    <w:abstractNumId w:val="11"/>
  </w:num>
  <w:num w:numId="11" w16cid:durableId="1748267865">
    <w:abstractNumId w:val="1"/>
  </w:num>
  <w:num w:numId="12" w16cid:durableId="968316203">
    <w:abstractNumId w:val="4"/>
  </w:num>
  <w:num w:numId="13" w16cid:durableId="740445870">
    <w:abstractNumId w:val="12"/>
  </w:num>
  <w:num w:numId="14" w16cid:durableId="11594689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43B"/>
    <w:rsid w:val="00015BE8"/>
    <w:rsid w:val="00015E7F"/>
    <w:rsid w:val="00030FE5"/>
    <w:rsid w:val="00055382"/>
    <w:rsid w:val="000602BE"/>
    <w:rsid w:val="00073D6A"/>
    <w:rsid w:val="00097223"/>
    <w:rsid w:val="000A202E"/>
    <w:rsid w:val="000C61E6"/>
    <w:rsid w:val="000D2636"/>
    <w:rsid w:val="000D6E27"/>
    <w:rsid w:val="000E1AC3"/>
    <w:rsid w:val="000F1194"/>
    <w:rsid w:val="000F207D"/>
    <w:rsid w:val="00102B75"/>
    <w:rsid w:val="00105565"/>
    <w:rsid w:val="00111C30"/>
    <w:rsid w:val="00125157"/>
    <w:rsid w:val="00134FBF"/>
    <w:rsid w:val="00156BD0"/>
    <w:rsid w:val="0019531C"/>
    <w:rsid w:val="0019743D"/>
    <w:rsid w:val="001A3969"/>
    <w:rsid w:val="001B3F8D"/>
    <w:rsid w:val="001B6E9C"/>
    <w:rsid w:val="00200E75"/>
    <w:rsid w:val="002366A8"/>
    <w:rsid w:val="002722FE"/>
    <w:rsid w:val="002960B4"/>
    <w:rsid w:val="002B09F0"/>
    <w:rsid w:val="002D4B6A"/>
    <w:rsid w:val="002E5431"/>
    <w:rsid w:val="00310177"/>
    <w:rsid w:val="00326966"/>
    <w:rsid w:val="00332242"/>
    <w:rsid w:val="0034205E"/>
    <w:rsid w:val="003711D9"/>
    <w:rsid w:val="003871C8"/>
    <w:rsid w:val="00391FD6"/>
    <w:rsid w:val="003C792D"/>
    <w:rsid w:val="003D7A2A"/>
    <w:rsid w:val="00402C81"/>
    <w:rsid w:val="00411752"/>
    <w:rsid w:val="00415440"/>
    <w:rsid w:val="004255A5"/>
    <w:rsid w:val="00442351"/>
    <w:rsid w:val="00491F9A"/>
    <w:rsid w:val="004C6595"/>
    <w:rsid w:val="004E053A"/>
    <w:rsid w:val="004E3671"/>
    <w:rsid w:val="004E4CFF"/>
    <w:rsid w:val="004E5FEC"/>
    <w:rsid w:val="00523225"/>
    <w:rsid w:val="005350C0"/>
    <w:rsid w:val="00536F28"/>
    <w:rsid w:val="00553091"/>
    <w:rsid w:val="00570C67"/>
    <w:rsid w:val="005722E1"/>
    <w:rsid w:val="005860A0"/>
    <w:rsid w:val="00591F3C"/>
    <w:rsid w:val="005959B9"/>
    <w:rsid w:val="005A290C"/>
    <w:rsid w:val="005B2D95"/>
    <w:rsid w:val="005D0153"/>
    <w:rsid w:val="00605285"/>
    <w:rsid w:val="006066F8"/>
    <w:rsid w:val="006269C4"/>
    <w:rsid w:val="006354A9"/>
    <w:rsid w:val="00640319"/>
    <w:rsid w:val="006520A5"/>
    <w:rsid w:val="0066084D"/>
    <w:rsid w:val="0066343B"/>
    <w:rsid w:val="006712B1"/>
    <w:rsid w:val="00675C6F"/>
    <w:rsid w:val="006C6924"/>
    <w:rsid w:val="006D0BD5"/>
    <w:rsid w:val="006E6B93"/>
    <w:rsid w:val="006F4017"/>
    <w:rsid w:val="006F5ADF"/>
    <w:rsid w:val="007065CE"/>
    <w:rsid w:val="007137AF"/>
    <w:rsid w:val="00773B55"/>
    <w:rsid w:val="0079011C"/>
    <w:rsid w:val="007A389A"/>
    <w:rsid w:val="007B6738"/>
    <w:rsid w:val="00826213"/>
    <w:rsid w:val="00866ABA"/>
    <w:rsid w:val="008A7119"/>
    <w:rsid w:val="008A75EC"/>
    <w:rsid w:val="008B764F"/>
    <w:rsid w:val="008C3767"/>
    <w:rsid w:val="008E3C56"/>
    <w:rsid w:val="00932046"/>
    <w:rsid w:val="009537FB"/>
    <w:rsid w:val="0096649F"/>
    <w:rsid w:val="00980C8F"/>
    <w:rsid w:val="0098750C"/>
    <w:rsid w:val="009A3D49"/>
    <w:rsid w:val="009BE15A"/>
    <w:rsid w:val="009C10EA"/>
    <w:rsid w:val="009C31DF"/>
    <w:rsid w:val="00A0564A"/>
    <w:rsid w:val="00A06FA3"/>
    <w:rsid w:val="00A81E6B"/>
    <w:rsid w:val="00A85099"/>
    <w:rsid w:val="00AB45A1"/>
    <w:rsid w:val="00AB73D9"/>
    <w:rsid w:val="00AC528C"/>
    <w:rsid w:val="00AD4A8F"/>
    <w:rsid w:val="00AD560D"/>
    <w:rsid w:val="00AF7DDA"/>
    <w:rsid w:val="00B1183A"/>
    <w:rsid w:val="00B5579F"/>
    <w:rsid w:val="00B62C6E"/>
    <w:rsid w:val="00B863D0"/>
    <w:rsid w:val="00B96424"/>
    <w:rsid w:val="00BB7B63"/>
    <w:rsid w:val="00C0371F"/>
    <w:rsid w:val="00C14950"/>
    <w:rsid w:val="00C50A69"/>
    <w:rsid w:val="00C57200"/>
    <w:rsid w:val="00C83133"/>
    <w:rsid w:val="00CA2D13"/>
    <w:rsid w:val="00CB32FD"/>
    <w:rsid w:val="00CD5933"/>
    <w:rsid w:val="00CE256D"/>
    <w:rsid w:val="00CE652E"/>
    <w:rsid w:val="00D40EF8"/>
    <w:rsid w:val="00D473E5"/>
    <w:rsid w:val="00D52463"/>
    <w:rsid w:val="00D75044"/>
    <w:rsid w:val="00D854FB"/>
    <w:rsid w:val="00D9585F"/>
    <w:rsid w:val="00DB42F1"/>
    <w:rsid w:val="00DC5D08"/>
    <w:rsid w:val="00DE24A7"/>
    <w:rsid w:val="00DE6B9F"/>
    <w:rsid w:val="00E00845"/>
    <w:rsid w:val="00E13994"/>
    <w:rsid w:val="00E248E7"/>
    <w:rsid w:val="00E34F77"/>
    <w:rsid w:val="00E825E2"/>
    <w:rsid w:val="00ED68EF"/>
    <w:rsid w:val="00ED78D8"/>
    <w:rsid w:val="00EE6AFC"/>
    <w:rsid w:val="00EF4DF7"/>
    <w:rsid w:val="00EF5CA8"/>
    <w:rsid w:val="00F12275"/>
    <w:rsid w:val="00F149F2"/>
    <w:rsid w:val="00F16562"/>
    <w:rsid w:val="00F1706A"/>
    <w:rsid w:val="00F233E5"/>
    <w:rsid w:val="00F24071"/>
    <w:rsid w:val="00F97AA0"/>
    <w:rsid w:val="00FA3A66"/>
    <w:rsid w:val="00FB72FB"/>
    <w:rsid w:val="00FF0A8C"/>
    <w:rsid w:val="00FF3911"/>
    <w:rsid w:val="0397F410"/>
    <w:rsid w:val="0ABE2F71"/>
    <w:rsid w:val="112B7F95"/>
    <w:rsid w:val="118B18BA"/>
    <w:rsid w:val="14371A71"/>
    <w:rsid w:val="15E95E53"/>
    <w:rsid w:val="16018E77"/>
    <w:rsid w:val="16018E77"/>
    <w:rsid w:val="27678B12"/>
    <w:rsid w:val="388F2631"/>
    <w:rsid w:val="45FE18F3"/>
    <w:rsid w:val="4F38260B"/>
    <w:rsid w:val="50979146"/>
    <w:rsid w:val="57053591"/>
    <w:rsid w:val="59CEF312"/>
    <w:rsid w:val="64705E68"/>
    <w:rsid w:val="67E9E89A"/>
    <w:rsid w:val="6B40F823"/>
    <w:rsid w:val="70158CF2"/>
    <w:rsid w:val="72C71D17"/>
    <w:rsid w:val="77C40C83"/>
    <w:rsid w:val="7E11E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33C61"/>
  <w15:chartTrackingRefBased/>
  <w15:docId w15:val="{366450E4-F43F-42BB-9833-2B5892261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66343B"/>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6343B"/>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6343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6343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6343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6343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6343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6343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6343B"/>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66343B"/>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66343B"/>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66343B"/>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66343B"/>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66343B"/>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66343B"/>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66343B"/>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66343B"/>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66343B"/>
    <w:rPr>
      <w:rFonts w:eastAsiaTheme="majorEastAsia" w:cstheme="majorBidi"/>
      <w:color w:val="272727" w:themeColor="text1" w:themeTint="D8"/>
    </w:rPr>
  </w:style>
  <w:style w:type="paragraph" w:styleId="Title">
    <w:name w:val="Title"/>
    <w:basedOn w:val="Normal"/>
    <w:next w:val="Normal"/>
    <w:link w:val="TitleChar"/>
    <w:uiPriority w:val="10"/>
    <w:qFormat/>
    <w:rsid w:val="0066343B"/>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66343B"/>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66343B"/>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66343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6343B"/>
    <w:pPr>
      <w:spacing w:before="160"/>
      <w:jc w:val="center"/>
    </w:pPr>
    <w:rPr>
      <w:i/>
      <w:iCs/>
      <w:color w:val="404040" w:themeColor="text1" w:themeTint="BF"/>
    </w:rPr>
  </w:style>
  <w:style w:type="character" w:styleId="QuoteChar" w:customStyle="1">
    <w:name w:val="Quote Char"/>
    <w:basedOn w:val="DefaultParagraphFont"/>
    <w:link w:val="Quote"/>
    <w:uiPriority w:val="29"/>
    <w:rsid w:val="0066343B"/>
    <w:rPr>
      <w:i/>
      <w:iCs/>
      <w:color w:val="404040" w:themeColor="text1" w:themeTint="BF"/>
    </w:rPr>
  </w:style>
  <w:style w:type="paragraph" w:styleId="ListParagraph">
    <w:name w:val="List Paragraph"/>
    <w:basedOn w:val="Normal"/>
    <w:uiPriority w:val="34"/>
    <w:qFormat/>
    <w:rsid w:val="0066343B"/>
    <w:pPr>
      <w:ind w:left="720"/>
      <w:contextualSpacing/>
    </w:pPr>
  </w:style>
  <w:style w:type="character" w:styleId="IntenseEmphasis">
    <w:name w:val="Intense Emphasis"/>
    <w:basedOn w:val="DefaultParagraphFont"/>
    <w:uiPriority w:val="21"/>
    <w:qFormat/>
    <w:rsid w:val="0066343B"/>
    <w:rPr>
      <w:i/>
      <w:iCs/>
      <w:color w:val="0F4761" w:themeColor="accent1" w:themeShade="BF"/>
    </w:rPr>
  </w:style>
  <w:style w:type="paragraph" w:styleId="IntenseQuote">
    <w:name w:val="Intense Quote"/>
    <w:basedOn w:val="Normal"/>
    <w:next w:val="Normal"/>
    <w:link w:val="IntenseQuoteChar"/>
    <w:uiPriority w:val="30"/>
    <w:qFormat/>
    <w:rsid w:val="0066343B"/>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66343B"/>
    <w:rPr>
      <w:i/>
      <w:iCs/>
      <w:color w:val="0F4761" w:themeColor="accent1" w:themeShade="BF"/>
    </w:rPr>
  </w:style>
  <w:style w:type="character" w:styleId="IntenseReference">
    <w:name w:val="Intense Reference"/>
    <w:basedOn w:val="DefaultParagraphFont"/>
    <w:uiPriority w:val="32"/>
    <w:qFormat/>
    <w:rsid w:val="0066343B"/>
    <w:rPr>
      <w:b/>
      <w:bCs/>
      <w:smallCaps/>
      <w:color w:val="0F4761" w:themeColor="accent1" w:themeShade="BF"/>
      <w:spacing w:val="5"/>
    </w:rPr>
  </w:style>
  <w:style w:type="paragraph" w:styleId="Header">
    <w:name w:val="header"/>
    <w:basedOn w:val="Normal"/>
    <w:link w:val="HeaderChar"/>
    <w:uiPriority w:val="99"/>
    <w:unhideWhenUsed/>
    <w:rsid w:val="0066343B"/>
    <w:pPr>
      <w:tabs>
        <w:tab w:val="center" w:pos="4680"/>
        <w:tab w:val="right" w:pos="9360"/>
      </w:tabs>
      <w:spacing w:after="0" w:line="240" w:lineRule="auto"/>
    </w:pPr>
  </w:style>
  <w:style w:type="character" w:styleId="HeaderChar" w:customStyle="1">
    <w:name w:val="Header Char"/>
    <w:basedOn w:val="DefaultParagraphFont"/>
    <w:link w:val="Header"/>
    <w:uiPriority w:val="99"/>
    <w:rsid w:val="0066343B"/>
  </w:style>
  <w:style w:type="paragraph" w:styleId="Footer">
    <w:name w:val="footer"/>
    <w:basedOn w:val="Normal"/>
    <w:link w:val="FooterChar"/>
    <w:uiPriority w:val="99"/>
    <w:unhideWhenUsed/>
    <w:rsid w:val="0066343B"/>
    <w:pPr>
      <w:tabs>
        <w:tab w:val="center" w:pos="4680"/>
        <w:tab w:val="right" w:pos="9360"/>
      </w:tabs>
      <w:spacing w:after="0" w:line="240" w:lineRule="auto"/>
    </w:pPr>
  </w:style>
  <w:style w:type="character" w:styleId="FooterChar" w:customStyle="1">
    <w:name w:val="Footer Char"/>
    <w:basedOn w:val="DefaultParagraphFont"/>
    <w:link w:val="Footer"/>
    <w:uiPriority w:val="99"/>
    <w:rsid w:val="0066343B"/>
  </w:style>
  <w:style w:type="character" w:styleId="Hyperlink">
    <w:name w:val="Hyperlink"/>
    <w:basedOn w:val="DefaultParagraphFont"/>
    <w:uiPriority w:val="99"/>
    <w:unhideWhenUsed/>
    <w:rsid w:val="0066343B"/>
    <w:rPr>
      <w:color w:val="467886" w:themeColor="hyperlink"/>
      <w:u w:val="single"/>
    </w:rPr>
  </w:style>
  <w:style w:type="character" w:styleId="UnresolvedMention">
    <w:name w:val="Unresolved Mention"/>
    <w:basedOn w:val="DefaultParagraphFont"/>
    <w:uiPriority w:val="99"/>
    <w:semiHidden/>
    <w:unhideWhenUsed/>
    <w:rsid w:val="0066343B"/>
    <w:rPr>
      <w:color w:val="605E5C"/>
      <w:shd w:val="clear" w:color="auto" w:fill="E1DFDD"/>
    </w:rPr>
  </w:style>
  <w:style w:type="table" w:styleId="TableGrid">
    <w:name w:val="Table Grid"/>
    <w:basedOn w:val="TableNormal"/>
    <w:uiPriority w:val="39"/>
    <w:rsid w:val="0066343B"/>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dTable4">
    <w:name w:val="Grid Table 4"/>
    <w:basedOn w:val="TableNormal"/>
    <w:uiPriority w:val="49"/>
    <w:rsid w:val="00536F28"/>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869447">
      <w:bodyDiv w:val="1"/>
      <w:marLeft w:val="0"/>
      <w:marRight w:val="0"/>
      <w:marTop w:val="0"/>
      <w:marBottom w:val="0"/>
      <w:divBdr>
        <w:top w:val="none" w:sz="0" w:space="0" w:color="auto"/>
        <w:left w:val="none" w:sz="0" w:space="0" w:color="auto"/>
        <w:bottom w:val="none" w:sz="0" w:space="0" w:color="auto"/>
        <w:right w:val="none" w:sz="0" w:space="0" w:color="auto"/>
      </w:divBdr>
    </w:div>
    <w:div w:id="435710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facebook.com/embassy.brazil.tbilisi" TargetMode="Externa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yperlink" Target="mailto:admin.tbilisi@itamaraty.gov.br"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 Type="http://schemas.openxmlformats.org/officeDocument/2006/relationships/hyperlink" Target="https://forms.office.com/r/qxGmb40hJm" TargetMode="External" Id="Rf5665ca0567944a0"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FFB0989ED0B8742A518F31A58B177D8" ma:contentTypeVersion="14" ma:contentTypeDescription="Create a new document." ma:contentTypeScope="" ma:versionID="d830175d5b4eb58a4294ee841449ab0d">
  <xsd:schema xmlns:xsd="http://www.w3.org/2001/XMLSchema" xmlns:xs="http://www.w3.org/2001/XMLSchema" xmlns:p="http://schemas.microsoft.com/office/2006/metadata/properties" xmlns:ns2="a30859d7-e555-4063-b2d1-1fa130ee8c16" xmlns:ns3="e50246e6-b6da-4758-9bf5-fcb34e6e2378" targetNamespace="http://schemas.microsoft.com/office/2006/metadata/properties" ma:root="true" ma:fieldsID="4f1e43f976dee18b530f1fca47c20582" ns2:_="" ns3:_="">
    <xsd:import namespace="a30859d7-e555-4063-b2d1-1fa130ee8c16"/>
    <xsd:import namespace="e50246e6-b6da-4758-9bf5-fcb34e6e237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0859d7-e555-4063-b2d1-1fa130ee8c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9e0c36b-dd37-4310-bc80-357b60d80e3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0246e6-b6da-4758-9bf5-fcb34e6e237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7fabe6e-1c15-4cf6-8036-58434a7628da}" ma:internalName="TaxCatchAll" ma:showField="CatchAllData" ma:web="e50246e6-b6da-4758-9bf5-fcb34e6e23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30859d7-e555-4063-b2d1-1fa130ee8c16">
      <Terms xmlns="http://schemas.microsoft.com/office/infopath/2007/PartnerControls"/>
    </lcf76f155ced4ddcb4097134ff3c332f>
    <TaxCatchAll xmlns="e50246e6-b6da-4758-9bf5-fcb34e6e2378" xsi:nil="true"/>
  </documentManagement>
</p:properties>
</file>

<file path=customXml/itemProps1.xml><?xml version="1.0" encoding="utf-8"?>
<ds:datastoreItem xmlns:ds="http://schemas.openxmlformats.org/officeDocument/2006/customXml" ds:itemID="{5AFC123B-A764-4BBE-91AA-0A81DD4B30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0859d7-e555-4063-b2d1-1fa130ee8c16"/>
    <ds:schemaRef ds:uri="e50246e6-b6da-4758-9bf5-fcb34e6e23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C8434F-8284-43B5-B9BE-296A7637290C}">
  <ds:schemaRefs>
    <ds:schemaRef ds:uri="http://schemas.microsoft.com/sharepoint/v3/contenttype/forms"/>
  </ds:schemaRefs>
</ds:datastoreItem>
</file>

<file path=customXml/itemProps3.xml><?xml version="1.0" encoding="utf-8"?>
<ds:datastoreItem xmlns:ds="http://schemas.openxmlformats.org/officeDocument/2006/customXml" ds:itemID="{E3C66EB2-60F9-4439-8F95-100B0583B0B9}">
  <ds:schemaRefs>
    <ds:schemaRef ds:uri="http://schemas.microsoft.com/office/2006/metadata/properties"/>
    <ds:schemaRef ds:uri="http://schemas.microsoft.com/office/infopath/2007/PartnerControls"/>
    <ds:schemaRef ds:uri="a30859d7-e555-4063-b2d1-1fa130ee8c16"/>
    <ds:schemaRef ds:uri="e50246e6-b6da-4758-9bf5-fcb34e6e2378"/>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Paulo Renato Dallagnol</dc:creator>
  <cp:keywords/>
  <dc:description/>
  <cp:lastModifiedBy>Paulo Renato Dallagnol</cp:lastModifiedBy>
  <cp:revision>37</cp:revision>
  <cp:lastPrinted>2025-05-21T19:40:00Z</cp:lastPrinted>
  <dcterms:created xsi:type="dcterms:W3CDTF">2025-04-15T19:30:00Z</dcterms:created>
  <dcterms:modified xsi:type="dcterms:W3CDTF">2025-05-23T08:43:56Z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0x010100CFFB0989ED0B8742A518F31A58B177D8</vt:lpwstr>
  </property>
  <property fmtid="{D5CDD505-2E9C-101B-9397-08002B2CF9AE}" pid="3" name="MediaServiceImageTags">
    <vt:lpwstr/>
  </property>
</Properties>
</file>