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80E82" w14:textId="77777777" w:rsidR="00F130F8" w:rsidRPr="00162ECF" w:rsidRDefault="00F130F8">
      <w:pPr>
        <w:pStyle w:val="paragraph"/>
        <w:spacing w:before="0" w:beforeAutospacing="0" w:after="0" w:afterAutospacing="0"/>
        <w:jc w:val="both"/>
        <w:textAlignment w:val="baseline"/>
        <w:rPr>
          <w:rStyle w:val="normaltextrun"/>
          <w:rFonts w:ascii="Calibri" w:eastAsiaTheme="majorEastAsia" w:hAnsi="Calibri" w:cs="Calibri"/>
          <w:b/>
          <w:bCs/>
          <w:sz w:val="20"/>
          <w:szCs w:val="20"/>
        </w:rPr>
      </w:pPr>
    </w:p>
    <w:p w14:paraId="32A80E83" w14:textId="77777777" w:rsidR="00F130F8" w:rsidRDefault="00F130F8">
      <w:pPr>
        <w:pStyle w:val="paragraph"/>
        <w:spacing w:before="0" w:beforeAutospacing="0" w:after="0" w:afterAutospacing="0"/>
        <w:jc w:val="both"/>
        <w:textAlignment w:val="baseline"/>
        <w:rPr>
          <w:rStyle w:val="normaltextrun"/>
          <w:rFonts w:ascii="Calibri" w:eastAsiaTheme="majorEastAsia" w:hAnsi="Calibri" w:cs="Calibri"/>
          <w:b/>
          <w:bCs/>
          <w:sz w:val="20"/>
          <w:szCs w:val="20"/>
          <w:lang w:val="ka-GE"/>
        </w:rPr>
      </w:pPr>
    </w:p>
    <w:p w14:paraId="32A80E84" w14:textId="31A7A845" w:rsidR="00F130F8" w:rsidRDefault="00A21331">
      <w:pPr>
        <w:pStyle w:val="paragraph"/>
        <w:spacing w:before="0" w:beforeAutospacing="0" w:after="0" w:afterAutospacing="0" w:line="276" w:lineRule="auto"/>
        <w:jc w:val="both"/>
        <w:textAlignment w:val="baseline"/>
        <w:rPr>
          <w:rFonts w:ascii="Sylfaen" w:hAnsi="Sylfaen" w:cs="Sylfaen"/>
          <w:sz w:val="20"/>
          <w:szCs w:val="20"/>
        </w:rPr>
      </w:pPr>
      <w:r>
        <w:rPr>
          <w:rStyle w:val="normaltextrun"/>
          <w:rFonts w:ascii="Sylfaen" w:eastAsiaTheme="majorEastAsia" w:hAnsi="Sylfaen" w:cs="Sylfaen"/>
          <w:b/>
          <w:bCs/>
          <w:sz w:val="20"/>
          <w:szCs w:val="20"/>
          <w:lang w:val="ka-GE"/>
        </w:rPr>
        <w:t xml:space="preserve">ჰანიველ ცემენტი </w:t>
      </w:r>
      <w:r>
        <w:rPr>
          <w:rStyle w:val="normaltextrun"/>
          <w:rFonts w:ascii="Sylfaen" w:eastAsiaTheme="majorEastAsia" w:hAnsi="Sylfaen" w:cs="Sylfaen"/>
          <w:sz w:val="20"/>
          <w:szCs w:val="20"/>
          <w:lang w:val="ka-GE"/>
        </w:rPr>
        <w:t xml:space="preserve">საქართველოში 2006 წლიდან ოპერირებს და წამყვან ბრენდს წარმოადგენს ცემენტის და ბეტონის ადგილობრივ ბაზარზე.  კომპანია ფლობს ცემენტის ქარხნებს კასპში და რუსთავში, ასევე ცემენტის წისქვილს ფოთში და ცემენტის ტერმინალს სუფსაში. </w:t>
      </w:r>
      <w:r>
        <w:rPr>
          <w:rStyle w:val="normaltextrun"/>
          <w:rFonts w:ascii="Sylfaen" w:eastAsiaTheme="majorEastAsia" w:hAnsi="Sylfaen" w:cs="Sylfaen"/>
          <w:b/>
          <w:bCs/>
          <w:sz w:val="20"/>
          <w:szCs w:val="20"/>
          <w:lang w:val="ka-GE"/>
        </w:rPr>
        <w:t>ჰანიველ ცემენტი</w:t>
      </w:r>
      <w:r>
        <w:rPr>
          <w:rStyle w:val="normaltextrun"/>
          <w:rFonts w:ascii="Sylfaen" w:eastAsiaTheme="majorEastAsia" w:hAnsi="Sylfaen" w:cs="Sylfaen"/>
          <w:sz w:val="20"/>
          <w:szCs w:val="20"/>
          <w:lang w:val="ka-GE"/>
        </w:rPr>
        <w:t xml:space="preserve">  კლინკერის ერთადერთი მწარმოებელია საქართველოში. ბეტონის პირველი ქარხანა ქვეყანაში 2009 წელს ამოქმედდა.  ამჟამად </w:t>
      </w:r>
      <w:r>
        <w:rPr>
          <w:rStyle w:val="normaltextrun"/>
          <w:rFonts w:ascii="Sylfaen" w:eastAsiaTheme="majorEastAsia" w:hAnsi="Sylfaen" w:cs="Sylfaen"/>
          <w:b/>
          <w:bCs/>
          <w:sz w:val="20"/>
          <w:szCs w:val="20"/>
          <w:lang w:val="ka-GE"/>
        </w:rPr>
        <w:t xml:space="preserve">ჰანიველ ცემენტი </w:t>
      </w:r>
      <w:r>
        <w:rPr>
          <w:rStyle w:val="normaltextrun"/>
          <w:rFonts w:ascii="Sylfaen" w:eastAsiaTheme="majorEastAsia" w:hAnsi="Sylfaen" w:cs="Sylfaen"/>
          <w:sz w:val="20"/>
          <w:szCs w:val="20"/>
          <w:lang w:val="ka-GE"/>
        </w:rPr>
        <w:t xml:space="preserve"> ბეტონის 15 ქარხანას ითვლის.</w:t>
      </w:r>
      <w:r>
        <w:rPr>
          <w:rStyle w:val="eop"/>
          <w:rFonts w:ascii="Sylfaen" w:eastAsiaTheme="majorEastAsia" w:hAnsi="Sylfaen" w:cs="Sylfaen"/>
          <w:sz w:val="20"/>
          <w:szCs w:val="20"/>
        </w:rPr>
        <w:t> </w:t>
      </w:r>
    </w:p>
    <w:p w14:paraId="32A80E85"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normaltextrun"/>
          <w:rFonts w:ascii="Sylfaen" w:eastAsiaTheme="majorEastAsia" w:hAnsi="Sylfaen" w:cs="Sylfaen"/>
          <w:sz w:val="20"/>
          <w:szCs w:val="20"/>
        </w:rPr>
        <w:t> </w:t>
      </w:r>
      <w:r>
        <w:rPr>
          <w:rStyle w:val="eop"/>
          <w:rFonts w:ascii="Sylfaen" w:eastAsiaTheme="majorEastAsia" w:hAnsi="Sylfaen" w:cs="Sylfaen"/>
          <w:sz w:val="20"/>
          <w:szCs w:val="20"/>
        </w:rPr>
        <w:t> </w:t>
      </w:r>
    </w:p>
    <w:p w14:paraId="32A80E86"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eop"/>
          <w:rFonts w:ascii="Sylfaen" w:eastAsiaTheme="majorEastAsia" w:hAnsi="Sylfaen" w:cs="Sylfaen"/>
          <w:sz w:val="20"/>
          <w:szCs w:val="20"/>
        </w:rPr>
        <w:t> </w:t>
      </w:r>
    </w:p>
    <w:p w14:paraId="32A80E87" w14:textId="27685884" w:rsidR="00F130F8" w:rsidRDefault="00A21331">
      <w:pPr>
        <w:pStyle w:val="paragraph"/>
        <w:spacing w:before="0" w:beforeAutospacing="0" w:after="0" w:afterAutospacing="0"/>
        <w:jc w:val="both"/>
        <w:textAlignment w:val="baseline"/>
        <w:rPr>
          <w:rFonts w:ascii="Sylfaen" w:eastAsia="Sylfaen" w:hAnsi="Sylfaen" w:cs="Sylfaen"/>
          <w:b/>
          <w:bCs/>
          <w:color w:val="000000" w:themeColor="text1"/>
          <w:sz w:val="20"/>
          <w:szCs w:val="20"/>
          <w:lang w:val="ka-GE"/>
        </w:rPr>
      </w:pPr>
      <w:r>
        <w:rPr>
          <w:rStyle w:val="normaltextrun"/>
          <w:rFonts w:ascii="Sylfaen" w:hAnsi="Sylfaen" w:cs="Sylfaen"/>
          <w:b/>
          <w:bCs/>
          <w:sz w:val="20"/>
          <w:szCs w:val="20"/>
          <w:lang w:val="ka-GE"/>
        </w:rPr>
        <w:t xml:space="preserve">ჰანიველ ცემენტი </w:t>
      </w:r>
      <w:r>
        <w:rPr>
          <w:rFonts w:ascii="Sylfaen" w:hAnsi="Sylfaen" w:cs="Sylfaen"/>
          <w:sz w:val="20"/>
          <w:szCs w:val="20"/>
          <w:lang w:val="ka-GE"/>
        </w:rPr>
        <w:t xml:space="preserve">აცხადებს </w:t>
      </w:r>
      <w:r w:rsidR="00A26A4D">
        <w:rPr>
          <w:rStyle w:val="normaltextrun"/>
          <w:rFonts w:ascii="Sylfaen" w:eastAsiaTheme="majorEastAsia" w:hAnsi="Sylfaen" w:cs="Sylfaen"/>
          <w:sz w:val="20"/>
          <w:szCs w:val="20"/>
          <w:lang w:val="ka-GE"/>
        </w:rPr>
        <w:t>ვა</w:t>
      </w:r>
      <w:r w:rsidR="00E71EC7">
        <w:rPr>
          <w:rStyle w:val="normaltextrun"/>
          <w:rFonts w:ascii="Sylfaen" w:eastAsiaTheme="majorEastAsia" w:hAnsi="Sylfaen" w:cs="Sylfaen"/>
          <w:sz w:val="20"/>
          <w:szCs w:val="20"/>
          <w:lang w:val="ka-GE"/>
        </w:rPr>
        <w:t>კ</w:t>
      </w:r>
      <w:r w:rsidR="00A26A4D">
        <w:rPr>
          <w:rStyle w:val="normaltextrun"/>
          <w:rFonts w:ascii="Sylfaen" w:eastAsiaTheme="majorEastAsia" w:hAnsi="Sylfaen" w:cs="Sylfaen"/>
          <w:sz w:val="20"/>
          <w:szCs w:val="20"/>
          <w:lang w:val="ka-GE"/>
        </w:rPr>
        <w:t>ანსიას</w:t>
      </w:r>
      <w:r>
        <w:rPr>
          <w:rFonts w:ascii="Sylfaen" w:eastAsia="Sylfaen" w:hAnsi="Sylfaen" w:cs="Sylfaen"/>
          <w:color w:val="000000" w:themeColor="text1"/>
          <w:sz w:val="20"/>
          <w:szCs w:val="20"/>
          <w:lang w:val="ka-GE"/>
        </w:rPr>
        <w:t xml:space="preserve"> ქ. </w:t>
      </w:r>
      <w:r w:rsidR="002E5D13">
        <w:rPr>
          <w:rFonts w:ascii="Sylfaen" w:eastAsia="Sylfaen" w:hAnsi="Sylfaen" w:cs="Sylfaen"/>
          <w:color w:val="000000" w:themeColor="text1"/>
          <w:sz w:val="20"/>
          <w:szCs w:val="20"/>
          <w:lang w:val="ka-GE"/>
        </w:rPr>
        <w:t>ბათუმშ</w:t>
      </w:r>
      <w:r>
        <w:rPr>
          <w:rFonts w:ascii="Sylfaen" w:eastAsia="Sylfaen" w:hAnsi="Sylfaen" w:cs="Sylfaen"/>
          <w:color w:val="000000" w:themeColor="text1"/>
          <w:sz w:val="20"/>
          <w:szCs w:val="20"/>
          <w:lang w:val="ka-GE"/>
        </w:rPr>
        <w:t xml:space="preserve">ი  </w:t>
      </w:r>
      <w:r w:rsidR="00EF0C8C">
        <w:rPr>
          <w:rFonts w:ascii="Sylfaen" w:eastAsia="Sylfaen" w:hAnsi="Sylfaen" w:cs="Sylfaen"/>
          <w:b/>
          <w:bCs/>
          <w:color w:val="000000" w:themeColor="text1"/>
          <w:sz w:val="20"/>
          <w:szCs w:val="20"/>
          <w:lang w:val="ka-GE"/>
        </w:rPr>
        <w:t>გაყიდვების მენეჯერის</w:t>
      </w:r>
      <w:r>
        <w:rPr>
          <w:rFonts w:ascii="Sylfaen" w:eastAsia="Sylfaen" w:hAnsi="Sylfaen" w:cs="Sylfaen"/>
          <w:color w:val="000000" w:themeColor="text1"/>
          <w:sz w:val="20"/>
          <w:szCs w:val="20"/>
          <w:lang w:val="ka-GE"/>
        </w:rPr>
        <w:t xml:space="preserve"> პოზიციაზე.</w:t>
      </w:r>
    </w:p>
    <w:p w14:paraId="32A80E88" w14:textId="77777777" w:rsidR="00F130F8" w:rsidRDefault="00A21331">
      <w:pPr>
        <w:pStyle w:val="paragraph"/>
        <w:spacing w:before="0" w:beforeAutospacing="0" w:after="0" w:afterAutospacing="0"/>
        <w:jc w:val="both"/>
        <w:textAlignment w:val="baseline"/>
        <w:rPr>
          <w:rFonts w:ascii="Sylfaen" w:eastAsiaTheme="majorEastAsia" w:hAnsi="Sylfaen" w:cs="Sylfaen"/>
          <w:sz w:val="20"/>
          <w:szCs w:val="20"/>
        </w:rPr>
      </w:pPr>
      <w:r>
        <w:rPr>
          <w:rStyle w:val="normaltextrun"/>
          <w:rFonts w:ascii="Sylfaen" w:eastAsiaTheme="majorEastAsia" w:hAnsi="Sylfaen" w:cs="Sylfaen"/>
          <w:sz w:val="20"/>
          <w:szCs w:val="20"/>
        </w:rPr>
        <w:t xml:space="preserve"> </w:t>
      </w:r>
    </w:p>
    <w:p w14:paraId="32A80E89"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eop"/>
          <w:rFonts w:ascii="Sylfaen" w:eastAsiaTheme="majorEastAsia" w:hAnsi="Sylfaen" w:cs="Sylfaen"/>
          <w:sz w:val="20"/>
          <w:szCs w:val="20"/>
        </w:rPr>
        <w:t> </w:t>
      </w:r>
    </w:p>
    <w:p w14:paraId="32A80E8A" w14:textId="2C19BF69" w:rsidR="00F130F8" w:rsidRDefault="00A21331">
      <w:pPr>
        <w:pStyle w:val="paragraph"/>
        <w:spacing w:before="0" w:beforeAutospacing="0" w:after="0" w:afterAutospacing="0"/>
        <w:jc w:val="both"/>
        <w:textAlignment w:val="baseline"/>
        <w:rPr>
          <w:rFonts w:ascii="Sylfaen" w:hAnsi="Sylfaen" w:cs="Sylfaen"/>
          <w:sz w:val="18"/>
          <w:szCs w:val="18"/>
          <w:lang w:val="ka-GE"/>
        </w:rPr>
      </w:pPr>
      <w:r>
        <w:rPr>
          <w:rStyle w:val="normaltextrun"/>
          <w:rFonts w:ascii="Sylfaen" w:eastAsiaTheme="majorEastAsia" w:hAnsi="Sylfaen" w:cs="Sylfaen"/>
          <w:b/>
          <w:bCs/>
          <w:sz w:val="20"/>
          <w:szCs w:val="20"/>
        </w:rPr>
        <w:t xml:space="preserve">სამუშაო </w:t>
      </w:r>
      <w:r w:rsidRPr="00162ECF">
        <w:rPr>
          <w:rStyle w:val="normaltextrun"/>
          <w:rFonts w:ascii="Sylfaen" w:eastAsiaTheme="majorEastAsia" w:hAnsi="Sylfaen" w:cs="Sylfaen"/>
          <w:b/>
          <w:bCs/>
          <w:sz w:val="20"/>
          <w:szCs w:val="20"/>
        </w:rPr>
        <w:t xml:space="preserve">ლოკაცია:  </w:t>
      </w:r>
      <w:r w:rsidR="00162ECF" w:rsidRPr="00162ECF">
        <w:rPr>
          <w:rStyle w:val="normaltextrun"/>
          <w:rFonts w:ascii="Sylfaen" w:eastAsiaTheme="majorEastAsia" w:hAnsi="Sylfaen" w:cs="Calibri"/>
          <w:sz w:val="20"/>
          <w:szCs w:val="20"/>
          <w:lang w:val="ka-GE"/>
        </w:rPr>
        <w:t xml:space="preserve">ბათუმი, შანიძის </w:t>
      </w:r>
      <w:r w:rsidR="00E93D44">
        <w:rPr>
          <w:rStyle w:val="normaltextrun"/>
          <w:rFonts w:ascii="Sylfaen" w:eastAsiaTheme="majorEastAsia" w:hAnsi="Sylfaen" w:cs="Calibri"/>
          <w:sz w:val="20"/>
          <w:szCs w:val="20"/>
          <w:lang w:val="ka-GE"/>
        </w:rPr>
        <w:t>ჩ</w:t>
      </w:r>
      <w:r w:rsidR="00162ECF" w:rsidRPr="00162ECF">
        <w:rPr>
          <w:rStyle w:val="normaltextrun"/>
          <w:rFonts w:ascii="Sylfaen" w:eastAsiaTheme="majorEastAsia" w:hAnsi="Sylfaen" w:cs="Calibri"/>
          <w:sz w:val="20"/>
          <w:szCs w:val="20"/>
          <w:lang w:val="ka-GE"/>
        </w:rPr>
        <w:t>იხი #8</w:t>
      </w:r>
    </w:p>
    <w:p w14:paraId="32A80E8B" w14:textId="7701FDB8" w:rsidR="00F130F8" w:rsidRPr="00EE42C6" w:rsidRDefault="00A21331" w:rsidP="00EE42C6">
      <w:pPr>
        <w:spacing w:after="0" w:line="276" w:lineRule="auto"/>
        <w:jc w:val="both"/>
        <w:rPr>
          <w:rFonts w:ascii="Sylfaen" w:eastAsia="Times New Roman" w:hAnsi="Sylfaen" w:cs="Calibri"/>
          <w:sz w:val="20"/>
          <w:szCs w:val="20"/>
          <w:lang w:eastAsia="de-DE"/>
        </w:rPr>
      </w:pPr>
      <w:r>
        <w:rPr>
          <w:rStyle w:val="normaltextrun"/>
          <w:rFonts w:ascii="Sylfaen" w:eastAsiaTheme="majorEastAsia" w:hAnsi="Sylfaen" w:cs="Sylfaen"/>
          <w:b/>
          <w:bCs/>
          <w:sz w:val="20"/>
          <w:szCs w:val="20"/>
        </w:rPr>
        <w:t xml:space="preserve">სამუშაო გრაფიკი: </w:t>
      </w:r>
      <w:r w:rsidR="00EE42C6" w:rsidRPr="0087677C">
        <w:rPr>
          <w:rFonts w:ascii="Sylfaen" w:eastAsia="Times New Roman" w:hAnsi="Sylfaen" w:cs="Sylfaen"/>
          <w:sz w:val="20"/>
          <w:szCs w:val="20"/>
          <w:lang w:eastAsia="de-DE"/>
        </w:rPr>
        <w:t>ორშაბათი</w:t>
      </w:r>
      <w:r w:rsidR="00EE42C6" w:rsidRPr="0087677C">
        <w:rPr>
          <w:rFonts w:asciiTheme="majorHAnsi" w:eastAsia="Times New Roman" w:hAnsiTheme="majorHAnsi" w:cs="Calibri"/>
          <w:sz w:val="20"/>
          <w:szCs w:val="20"/>
          <w:lang w:eastAsia="de-DE"/>
        </w:rPr>
        <w:t>-</w:t>
      </w:r>
      <w:r w:rsidR="00EE42C6" w:rsidRPr="0087677C">
        <w:rPr>
          <w:rFonts w:ascii="Sylfaen" w:eastAsia="Times New Roman" w:hAnsi="Sylfaen" w:cs="Sylfaen"/>
          <w:sz w:val="20"/>
          <w:szCs w:val="20"/>
          <w:lang w:eastAsia="de-DE"/>
        </w:rPr>
        <w:t>პარასკევი</w:t>
      </w:r>
      <w:r w:rsidR="00EE42C6" w:rsidRPr="0087677C">
        <w:rPr>
          <w:rFonts w:asciiTheme="majorHAnsi" w:eastAsia="Times New Roman" w:hAnsiTheme="majorHAnsi" w:cs="Calibri"/>
          <w:sz w:val="20"/>
          <w:szCs w:val="20"/>
          <w:lang w:eastAsia="de-DE"/>
        </w:rPr>
        <w:t xml:space="preserve">, </w:t>
      </w:r>
      <w:r w:rsidR="00EE42C6">
        <w:rPr>
          <w:rFonts w:ascii="Sylfaen" w:eastAsia="Times New Roman" w:hAnsi="Sylfaen" w:cs="Calibri"/>
          <w:sz w:val="20"/>
          <w:szCs w:val="20"/>
          <w:lang w:eastAsia="de-DE"/>
        </w:rPr>
        <w:t xml:space="preserve">სრული </w:t>
      </w:r>
      <w:r w:rsidR="00E66E71">
        <w:rPr>
          <w:rFonts w:ascii="Sylfaen" w:eastAsia="Times New Roman" w:hAnsi="Sylfaen" w:cs="Calibri"/>
          <w:sz w:val="20"/>
          <w:szCs w:val="20"/>
          <w:lang w:eastAsia="de-DE"/>
        </w:rPr>
        <w:t>განაკვეთი</w:t>
      </w:r>
    </w:p>
    <w:p w14:paraId="32A80E8C" w14:textId="5F7530D2" w:rsidR="00F130F8" w:rsidRDefault="00A21331">
      <w:pPr>
        <w:pStyle w:val="paragraph"/>
        <w:spacing w:before="0" w:beforeAutospacing="0" w:after="0" w:afterAutospacing="0"/>
        <w:jc w:val="both"/>
        <w:textAlignment w:val="baseline"/>
        <w:rPr>
          <w:rFonts w:ascii="Sylfaen" w:hAnsi="Sylfaen" w:cs="Sylfaen"/>
          <w:sz w:val="18"/>
          <w:szCs w:val="18"/>
          <w:lang w:val="ka-GE"/>
        </w:rPr>
      </w:pPr>
      <w:r>
        <w:rPr>
          <w:rStyle w:val="normaltextrun"/>
          <w:rFonts w:ascii="Sylfaen" w:eastAsiaTheme="majorEastAsia" w:hAnsi="Sylfaen" w:cs="Sylfaen"/>
          <w:b/>
          <w:bCs/>
          <w:sz w:val="20"/>
          <w:szCs w:val="20"/>
        </w:rPr>
        <w:t xml:space="preserve">ვაკანტური პოზიციების რაოდენობა: </w:t>
      </w:r>
      <w:r w:rsidR="002C742A">
        <w:rPr>
          <w:rStyle w:val="normaltextrun"/>
          <w:rFonts w:ascii="Sylfaen" w:eastAsiaTheme="majorEastAsia" w:hAnsi="Sylfaen" w:cs="Sylfaen"/>
          <w:b/>
          <w:bCs/>
          <w:sz w:val="20"/>
          <w:szCs w:val="20"/>
          <w:lang w:val="ka-GE"/>
        </w:rPr>
        <w:t>1</w:t>
      </w:r>
    </w:p>
    <w:p w14:paraId="32A80E8D"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eop"/>
          <w:rFonts w:ascii="Sylfaen" w:eastAsiaTheme="majorEastAsia" w:hAnsi="Sylfaen" w:cs="Sylfaen"/>
          <w:sz w:val="20"/>
          <w:szCs w:val="20"/>
        </w:rPr>
        <w:t> </w:t>
      </w:r>
    </w:p>
    <w:p w14:paraId="32A80E8E" w14:textId="77777777" w:rsidR="00F130F8" w:rsidRDefault="00A21331">
      <w:pPr>
        <w:pStyle w:val="paragraph"/>
        <w:spacing w:before="0" w:beforeAutospacing="0" w:after="0" w:afterAutospacing="0"/>
        <w:textAlignment w:val="baseline"/>
        <w:rPr>
          <w:rFonts w:ascii="Sylfaen" w:hAnsi="Sylfaen" w:cs="Sylfaen"/>
          <w:sz w:val="18"/>
          <w:szCs w:val="18"/>
        </w:rPr>
      </w:pPr>
      <w:r>
        <w:rPr>
          <w:rStyle w:val="eop"/>
          <w:rFonts w:ascii="Sylfaen" w:eastAsiaTheme="majorEastAsia" w:hAnsi="Sylfaen" w:cs="Sylfaen"/>
          <w:sz w:val="20"/>
          <w:szCs w:val="20"/>
        </w:rPr>
        <w:t> </w:t>
      </w:r>
    </w:p>
    <w:p w14:paraId="1BB5469A" w14:textId="02CC5519" w:rsidR="00E66E71" w:rsidRDefault="00A21331">
      <w:pPr>
        <w:pStyle w:val="paragraph"/>
        <w:spacing w:before="0" w:beforeAutospacing="0" w:after="0" w:afterAutospacing="0"/>
        <w:textAlignment w:val="baseline"/>
        <w:rPr>
          <w:rStyle w:val="eop"/>
          <w:rFonts w:ascii="Sylfaen" w:eastAsiaTheme="majorEastAsia" w:hAnsi="Sylfaen" w:cs="Sylfaen"/>
          <w:sz w:val="20"/>
          <w:szCs w:val="20"/>
        </w:rPr>
      </w:pPr>
      <w:r>
        <w:rPr>
          <w:rStyle w:val="normaltextrun"/>
          <w:rFonts w:ascii="Sylfaen" w:eastAsiaTheme="majorEastAsia" w:hAnsi="Sylfaen" w:cs="Sylfaen"/>
          <w:b/>
          <w:bCs/>
          <w:sz w:val="20"/>
          <w:szCs w:val="20"/>
          <w:lang w:val="ka-GE"/>
        </w:rPr>
        <w:t>ძირითადი მოვალეობები:</w:t>
      </w:r>
      <w:r>
        <w:rPr>
          <w:rStyle w:val="eop"/>
          <w:rFonts w:ascii="Sylfaen" w:eastAsiaTheme="majorEastAsia" w:hAnsi="Sylfaen" w:cs="Sylfaen"/>
          <w:sz w:val="20"/>
          <w:szCs w:val="20"/>
        </w:rPr>
        <w:t> </w:t>
      </w:r>
    </w:p>
    <w:p w14:paraId="172950E5" w14:textId="27112DC5" w:rsidR="00CD200D" w:rsidRDefault="00CD200D" w:rsidP="00E71EC7">
      <w:pPr>
        <w:pStyle w:val="paragraph"/>
        <w:numPr>
          <w:ilvl w:val="0"/>
          <w:numId w:val="6"/>
        </w:numPr>
        <w:spacing w:after="0"/>
        <w:textAlignment w:val="baseline"/>
        <w:rPr>
          <w:rFonts w:ascii="Sylfaen" w:eastAsiaTheme="majorEastAsia" w:hAnsi="Sylfaen" w:cs="Sylfaen"/>
          <w:sz w:val="20"/>
          <w:szCs w:val="20"/>
          <w:lang w:val="ka-GE"/>
        </w:rPr>
      </w:pPr>
      <w:r w:rsidRPr="00CD200D">
        <w:rPr>
          <w:rFonts w:ascii="Sylfaen" w:eastAsiaTheme="majorEastAsia" w:hAnsi="Sylfaen" w:cs="Sylfaen"/>
          <w:sz w:val="20"/>
          <w:szCs w:val="20"/>
          <w:lang w:val="ka-GE"/>
        </w:rPr>
        <w:t>პოტენციური მომხმარებლების გამოვლენა</w:t>
      </w:r>
      <w:r>
        <w:rPr>
          <w:rFonts w:ascii="Sylfaen" w:eastAsiaTheme="majorEastAsia" w:hAnsi="Sylfaen" w:cs="Sylfaen"/>
          <w:sz w:val="20"/>
          <w:szCs w:val="20"/>
          <w:lang w:val="ka-GE"/>
        </w:rPr>
        <w:t>;</w:t>
      </w:r>
    </w:p>
    <w:p w14:paraId="1A823EC8" w14:textId="11AF3176" w:rsidR="00CD200D" w:rsidRDefault="00CD200D" w:rsidP="00E71EC7">
      <w:pPr>
        <w:pStyle w:val="paragraph"/>
        <w:numPr>
          <w:ilvl w:val="0"/>
          <w:numId w:val="6"/>
        </w:numPr>
        <w:spacing w:after="0"/>
        <w:textAlignment w:val="baseline"/>
        <w:rPr>
          <w:rFonts w:ascii="Sylfaen" w:eastAsiaTheme="majorEastAsia" w:hAnsi="Sylfaen" w:cs="Sylfaen"/>
          <w:sz w:val="20"/>
          <w:szCs w:val="20"/>
          <w:lang w:val="ka-GE"/>
        </w:rPr>
      </w:pPr>
      <w:r w:rsidRPr="00CD200D">
        <w:rPr>
          <w:rFonts w:ascii="Sylfaen" w:eastAsiaTheme="majorEastAsia" w:hAnsi="Sylfaen" w:cs="Sylfaen"/>
          <w:sz w:val="20"/>
          <w:szCs w:val="20"/>
          <w:lang w:val="ka-GE"/>
        </w:rPr>
        <w:t>კონკრეტული სამშენებლო უბნების იდენტიფიკაცია,პროდუქციისა და მომსახურების შეთავაზება</w:t>
      </w:r>
      <w:r>
        <w:rPr>
          <w:rFonts w:ascii="Sylfaen" w:eastAsiaTheme="majorEastAsia" w:hAnsi="Sylfaen" w:cs="Sylfaen"/>
          <w:sz w:val="20"/>
          <w:szCs w:val="20"/>
          <w:lang w:val="ka-GE"/>
        </w:rPr>
        <w:t>;</w:t>
      </w:r>
    </w:p>
    <w:p w14:paraId="217C95D6" w14:textId="06A54068" w:rsidR="0011111C" w:rsidRDefault="0011111C" w:rsidP="00E71EC7">
      <w:pPr>
        <w:pStyle w:val="paragraph"/>
        <w:numPr>
          <w:ilvl w:val="0"/>
          <w:numId w:val="6"/>
        </w:numPr>
        <w:spacing w:after="0"/>
        <w:textAlignment w:val="baseline"/>
        <w:rPr>
          <w:rFonts w:ascii="Sylfaen" w:eastAsiaTheme="majorEastAsia" w:hAnsi="Sylfaen" w:cs="Sylfaen"/>
          <w:sz w:val="20"/>
          <w:szCs w:val="20"/>
          <w:lang w:val="ka-GE"/>
        </w:rPr>
      </w:pPr>
      <w:r w:rsidRPr="0011111C">
        <w:rPr>
          <w:rFonts w:ascii="Sylfaen" w:eastAsiaTheme="majorEastAsia" w:hAnsi="Sylfaen" w:cs="Sylfaen"/>
          <w:sz w:val="20"/>
          <w:szCs w:val="20"/>
          <w:lang w:val="ka-GE"/>
        </w:rPr>
        <w:t>ბაზრის კონკურენტული გარემოს,პოტენციური კლიენტების შესახებ ინფორმაციის მოძიება და რეპორტი</w:t>
      </w:r>
      <w:r>
        <w:rPr>
          <w:rFonts w:ascii="Sylfaen" w:eastAsiaTheme="majorEastAsia" w:hAnsi="Sylfaen" w:cs="Sylfaen"/>
          <w:sz w:val="20"/>
          <w:szCs w:val="20"/>
          <w:lang w:val="ka-GE"/>
        </w:rPr>
        <w:t>;</w:t>
      </w:r>
    </w:p>
    <w:p w14:paraId="1C7AD9F3" w14:textId="742D879A" w:rsidR="0011111C" w:rsidRDefault="0011111C" w:rsidP="00E71EC7">
      <w:pPr>
        <w:pStyle w:val="paragraph"/>
        <w:numPr>
          <w:ilvl w:val="0"/>
          <w:numId w:val="6"/>
        </w:numPr>
        <w:spacing w:after="0"/>
        <w:textAlignment w:val="baseline"/>
        <w:rPr>
          <w:rFonts w:ascii="Sylfaen" w:eastAsiaTheme="majorEastAsia" w:hAnsi="Sylfaen" w:cs="Sylfaen"/>
          <w:sz w:val="20"/>
          <w:szCs w:val="20"/>
          <w:lang w:val="ka-GE"/>
        </w:rPr>
      </w:pPr>
      <w:r w:rsidRPr="0011111C">
        <w:rPr>
          <w:rFonts w:ascii="Sylfaen" w:eastAsiaTheme="majorEastAsia" w:hAnsi="Sylfaen" w:cs="Sylfaen"/>
          <w:sz w:val="20"/>
          <w:szCs w:val="20"/>
          <w:lang w:val="ka-GE"/>
        </w:rPr>
        <w:t>წლიური გეგმის შესრულება</w:t>
      </w:r>
      <w:r>
        <w:rPr>
          <w:rFonts w:ascii="Sylfaen" w:eastAsiaTheme="majorEastAsia" w:hAnsi="Sylfaen" w:cs="Sylfaen"/>
          <w:sz w:val="20"/>
          <w:szCs w:val="20"/>
          <w:lang w:val="ka-GE"/>
        </w:rPr>
        <w:t>;</w:t>
      </w:r>
    </w:p>
    <w:p w14:paraId="57DBB0AD" w14:textId="2215BA10" w:rsidR="006D7F00" w:rsidRDefault="006D7F00" w:rsidP="00E71EC7">
      <w:pPr>
        <w:pStyle w:val="paragraph"/>
        <w:numPr>
          <w:ilvl w:val="0"/>
          <w:numId w:val="6"/>
        </w:numPr>
        <w:spacing w:after="0"/>
        <w:textAlignment w:val="baseline"/>
        <w:rPr>
          <w:rFonts w:ascii="Sylfaen" w:eastAsiaTheme="majorEastAsia" w:hAnsi="Sylfaen" w:cs="Sylfaen"/>
          <w:sz w:val="20"/>
          <w:szCs w:val="20"/>
          <w:lang w:val="ka-GE"/>
        </w:rPr>
      </w:pPr>
      <w:r w:rsidRPr="006D7F00">
        <w:rPr>
          <w:rFonts w:ascii="Sylfaen" w:eastAsiaTheme="majorEastAsia" w:hAnsi="Sylfaen" w:cs="Sylfaen"/>
          <w:sz w:val="20"/>
          <w:szCs w:val="20"/>
          <w:lang w:val="ka-GE"/>
        </w:rPr>
        <w:t>მომხმარებლების ბაზების შექმნა და დამუშავება</w:t>
      </w:r>
      <w:r>
        <w:rPr>
          <w:rFonts w:ascii="Sylfaen" w:eastAsiaTheme="majorEastAsia" w:hAnsi="Sylfaen" w:cs="Sylfaen"/>
          <w:sz w:val="20"/>
          <w:szCs w:val="20"/>
          <w:lang w:val="ka-GE"/>
        </w:rPr>
        <w:t>;</w:t>
      </w:r>
    </w:p>
    <w:p w14:paraId="7677C173" w14:textId="59F9AF57" w:rsidR="006D7F00" w:rsidRPr="006D7F00" w:rsidRDefault="006D7F00" w:rsidP="006D7F00">
      <w:pPr>
        <w:pStyle w:val="paragraph"/>
        <w:numPr>
          <w:ilvl w:val="0"/>
          <w:numId w:val="6"/>
        </w:numPr>
        <w:spacing w:after="0"/>
        <w:textAlignment w:val="baseline"/>
        <w:rPr>
          <w:rFonts w:ascii="Sylfaen" w:eastAsiaTheme="majorEastAsia" w:hAnsi="Sylfaen" w:cs="Sylfaen"/>
          <w:sz w:val="20"/>
          <w:szCs w:val="20"/>
          <w:lang w:val="ka-GE"/>
        </w:rPr>
      </w:pPr>
      <w:r w:rsidRPr="006D7F00">
        <w:rPr>
          <w:rFonts w:ascii="Sylfaen" w:eastAsiaTheme="majorEastAsia" w:hAnsi="Sylfaen" w:cs="Sylfaen"/>
          <w:sz w:val="20"/>
          <w:szCs w:val="20"/>
          <w:lang w:val="ka-GE"/>
        </w:rPr>
        <w:t>რეალიზაციის ხელშეკრულებების გამზადება</w:t>
      </w:r>
      <w:r>
        <w:rPr>
          <w:rFonts w:ascii="Sylfaen" w:eastAsiaTheme="majorEastAsia" w:hAnsi="Sylfaen" w:cs="Sylfaen"/>
          <w:sz w:val="20"/>
          <w:szCs w:val="20"/>
          <w:lang w:val="ka-GE"/>
        </w:rPr>
        <w:t>;</w:t>
      </w:r>
    </w:p>
    <w:p w14:paraId="543FA823" w14:textId="5847908D" w:rsidR="006D7F00" w:rsidRDefault="006D7F00" w:rsidP="00E71EC7">
      <w:pPr>
        <w:pStyle w:val="paragraph"/>
        <w:numPr>
          <w:ilvl w:val="0"/>
          <w:numId w:val="6"/>
        </w:numPr>
        <w:spacing w:after="0"/>
        <w:textAlignment w:val="baseline"/>
        <w:rPr>
          <w:rFonts w:ascii="Sylfaen" w:eastAsiaTheme="majorEastAsia" w:hAnsi="Sylfaen" w:cs="Sylfaen"/>
          <w:sz w:val="20"/>
          <w:szCs w:val="20"/>
          <w:lang w:val="ka-GE"/>
        </w:rPr>
      </w:pPr>
      <w:r w:rsidRPr="006D7F00">
        <w:rPr>
          <w:rFonts w:ascii="Sylfaen" w:eastAsiaTheme="majorEastAsia" w:hAnsi="Sylfaen" w:cs="Sylfaen"/>
          <w:sz w:val="20"/>
          <w:szCs w:val="20"/>
          <w:lang w:val="ka-GE"/>
        </w:rPr>
        <w:t>საჭიროების შემთხვევაში კომპანიებთან ინვოისინგის წარმოება</w:t>
      </w:r>
      <w:r>
        <w:rPr>
          <w:rFonts w:ascii="Sylfaen" w:eastAsiaTheme="majorEastAsia" w:hAnsi="Sylfaen" w:cs="Sylfaen"/>
          <w:sz w:val="20"/>
          <w:szCs w:val="20"/>
          <w:lang w:val="ka-GE"/>
        </w:rPr>
        <w:t>;</w:t>
      </w:r>
    </w:p>
    <w:p w14:paraId="743A8BA2" w14:textId="05565088" w:rsidR="00E71EC7" w:rsidRPr="00E71EC7" w:rsidRDefault="00B07F3A" w:rsidP="00E71EC7">
      <w:pPr>
        <w:pStyle w:val="paragraph"/>
        <w:numPr>
          <w:ilvl w:val="0"/>
          <w:numId w:val="6"/>
        </w:numPr>
        <w:spacing w:after="0"/>
        <w:textAlignment w:val="baseline"/>
        <w:rPr>
          <w:rFonts w:ascii="Sylfaen" w:eastAsiaTheme="majorEastAsia" w:hAnsi="Sylfaen" w:cs="Sylfaen"/>
          <w:sz w:val="20"/>
          <w:szCs w:val="20"/>
          <w:lang w:val="ka-GE"/>
        </w:rPr>
      </w:pPr>
      <w:r>
        <w:rPr>
          <w:rFonts w:ascii="Sylfaen" w:eastAsiaTheme="majorEastAsia" w:hAnsi="Sylfaen" w:cs="Sylfaen"/>
          <w:sz w:val="20"/>
          <w:szCs w:val="20"/>
          <w:lang w:val="ka-GE"/>
        </w:rPr>
        <w:t>კომპანი</w:t>
      </w:r>
      <w:r w:rsidR="00E71EC7" w:rsidRPr="00E71EC7">
        <w:rPr>
          <w:rFonts w:ascii="Sylfaen" w:eastAsiaTheme="majorEastAsia" w:hAnsi="Sylfaen" w:cs="Sylfaen"/>
          <w:sz w:val="20"/>
          <w:szCs w:val="20"/>
          <w:lang w:val="ka-GE"/>
        </w:rPr>
        <w:t>ის სამუშაო ტერიტორიაზე არსებული და მოქმედი შრომის უსაფრთხოების წესებისა და რეგულაციების დაცვა;</w:t>
      </w:r>
    </w:p>
    <w:p w14:paraId="32A80E90" w14:textId="77777777" w:rsidR="00F130F8" w:rsidRDefault="00F130F8">
      <w:pPr>
        <w:pStyle w:val="paragraph"/>
        <w:spacing w:before="0" w:beforeAutospacing="0" w:after="0" w:afterAutospacing="0"/>
        <w:textAlignment w:val="baseline"/>
        <w:rPr>
          <w:rFonts w:ascii="Sylfaen" w:hAnsi="Sylfaen" w:cs="Sylfaen"/>
          <w:sz w:val="18"/>
          <w:szCs w:val="18"/>
        </w:rPr>
      </w:pPr>
    </w:p>
    <w:p w14:paraId="32A80E98" w14:textId="77777777" w:rsidR="00F130F8" w:rsidRDefault="00A21331">
      <w:pPr>
        <w:pStyle w:val="paragraph"/>
        <w:spacing w:before="0" w:beforeAutospacing="0" w:after="0" w:afterAutospacing="0"/>
        <w:textAlignment w:val="baseline"/>
        <w:rPr>
          <w:rFonts w:ascii="Sylfaen" w:hAnsi="Sylfaen" w:cs="Sylfaen"/>
          <w:sz w:val="18"/>
          <w:szCs w:val="18"/>
        </w:rPr>
      </w:pPr>
      <w:r>
        <w:rPr>
          <w:rStyle w:val="normaltextrun"/>
          <w:rFonts w:ascii="Sylfaen" w:eastAsiaTheme="majorEastAsia" w:hAnsi="Sylfaen" w:cs="Sylfaen"/>
          <w:b/>
          <w:bCs/>
          <w:sz w:val="20"/>
          <w:szCs w:val="20"/>
          <w:lang w:val="ka-GE"/>
        </w:rPr>
        <w:t>საკვალიფიკაციო მოთხოვნები და უნარ-ჩვევები</w:t>
      </w:r>
      <w:r>
        <w:rPr>
          <w:rStyle w:val="eop"/>
          <w:rFonts w:ascii="Sylfaen" w:eastAsiaTheme="majorEastAsia" w:hAnsi="Sylfaen" w:cs="Sylfaen"/>
          <w:sz w:val="20"/>
          <w:szCs w:val="20"/>
        </w:rPr>
        <w:t> </w:t>
      </w:r>
    </w:p>
    <w:p w14:paraId="32A80E99" w14:textId="77777777" w:rsidR="00F130F8" w:rsidRDefault="00A21331">
      <w:pPr>
        <w:pStyle w:val="paragraph"/>
        <w:spacing w:before="0" w:beforeAutospacing="0" w:after="0" w:afterAutospacing="0"/>
        <w:textAlignment w:val="baseline"/>
        <w:rPr>
          <w:rFonts w:ascii="Sylfaen" w:hAnsi="Sylfaen" w:cs="Sylfaen"/>
          <w:sz w:val="18"/>
          <w:szCs w:val="18"/>
        </w:rPr>
      </w:pPr>
      <w:r>
        <w:rPr>
          <w:rStyle w:val="eop"/>
          <w:rFonts w:ascii="Sylfaen" w:eastAsiaTheme="majorEastAsia" w:hAnsi="Sylfaen" w:cs="Sylfaen"/>
          <w:sz w:val="20"/>
          <w:szCs w:val="20"/>
        </w:rPr>
        <w:t> </w:t>
      </w:r>
    </w:p>
    <w:p w14:paraId="2297F146" w14:textId="45C451CE" w:rsidR="00817CDF" w:rsidRPr="00010A94" w:rsidRDefault="00817CDF" w:rsidP="00817CDF">
      <w:pPr>
        <w:pStyle w:val="ListParagraph"/>
        <w:numPr>
          <w:ilvl w:val="0"/>
          <w:numId w:val="2"/>
        </w:numPr>
        <w:rPr>
          <w:rFonts w:ascii="Sylfaen" w:eastAsia="Times New Roman" w:hAnsi="Sylfaen" w:cs="Sylfaen"/>
          <w:kern w:val="0"/>
          <w:sz w:val="20"/>
          <w:szCs w:val="20"/>
          <w14:ligatures w14:val="none"/>
        </w:rPr>
      </w:pPr>
      <w:r w:rsidRPr="00966AE3">
        <w:rPr>
          <w:rFonts w:asciiTheme="majorHAnsi" w:hAnsiTheme="majorHAnsi" w:cstheme="minorHAnsi"/>
          <w:bCs/>
          <w:sz w:val="20"/>
          <w:szCs w:val="20"/>
          <w:lang w:val="ka-GE"/>
        </w:rPr>
        <w:t xml:space="preserve">უმაღლესი განათლება </w:t>
      </w:r>
      <w:r>
        <w:rPr>
          <w:rFonts w:ascii="Sylfaen" w:hAnsi="Sylfaen" w:cstheme="minorHAnsi"/>
          <w:bCs/>
          <w:sz w:val="20"/>
          <w:szCs w:val="20"/>
          <w:lang w:val="ka-GE"/>
        </w:rPr>
        <w:t xml:space="preserve">ფინანსების </w:t>
      </w:r>
      <w:r w:rsidRPr="00966AE3">
        <w:rPr>
          <w:rFonts w:asciiTheme="majorHAnsi" w:hAnsiTheme="majorHAnsi" w:cstheme="minorHAnsi"/>
          <w:bCs/>
          <w:sz w:val="20"/>
          <w:szCs w:val="20"/>
          <w:lang w:val="ka-GE"/>
        </w:rPr>
        <w:t>მიმართულებით;</w:t>
      </w:r>
    </w:p>
    <w:p w14:paraId="71BF7840" w14:textId="3C135B39" w:rsidR="00010A94" w:rsidRDefault="00010A94" w:rsidP="00817CDF">
      <w:pPr>
        <w:pStyle w:val="ListParagraph"/>
        <w:numPr>
          <w:ilvl w:val="0"/>
          <w:numId w:val="2"/>
        </w:numPr>
        <w:rPr>
          <w:rStyle w:val="normaltextrun"/>
          <w:rFonts w:ascii="Sylfaen" w:eastAsia="Times New Roman" w:hAnsi="Sylfaen" w:cs="Sylfaen"/>
          <w:kern w:val="0"/>
          <w:sz w:val="20"/>
          <w:szCs w:val="20"/>
          <w14:ligatures w14:val="none"/>
        </w:rPr>
      </w:pPr>
      <w:r>
        <w:rPr>
          <w:rFonts w:asciiTheme="majorHAnsi" w:hAnsiTheme="majorHAnsi" w:cstheme="minorHAnsi"/>
          <w:bCs/>
          <w:sz w:val="20"/>
          <w:szCs w:val="20"/>
          <w:lang w:val="ka-GE"/>
        </w:rPr>
        <w:t xml:space="preserve">B </w:t>
      </w:r>
      <w:r>
        <w:rPr>
          <w:rFonts w:ascii="Sylfaen" w:hAnsi="Sylfaen" w:cstheme="minorHAnsi"/>
          <w:bCs/>
          <w:sz w:val="20"/>
          <w:szCs w:val="20"/>
          <w:lang w:val="ka-GE"/>
        </w:rPr>
        <w:t>კატეგორიის მართვის მოწმობა;</w:t>
      </w:r>
    </w:p>
    <w:p w14:paraId="1B937B27" w14:textId="74CAC942" w:rsidR="00817CDF" w:rsidRPr="00817CDF" w:rsidRDefault="00E673FD" w:rsidP="00817CDF">
      <w:pPr>
        <w:pStyle w:val="ListParagraph"/>
        <w:numPr>
          <w:ilvl w:val="0"/>
          <w:numId w:val="2"/>
        </w:numPr>
        <w:rPr>
          <w:rStyle w:val="normaltextrun"/>
          <w:rFonts w:ascii="Sylfaen" w:eastAsia="Times New Roman" w:hAnsi="Sylfaen" w:cs="Sylfaen"/>
          <w:kern w:val="0"/>
          <w:sz w:val="20"/>
          <w:szCs w:val="20"/>
          <w14:ligatures w14:val="none"/>
        </w:rPr>
      </w:pPr>
      <w:r w:rsidRPr="00E673FD">
        <w:rPr>
          <w:rStyle w:val="normaltextrun"/>
          <w:rFonts w:ascii="Sylfaen" w:eastAsia="Times New Roman" w:hAnsi="Sylfaen" w:cs="Sylfaen"/>
          <w:kern w:val="0"/>
          <w:sz w:val="20"/>
          <w:szCs w:val="20"/>
          <w14:ligatures w14:val="none"/>
        </w:rPr>
        <w:t>MS Office ძალიან კარგად ცოდნა;</w:t>
      </w:r>
    </w:p>
    <w:p w14:paraId="159EBDDC" w14:textId="5C6DC24E" w:rsidR="00E673FD" w:rsidRDefault="00BE4BB1" w:rsidP="00E673FD">
      <w:pPr>
        <w:pStyle w:val="ListParagraph"/>
        <w:numPr>
          <w:ilvl w:val="0"/>
          <w:numId w:val="2"/>
        </w:numPr>
        <w:rPr>
          <w:rStyle w:val="normaltextrun"/>
          <w:rFonts w:ascii="Sylfaen" w:eastAsia="Times New Roman" w:hAnsi="Sylfaen" w:cs="Sylfaen"/>
          <w:kern w:val="0"/>
          <w:sz w:val="20"/>
          <w:szCs w:val="20"/>
          <w14:ligatures w14:val="none"/>
        </w:rPr>
      </w:pPr>
      <w:r>
        <w:rPr>
          <w:rStyle w:val="normaltextrun"/>
          <w:rFonts w:ascii="Sylfaen" w:eastAsia="Times New Roman" w:hAnsi="Sylfaen" w:cs="Sylfaen"/>
          <w:kern w:val="0"/>
          <w:sz w:val="20"/>
          <w:szCs w:val="20"/>
          <w14:ligatures w14:val="none"/>
        </w:rPr>
        <w:t>პასუხისმგებლიანი;</w:t>
      </w:r>
    </w:p>
    <w:p w14:paraId="7153D355" w14:textId="67B6C874" w:rsidR="00BE4BB1" w:rsidRDefault="00BE4BB1" w:rsidP="00E673FD">
      <w:pPr>
        <w:pStyle w:val="ListParagraph"/>
        <w:numPr>
          <w:ilvl w:val="0"/>
          <w:numId w:val="2"/>
        </w:numPr>
        <w:rPr>
          <w:rStyle w:val="normaltextrun"/>
          <w:rFonts w:ascii="Sylfaen" w:eastAsia="Times New Roman" w:hAnsi="Sylfaen" w:cs="Sylfaen"/>
          <w:kern w:val="0"/>
          <w:sz w:val="20"/>
          <w:szCs w:val="20"/>
          <w14:ligatures w14:val="none"/>
        </w:rPr>
      </w:pPr>
      <w:r>
        <w:rPr>
          <w:rStyle w:val="normaltextrun"/>
          <w:rFonts w:ascii="Sylfaen" w:eastAsia="Times New Roman" w:hAnsi="Sylfaen" w:cs="Sylfaen"/>
          <w:kern w:val="0"/>
          <w:sz w:val="20"/>
          <w:szCs w:val="20"/>
          <w14:ligatures w14:val="none"/>
        </w:rPr>
        <w:t>კომუნიკაბელური;</w:t>
      </w:r>
    </w:p>
    <w:p w14:paraId="4D4C94D5" w14:textId="6B142F42" w:rsidR="00665085" w:rsidRPr="00AE4C09" w:rsidRDefault="00665085" w:rsidP="00AE4C09">
      <w:pPr>
        <w:pStyle w:val="ListParagraph"/>
        <w:numPr>
          <w:ilvl w:val="0"/>
          <w:numId w:val="2"/>
        </w:numPr>
        <w:rPr>
          <w:rStyle w:val="normaltextrun"/>
          <w:rFonts w:ascii="Sylfaen" w:eastAsia="Times New Roman" w:hAnsi="Sylfaen" w:cs="Sylfaen"/>
          <w:kern w:val="0"/>
          <w:sz w:val="20"/>
          <w:szCs w:val="20"/>
          <w14:ligatures w14:val="none"/>
        </w:rPr>
      </w:pPr>
      <w:r>
        <w:rPr>
          <w:rStyle w:val="normaltextrun"/>
          <w:rFonts w:ascii="Sylfaen" w:eastAsia="Times New Roman" w:hAnsi="Sylfaen" w:cs="Sylfaen"/>
          <w:kern w:val="0"/>
          <w:sz w:val="20"/>
          <w:szCs w:val="20"/>
          <w14:ligatures w14:val="none"/>
        </w:rPr>
        <w:t>დეტალებზე ორიენტირებული;</w:t>
      </w:r>
    </w:p>
    <w:p w14:paraId="32A80E9C" w14:textId="77777777" w:rsidR="00F130F8" w:rsidRDefault="00F130F8">
      <w:pPr>
        <w:pStyle w:val="paragraph"/>
        <w:spacing w:before="0" w:beforeAutospacing="0" w:after="0" w:afterAutospacing="0"/>
        <w:ind w:left="1080"/>
        <w:textAlignment w:val="baseline"/>
        <w:rPr>
          <w:rFonts w:ascii="Sylfaen" w:hAnsi="Sylfaen" w:cs="Sylfaen"/>
          <w:sz w:val="20"/>
          <w:szCs w:val="20"/>
        </w:rPr>
      </w:pPr>
    </w:p>
    <w:p w14:paraId="32A80E9D" w14:textId="77777777" w:rsidR="00F130F8" w:rsidRDefault="00A21331">
      <w:pPr>
        <w:pStyle w:val="paragraph"/>
        <w:spacing w:before="0" w:beforeAutospacing="0" w:after="0" w:afterAutospacing="0"/>
        <w:jc w:val="both"/>
        <w:textAlignment w:val="baseline"/>
        <w:rPr>
          <w:rStyle w:val="eop"/>
          <w:rFonts w:ascii="Sylfaen" w:eastAsiaTheme="majorEastAsia" w:hAnsi="Sylfaen" w:cs="Sylfaen"/>
          <w:sz w:val="20"/>
          <w:szCs w:val="20"/>
        </w:rPr>
      </w:pPr>
      <w:r>
        <w:rPr>
          <w:rStyle w:val="normaltextrun"/>
          <w:rFonts w:ascii="Sylfaen" w:eastAsiaTheme="majorEastAsia" w:hAnsi="Sylfaen" w:cs="Sylfaen"/>
          <w:b/>
          <w:bCs/>
          <w:sz w:val="20"/>
          <w:szCs w:val="20"/>
          <w:lang w:val="ka-GE"/>
        </w:rPr>
        <w:t>ჩვენ გთავაზობთ:</w:t>
      </w:r>
      <w:r>
        <w:rPr>
          <w:rStyle w:val="eop"/>
          <w:rFonts w:ascii="Sylfaen" w:eastAsiaTheme="majorEastAsia" w:hAnsi="Sylfaen" w:cs="Sylfaen"/>
          <w:sz w:val="20"/>
          <w:szCs w:val="20"/>
        </w:rPr>
        <w:t> </w:t>
      </w:r>
    </w:p>
    <w:p w14:paraId="14AE603F" w14:textId="77777777" w:rsidR="004560E5" w:rsidRPr="004560E5" w:rsidRDefault="004560E5" w:rsidP="00010A94">
      <w:pPr>
        <w:pStyle w:val="paragraph"/>
        <w:tabs>
          <w:tab w:val="left" w:pos="720"/>
        </w:tabs>
        <w:spacing w:before="0" w:beforeAutospacing="0" w:after="0" w:afterAutospacing="0"/>
        <w:jc w:val="both"/>
        <w:textAlignment w:val="baseline"/>
        <w:rPr>
          <w:rStyle w:val="normaltextrun"/>
          <w:rFonts w:ascii="Sylfaen" w:hAnsi="Sylfaen" w:cs="Sylfaen"/>
          <w:sz w:val="20"/>
          <w:szCs w:val="20"/>
        </w:rPr>
      </w:pPr>
    </w:p>
    <w:p w14:paraId="6A11B846" w14:textId="597A0044" w:rsidR="00650066" w:rsidRPr="00010A94" w:rsidRDefault="00A21331" w:rsidP="00AE4C09">
      <w:pPr>
        <w:pStyle w:val="paragraph"/>
        <w:numPr>
          <w:ilvl w:val="0"/>
          <w:numId w:val="5"/>
        </w:numPr>
        <w:tabs>
          <w:tab w:val="left" w:pos="720"/>
        </w:tabs>
        <w:spacing w:before="0" w:beforeAutospacing="0" w:after="0" w:afterAutospacing="0"/>
        <w:jc w:val="both"/>
        <w:textAlignment w:val="baseline"/>
        <w:rPr>
          <w:rStyle w:val="normaltextrun"/>
          <w:rFonts w:ascii="Sylfaen" w:hAnsi="Sylfaen" w:cs="Sylfaen"/>
          <w:sz w:val="20"/>
          <w:szCs w:val="20"/>
        </w:rPr>
      </w:pPr>
      <w:r>
        <w:rPr>
          <w:rStyle w:val="normaltextrun"/>
          <w:rFonts w:ascii="Sylfaen" w:eastAsiaTheme="majorEastAsia" w:hAnsi="Sylfaen" w:cs="Sylfaen"/>
          <w:sz w:val="20"/>
          <w:szCs w:val="20"/>
          <w:lang w:val="ka-GE"/>
        </w:rPr>
        <w:t>კორპორატიულ დაზღვევას საუკეთესო პირობებით</w:t>
      </w:r>
      <w:r w:rsidR="00010A94">
        <w:rPr>
          <w:rStyle w:val="normaltextrun"/>
          <w:rFonts w:ascii="Sylfaen" w:eastAsiaTheme="majorEastAsia" w:hAnsi="Sylfaen" w:cs="Sylfaen"/>
          <w:sz w:val="20"/>
          <w:szCs w:val="20"/>
          <w:lang w:val="ka-GE"/>
        </w:rPr>
        <w:t>;</w:t>
      </w:r>
    </w:p>
    <w:p w14:paraId="33754943" w14:textId="060EBA43" w:rsidR="00010A94" w:rsidRPr="00650066" w:rsidRDefault="00010A94" w:rsidP="00AE4C09">
      <w:pPr>
        <w:pStyle w:val="paragraph"/>
        <w:numPr>
          <w:ilvl w:val="0"/>
          <w:numId w:val="5"/>
        </w:numPr>
        <w:tabs>
          <w:tab w:val="left" w:pos="720"/>
        </w:tabs>
        <w:spacing w:before="0" w:beforeAutospacing="0" w:after="0" w:afterAutospacing="0"/>
        <w:jc w:val="both"/>
        <w:textAlignment w:val="baseline"/>
        <w:rPr>
          <w:rStyle w:val="normaltextrun"/>
          <w:rFonts w:ascii="Sylfaen" w:hAnsi="Sylfaen" w:cs="Sylfaen"/>
          <w:sz w:val="20"/>
          <w:szCs w:val="20"/>
        </w:rPr>
      </w:pPr>
      <w:r>
        <w:rPr>
          <w:rStyle w:val="normaltextrun"/>
          <w:rFonts w:ascii="Sylfaen" w:eastAsiaTheme="majorEastAsia" w:hAnsi="Sylfaen" w:cs="Sylfaen"/>
          <w:sz w:val="20"/>
          <w:szCs w:val="20"/>
          <w:lang w:val="ka-GE"/>
        </w:rPr>
        <w:t>კომპანიის მანქანა და საწვავი;</w:t>
      </w:r>
    </w:p>
    <w:p w14:paraId="32A80E9E" w14:textId="3892BFC8" w:rsidR="00F130F8" w:rsidRDefault="00650066" w:rsidP="00AE4C09">
      <w:pPr>
        <w:pStyle w:val="paragraph"/>
        <w:numPr>
          <w:ilvl w:val="0"/>
          <w:numId w:val="5"/>
        </w:numPr>
        <w:tabs>
          <w:tab w:val="left" w:pos="720"/>
        </w:tabs>
        <w:spacing w:before="0" w:beforeAutospacing="0" w:after="0" w:afterAutospacing="0"/>
        <w:jc w:val="both"/>
        <w:textAlignment w:val="baseline"/>
        <w:rPr>
          <w:rFonts w:ascii="Sylfaen" w:hAnsi="Sylfaen" w:cs="Sylfaen"/>
          <w:sz w:val="20"/>
          <w:szCs w:val="20"/>
        </w:rPr>
      </w:pPr>
      <w:r>
        <w:rPr>
          <w:rStyle w:val="normaltextrun"/>
          <w:rFonts w:ascii="Sylfaen" w:eastAsiaTheme="majorEastAsia" w:hAnsi="Sylfaen" w:cs="Sylfaen"/>
          <w:sz w:val="20"/>
          <w:szCs w:val="20"/>
          <w:lang w:val="ka-GE"/>
        </w:rPr>
        <w:t>სატელეფონო ლიმიტი</w:t>
      </w:r>
      <w:r w:rsidR="00010A94">
        <w:rPr>
          <w:rStyle w:val="normaltextrun"/>
          <w:rFonts w:ascii="Sylfaen" w:eastAsiaTheme="majorEastAsia" w:hAnsi="Sylfaen" w:cs="Sylfaen"/>
          <w:sz w:val="20"/>
          <w:szCs w:val="20"/>
          <w:lang w:val="ka-GE"/>
        </w:rPr>
        <w:t>;</w:t>
      </w:r>
    </w:p>
    <w:p w14:paraId="32A80E9F" w14:textId="3606B7C7" w:rsidR="00F130F8" w:rsidRDefault="00F130F8" w:rsidP="00650066">
      <w:pPr>
        <w:pStyle w:val="paragraph"/>
        <w:tabs>
          <w:tab w:val="left" w:pos="720"/>
        </w:tabs>
        <w:spacing w:before="0" w:beforeAutospacing="0" w:after="0" w:afterAutospacing="0"/>
        <w:ind w:left="1080"/>
        <w:textAlignment w:val="baseline"/>
        <w:rPr>
          <w:rFonts w:ascii="Sylfaen" w:hAnsi="Sylfaen" w:cs="Sylfaen"/>
          <w:sz w:val="20"/>
          <w:szCs w:val="20"/>
        </w:rPr>
      </w:pPr>
    </w:p>
    <w:p w14:paraId="32A80EA0" w14:textId="77777777" w:rsidR="00F130F8" w:rsidRDefault="00F130F8">
      <w:pPr>
        <w:pStyle w:val="paragraph"/>
        <w:tabs>
          <w:tab w:val="left" w:pos="720"/>
        </w:tabs>
        <w:spacing w:before="0" w:beforeAutospacing="0" w:after="0" w:afterAutospacing="0"/>
        <w:textAlignment w:val="baseline"/>
        <w:rPr>
          <w:rStyle w:val="eop"/>
          <w:rFonts w:ascii="Sylfaen" w:eastAsiaTheme="majorEastAsia" w:hAnsi="Sylfaen" w:cs="Sylfaen"/>
          <w:sz w:val="20"/>
          <w:szCs w:val="20"/>
        </w:rPr>
      </w:pPr>
    </w:p>
    <w:p w14:paraId="32A80EA1" w14:textId="77777777" w:rsidR="00F130F8" w:rsidRDefault="00F130F8">
      <w:pPr>
        <w:pStyle w:val="paragraph"/>
        <w:tabs>
          <w:tab w:val="left" w:pos="720"/>
        </w:tabs>
        <w:spacing w:before="0" w:beforeAutospacing="0" w:after="0" w:afterAutospacing="0"/>
        <w:textAlignment w:val="baseline"/>
        <w:rPr>
          <w:rStyle w:val="eop"/>
          <w:rFonts w:ascii="Sylfaen" w:eastAsiaTheme="majorEastAsia" w:hAnsi="Sylfaen" w:cs="Sylfaen"/>
          <w:sz w:val="20"/>
          <w:szCs w:val="20"/>
        </w:rPr>
      </w:pPr>
    </w:p>
    <w:p w14:paraId="32A80EA3" w14:textId="6E616929" w:rsidR="00F130F8" w:rsidRDefault="00A21331" w:rsidP="00AB664D">
      <w:pPr>
        <w:pStyle w:val="paragraph"/>
        <w:spacing w:before="0" w:beforeAutospacing="0" w:after="0" w:afterAutospacing="0"/>
        <w:textAlignment w:val="baseline"/>
        <w:rPr>
          <w:rFonts w:ascii="Sylfaen" w:hAnsi="Sylfaen" w:cs="Sylfaen"/>
          <w:sz w:val="18"/>
          <w:szCs w:val="18"/>
        </w:rPr>
      </w:pPr>
      <w:r>
        <w:rPr>
          <w:rStyle w:val="eop"/>
          <w:rFonts w:ascii="Sylfaen" w:eastAsiaTheme="majorEastAsia" w:hAnsi="Sylfaen" w:cs="Sylfaen"/>
          <w:sz w:val="20"/>
          <w:szCs w:val="20"/>
        </w:rPr>
        <w:t> </w:t>
      </w:r>
      <w:r>
        <w:rPr>
          <w:rStyle w:val="normaltextrun"/>
          <w:rFonts w:ascii="Sylfaen" w:eastAsiaTheme="majorEastAsia" w:hAnsi="Sylfaen" w:cs="Sylfaen"/>
          <w:sz w:val="20"/>
          <w:szCs w:val="20"/>
          <w:lang w:val="ka-GE"/>
        </w:rPr>
        <w:t xml:space="preserve">დაინტერესების შემთხვევაში გთხოვთ მოგვაწოდოთ თქვენი რეზიუმე ელ.მისამართზე: </w:t>
      </w:r>
      <w:hyperlink r:id="rId7">
        <w:r w:rsidR="00031411" w:rsidRPr="30B8049E">
          <w:rPr>
            <w:rStyle w:val="Hyperlink"/>
            <w:rFonts w:ascii="Calibri" w:eastAsia="Calibri" w:hAnsi="Calibri" w:cs="Calibri"/>
            <w:sz w:val="22"/>
            <w:szCs w:val="22"/>
            <w:lang w:val="ka-GE"/>
          </w:rPr>
          <w:t>careers@cement.ge</w:t>
        </w:r>
      </w:hyperlink>
      <w:r>
        <w:rPr>
          <w:rStyle w:val="normaltextrun"/>
          <w:rFonts w:ascii="Sylfaen" w:eastAsiaTheme="majorEastAsia" w:hAnsi="Sylfaen" w:cs="Sylfaen"/>
          <w:sz w:val="20"/>
          <w:szCs w:val="20"/>
          <w:lang w:val="ka-GE"/>
        </w:rPr>
        <w:t xml:space="preserve"> (ასევე, შეგიძლიათ შეავსოთ და გამოგვიგზავნოთ თანდართული სააპლიკაციო ფორმა) ან მოგვწერეთ თქვენი საკონტაქტო ინფორმაცია და ჩვენ დაგიკავშირდებით.</w:t>
      </w:r>
      <w:r>
        <w:rPr>
          <w:rStyle w:val="eop"/>
          <w:rFonts w:ascii="Sylfaen" w:eastAsiaTheme="majorEastAsia" w:hAnsi="Sylfaen" w:cs="Sylfaen"/>
          <w:sz w:val="20"/>
          <w:szCs w:val="20"/>
        </w:rPr>
        <w:t> </w:t>
      </w:r>
    </w:p>
    <w:p w14:paraId="32A80EA4"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eop"/>
          <w:rFonts w:ascii="Sylfaen" w:eastAsiaTheme="majorEastAsia" w:hAnsi="Sylfaen" w:cs="Sylfaen"/>
          <w:sz w:val="20"/>
          <w:szCs w:val="20"/>
        </w:rPr>
        <w:t> </w:t>
      </w:r>
    </w:p>
    <w:p w14:paraId="32A80EA5" w14:textId="2E55A242" w:rsidR="00F130F8" w:rsidRPr="00AE4C09" w:rsidRDefault="00A21331">
      <w:pPr>
        <w:pStyle w:val="paragraph"/>
        <w:spacing w:before="0" w:beforeAutospacing="0" w:after="0" w:afterAutospacing="0"/>
        <w:jc w:val="both"/>
        <w:textAlignment w:val="baseline"/>
        <w:rPr>
          <w:rStyle w:val="normaltextrun"/>
          <w:rFonts w:eastAsiaTheme="majorEastAsia"/>
          <w:b/>
          <w:bCs/>
          <w:sz w:val="20"/>
          <w:szCs w:val="20"/>
          <w:lang w:val="ka-GE"/>
        </w:rPr>
      </w:pPr>
      <w:r w:rsidRPr="00AE4C09">
        <w:rPr>
          <w:rStyle w:val="normaltextrun"/>
          <w:rFonts w:ascii="Sylfaen" w:eastAsiaTheme="majorEastAsia" w:hAnsi="Sylfaen" w:cs="Sylfaen"/>
          <w:b/>
          <w:bCs/>
          <w:sz w:val="20"/>
          <w:szCs w:val="20"/>
          <w:lang w:val="ka-GE"/>
        </w:rPr>
        <w:t xml:space="preserve">გთხოვთ, სათაურის ველში მიუთითეთ პოზიციის დასახელება - </w:t>
      </w:r>
      <w:r w:rsidR="00EF0C8C">
        <w:rPr>
          <w:rStyle w:val="normaltextrun"/>
          <w:rFonts w:ascii="Sylfaen" w:eastAsiaTheme="majorEastAsia" w:hAnsi="Sylfaen" w:cs="Sylfaen"/>
          <w:b/>
          <w:bCs/>
          <w:sz w:val="20"/>
          <w:szCs w:val="20"/>
          <w:lang w:val="ka-GE"/>
        </w:rPr>
        <w:t>გაყიდვების მენეჯერი</w:t>
      </w:r>
      <w:r w:rsidR="000447F2">
        <w:rPr>
          <w:rStyle w:val="normaltextrun"/>
          <w:rFonts w:ascii="Sylfaen" w:eastAsiaTheme="majorEastAsia" w:hAnsi="Sylfaen" w:cs="Sylfaen"/>
          <w:b/>
          <w:bCs/>
          <w:sz w:val="20"/>
          <w:szCs w:val="20"/>
          <w:lang w:val="ka-GE"/>
        </w:rPr>
        <w:t xml:space="preserve"> </w:t>
      </w:r>
      <w:r w:rsidRPr="00AE4C09">
        <w:rPr>
          <w:rStyle w:val="normaltextrun"/>
          <w:rFonts w:ascii="Sylfaen" w:eastAsiaTheme="majorEastAsia" w:hAnsi="Sylfaen" w:cs="Sylfaen"/>
          <w:b/>
          <w:bCs/>
          <w:sz w:val="20"/>
          <w:szCs w:val="20"/>
          <w:lang w:val="ka-GE"/>
        </w:rPr>
        <w:t>(</w:t>
      </w:r>
      <w:r w:rsidR="00162ECF" w:rsidRPr="00AE4C09">
        <w:rPr>
          <w:rStyle w:val="normaltextrun"/>
          <w:rFonts w:ascii="Sylfaen" w:eastAsiaTheme="majorEastAsia" w:hAnsi="Sylfaen" w:cs="Sylfaen"/>
          <w:b/>
          <w:bCs/>
          <w:sz w:val="20"/>
          <w:szCs w:val="20"/>
          <w:lang w:val="ka-GE"/>
        </w:rPr>
        <w:t>ბათუმი</w:t>
      </w:r>
      <w:r w:rsidRPr="00AE4C09">
        <w:rPr>
          <w:rStyle w:val="normaltextrun"/>
          <w:rFonts w:ascii="Sylfaen" w:eastAsiaTheme="majorEastAsia" w:hAnsi="Sylfaen" w:cs="Sylfaen"/>
          <w:b/>
          <w:bCs/>
          <w:sz w:val="20"/>
          <w:szCs w:val="20"/>
          <w:lang w:val="ka-GE"/>
        </w:rPr>
        <w:t>)</w:t>
      </w:r>
    </w:p>
    <w:p w14:paraId="32A80EA6" w14:textId="77777777" w:rsidR="00F130F8" w:rsidRPr="00AE4C09" w:rsidRDefault="00A21331">
      <w:pPr>
        <w:pStyle w:val="paragraph"/>
        <w:spacing w:before="0" w:beforeAutospacing="0" w:after="0" w:afterAutospacing="0"/>
        <w:jc w:val="both"/>
        <w:textAlignment w:val="baseline"/>
        <w:rPr>
          <w:rStyle w:val="normaltextrun"/>
          <w:rFonts w:eastAsiaTheme="majorEastAsia"/>
          <w:sz w:val="20"/>
          <w:szCs w:val="20"/>
          <w:lang w:val="ka-GE"/>
        </w:rPr>
      </w:pPr>
      <w:r w:rsidRPr="00AE4C09">
        <w:rPr>
          <w:rStyle w:val="normaltextrun"/>
          <w:rFonts w:eastAsiaTheme="majorEastAsia"/>
          <w:sz w:val="20"/>
          <w:szCs w:val="20"/>
          <w:lang w:val="ka-GE"/>
        </w:rPr>
        <w:t> </w:t>
      </w:r>
    </w:p>
    <w:p w14:paraId="32A80EA7" w14:textId="77777777" w:rsidR="00F130F8" w:rsidRPr="00AE4C09" w:rsidRDefault="00A21331">
      <w:pPr>
        <w:pStyle w:val="paragraph"/>
        <w:spacing w:before="0" w:beforeAutospacing="0" w:after="0" w:afterAutospacing="0"/>
        <w:jc w:val="both"/>
        <w:textAlignment w:val="baseline"/>
        <w:rPr>
          <w:rStyle w:val="normaltextrun"/>
          <w:rFonts w:eastAsiaTheme="majorEastAsia"/>
          <w:sz w:val="20"/>
          <w:szCs w:val="20"/>
          <w:lang w:val="ka-GE"/>
        </w:rPr>
      </w:pPr>
      <w:r w:rsidRPr="00AE4C09">
        <w:rPr>
          <w:rStyle w:val="normaltextrun"/>
          <w:rFonts w:eastAsiaTheme="majorEastAsia"/>
          <w:sz w:val="20"/>
          <w:szCs w:val="20"/>
          <w:lang w:val="ka-GE"/>
        </w:rPr>
        <w:t>  </w:t>
      </w:r>
    </w:p>
    <w:p w14:paraId="7EF7B728" w14:textId="77777777" w:rsidR="00103631" w:rsidRPr="006F1CE7" w:rsidRDefault="00103631" w:rsidP="00103631">
      <w:pPr>
        <w:pStyle w:val="paragraph"/>
        <w:spacing w:before="0" w:beforeAutospacing="0" w:after="0" w:afterAutospacing="0" w:line="276" w:lineRule="auto"/>
        <w:textAlignment w:val="baseline"/>
        <w:rPr>
          <w:rStyle w:val="normaltextrun"/>
          <w:rFonts w:ascii="Sylfaen" w:eastAsiaTheme="majorEastAsia" w:hAnsi="Sylfaen" w:cs="Aptos"/>
          <w:b/>
          <w:bCs/>
          <w:sz w:val="18"/>
          <w:szCs w:val="18"/>
          <w:lang w:val="ka-GE"/>
        </w:rPr>
      </w:pPr>
      <w:r w:rsidRPr="006F1CE7">
        <w:rPr>
          <w:rStyle w:val="normaltextrun"/>
          <w:rFonts w:ascii="Sylfaen" w:eastAsiaTheme="majorEastAsia" w:hAnsi="Sylfaen" w:cs="Sylfaen"/>
          <w:b/>
          <w:bCs/>
          <w:sz w:val="18"/>
          <w:szCs w:val="18"/>
          <w:lang w:val="ka-GE"/>
        </w:rPr>
        <w:t>გისურვებთ</w:t>
      </w:r>
      <w:r w:rsidRPr="006F1CE7">
        <w:rPr>
          <w:rStyle w:val="normaltextrun"/>
          <w:rFonts w:ascii="Sylfaen" w:eastAsiaTheme="majorEastAsia" w:hAnsi="Sylfaen" w:cs="Aptos"/>
          <w:b/>
          <w:bCs/>
          <w:sz w:val="18"/>
          <w:szCs w:val="18"/>
          <w:lang w:val="ka-GE"/>
        </w:rPr>
        <w:t xml:space="preserve"> </w:t>
      </w:r>
      <w:r w:rsidRPr="006F1CE7">
        <w:rPr>
          <w:rStyle w:val="normaltextrun"/>
          <w:rFonts w:ascii="Sylfaen" w:eastAsiaTheme="majorEastAsia" w:hAnsi="Sylfaen" w:cs="Sylfaen"/>
          <w:b/>
          <w:bCs/>
          <w:sz w:val="18"/>
          <w:szCs w:val="18"/>
          <w:lang w:val="ka-GE"/>
        </w:rPr>
        <w:t>წარმატებას</w:t>
      </w:r>
      <w:r w:rsidRPr="006F1CE7">
        <w:rPr>
          <w:rStyle w:val="normaltextrun"/>
          <w:rFonts w:ascii="Sylfaen" w:eastAsiaTheme="majorEastAsia" w:hAnsi="Sylfaen" w:cs="Aptos"/>
          <w:b/>
          <w:bCs/>
          <w:sz w:val="18"/>
          <w:szCs w:val="18"/>
          <w:lang w:val="ka-GE"/>
        </w:rPr>
        <w:t>!</w:t>
      </w:r>
    </w:p>
    <w:p w14:paraId="003A7ADD" w14:textId="77777777" w:rsidR="00103631" w:rsidRPr="006F1CE7" w:rsidRDefault="00103631" w:rsidP="00103631">
      <w:pPr>
        <w:pStyle w:val="paragraph"/>
        <w:spacing w:before="0" w:beforeAutospacing="0" w:after="0" w:afterAutospacing="0" w:line="276" w:lineRule="auto"/>
        <w:textAlignment w:val="baseline"/>
        <w:rPr>
          <w:rFonts w:ascii="Sylfaen" w:hAnsi="Sylfaen" w:cs="Aptos"/>
          <w:sz w:val="18"/>
          <w:szCs w:val="18"/>
        </w:rPr>
      </w:pPr>
      <w:r w:rsidRPr="006F1CE7">
        <w:rPr>
          <w:rStyle w:val="tabchar"/>
          <w:rFonts w:ascii="Sylfaen" w:eastAsiaTheme="majorEastAsia" w:hAnsi="Sylfaen" w:cs="Aptos"/>
          <w:sz w:val="18"/>
          <w:szCs w:val="18"/>
        </w:rPr>
        <w:tab/>
      </w:r>
      <w:r w:rsidRPr="006F1CE7">
        <w:rPr>
          <w:rStyle w:val="eop"/>
          <w:rFonts w:ascii="Sylfaen" w:eastAsiaTheme="majorEastAsia" w:hAnsi="Sylfaen" w:cs="Aptos"/>
          <w:sz w:val="18"/>
          <w:szCs w:val="18"/>
        </w:rPr>
        <w:t> </w:t>
      </w:r>
    </w:p>
    <w:p w14:paraId="5E88112D" w14:textId="77777777" w:rsidR="00103631" w:rsidRPr="001B40EA" w:rsidRDefault="00103631" w:rsidP="00103631">
      <w:pPr>
        <w:pStyle w:val="paragraph"/>
        <w:spacing w:before="0" w:beforeAutospacing="0" w:after="0" w:afterAutospacing="0" w:line="276" w:lineRule="auto"/>
        <w:textAlignment w:val="baseline"/>
        <w:rPr>
          <w:rFonts w:ascii="Sylfaen" w:hAnsi="Sylfaen" w:cs="Aptos"/>
          <w:sz w:val="20"/>
          <w:szCs w:val="20"/>
        </w:rPr>
      </w:pPr>
      <w:r w:rsidRPr="001B40EA">
        <w:rPr>
          <w:rStyle w:val="tabchar"/>
          <w:rFonts w:ascii="Sylfaen" w:eastAsiaTheme="majorEastAsia" w:hAnsi="Sylfaen" w:cs="Aptos"/>
          <w:sz w:val="20"/>
          <w:szCs w:val="20"/>
        </w:rPr>
        <w:tab/>
      </w:r>
    </w:p>
    <w:p w14:paraId="2507E197"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normaltextrun"/>
          <w:rFonts w:ascii="Sylfaen" w:eastAsiaTheme="majorEastAsia" w:hAnsi="Sylfaen" w:cs="Aptos"/>
          <w:sz w:val="18"/>
          <w:szCs w:val="18"/>
          <w:lang w:val="ka-GE"/>
        </w:rPr>
        <w:t xml:space="preserve">თქვენი პერსონალური მონაცემები, რომლებიც </w:t>
      </w:r>
      <w:r w:rsidRPr="001B40EA">
        <w:rPr>
          <w:rStyle w:val="normaltextrun"/>
          <w:rFonts w:ascii="Sylfaen" w:eastAsiaTheme="majorEastAsia" w:hAnsi="Sylfaen" w:cs="Aptos"/>
          <w:b/>
          <w:bCs/>
          <w:sz w:val="18"/>
          <w:szCs w:val="18"/>
          <w:lang w:val="ka-GE"/>
        </w:rPr>
        <w:t>ჰანიველ ცემენტისთვის</w:t>
      </w:r>
      <w:r w:rsidRPr="001B40EA">
        <w:rPr>
          <w:rStyle w:val="normaltextrun"/>
          <w:rFonts w:ascii="Sylfaen" w:eastAsiaTheme="majorEastAsia" w:hAnsi="Sylfaen" w:cs="Aptos"/>
          <w:sz w:val="18"/>
          <w:szCs w:val="18"/>
          <w:lang w:val="ka-GE"/>
        </w:rPr>
        <w:t xml:space="preserve"> ხელმისაწვდომი გახდა გამოცხადებულ ვაკანსიაზე განაცხადების განხილვისას, </w:t>
      </w:r>
      <w:r w:rsidRPr="001B40EA">
        <w:rPr>
          <w:rStyle w:val="normaltextrun"/>
          <w:rFonts w:ascii="Sylfaen" w:eastAsiaTheme="majorEastAsia" w:hAnsi="Sylfaen" w:cs="Aptos"/>
          <w:b/>
          <w:bCs/>
          <w:sz w:val="18"/>
          <w:szCs w:val="18"/>
          <w:lang w:val="ka-GE"/>
        </w:rPr>
        <w:t>ჰანიველ ცემენტის</w:t>
      </w:r>
      <w:r w:rsidRPr="001B40EA">
        <w:rPr>
          <w:rStyle w:val="normaltextrun"/>
          <w:rFonts w:ascii="Sylfaen" w:eastAsiaTheme="majorEastAsia" w:hAnsi="Sylfaen" w:cs="Aptos"/>
          <w:sz w:val="18"/>
          <w:szCs w:val="18"/>
          <w:lang w:val="ka-GE"/>
        </w:rPr>
        <w:t xml:space="preserve"> მხრიდან დამუშავდება "პერსონალურ მონაცემთა დაცვის შესახებ" საქართველოს კანონის მოთხოვნათა შესაბამისად. თქვენს მიერ წარმოდგენილი პერსონალური მონაცემების დამუშავების ვადა განისაზღვრება 3 წლის ვადით.</w:t>
      </w:r>
      <w:r w:rsidRPr="001B40EA">
        <w:rPr>
          <w:rStyle w:val="eop"/>
          <w:rFonts w:ascii="Sylfaen" w:eastAsiaTheme="majorEastAsia" w:hAnsi="Sylfaen" w:cs="Aptos"/>
        </w:rPr>
        <w:t> </w:t>
      </w:r>
    </w:p>
    <w:p w14:paraId="3A66117B"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eop"/>
          <w:rFonts w:ascii="Sylfaen" w:eastAsiaTheme="majorEastAsia" w:hAnsi="Sylfaen" w:cs="Aptos"/>
        </w:rPr>
        <w:t> </w:t>
      </w:r>
    </w:p>
    <w:p w14:paraId="78B97B4A"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normaltextrun"/>
          <w:rFonts w:ascii="Sylfaen" w:eastAsiaTheme="majorEastAsia" w:hAnsi="Sylfaen" w:cs="Aptos"/>
          <w:sz w:val="18"/>
          <w:szCs w:val="18"/>
          <w:lang w:val="ka-GE"/>
        </w:rPr>
        <w:t xml:space="preserve">კანდიდატის პერსონალური მონაცემები, უშუალოდ იმ ვაკანსიაზე განხილვის გარდა, რომელზეც გამოიგზავნა განაცხადი, შესაძლოა შენახული და გამოყენებული იქნას თქვენი კანდიდატურის სხვა პოზიციაზე განსახილველად. თუ თქვენ წინააღმდეგი ხართ, თქვენი კანდიდატურა განხილულ იქნას სხვა პოზიციაზე ან გსურთ შპს </w:t>
      </w:r>
      <w:r w:rsidRPr="001B40EA">
        <w:rPr>
          <w:rStyle w:val="normaltextrun"/>
          <w:rFonts w:ascii="Sylfaen" w:eastAsiaTheme="majorEastAsia" w:hAnsi="Sylfaen" w:cs="Aptos"/>
          <w:b/>
          <w:bCs/>
          <w:sz w:val="18"/>
          <w:szCs w:val="18"/>
          <w:lang w:val="ka-GE"/>
        </w:rPr>
        <w:t>ჰანიველ ცემენტმა</w:t>
      </w:r>
      <w:r w:rsidRPr="001B40EA">
        <w:rPr>
          <w:rStyle w:val="normaltextrun"/>
          <w:rFonts w:ascii="Sylfaen" w:eastAsiaTheme="majorEastAsia" w:hAnsi="Sylfaen" w:cs="Aptos"/>
          <w:sz w:val="18"/>
          <w:szCs w:val="18"/>
          <w:lang w:val="ka-GE"/>
        </w:rPr>
        <w:t xml:space="preserve"> შეწყვიტოს თქვენი პერსონალური მონაცემების დამუშავება, შეგიძლიათ დაგვიკავშირდეთ კომპანიის საკონტაქტო ნომერზე.</w:t>
      </w:r>
      <w:r w:rsidRPr="001B40EA">
        <w:rPr>
          <w:rStyle w:val="eop"/>
          <w:rFonts w:ascii="Sylfaen" w:eastAsiaTheme="majorEastAsia" w:hAnsi="Sylfaen" w:cs="Aptos"/>
        </w:rPr>
        <w:t> </w:t>
      </w:r>
    </w:p>
    <w:p w14:paraId="7EBBBD64"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eop"/>
          <w:rFonts w:ascii="Sylfaen" w:eastAsiaTheme="majorEastAsia" w:hAnsi="Sylfaen" w:cs="Aptos"/>
        </w:rPr>
        <w:t> </w:t>
      </w:r>
    </w:p>
    <w:p w14:paraId="035D9ABF"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normaltextrun"/>
          <w:rFonts w:ascii="Sylfaen" w:eastAsiaTheme="majorEastAsia" w:hAnsi="Sylfaen" w:cs="Aptos"/>
          <w:sz w:val="18"/>
          <w:szCs w:val="18"/>
          <w:lang w:val="ka-GE"/>
        </w:rPr>
        <w:t>გაითვალისწინეთ, რომ კანდიდატის პერსონალური მონაცემების გამოგზავნით, თქვენ ადასტურებთ, რომ გაეცანით წინამდებარე შეტყობინებას და თანახმა ხართ, თქვენი პერსონალური მონაცემები დამუშავდეს ზემოაღნიშნული პირობების დაცვით. </w:t>
      </w:r>
      <w:r w:rsidRPr="001B40EA">
        <w:rPr>
          <w:rStyle w:val="eop"/>
          <w:rFonts w:ascii="Sylfaen" w:eastAsiaTheme="majorEastAsia" w:hAnsi="Sylfaen" w:cs="Aptos"/>
        </w:rPr>
        <w:t> </w:t>
      </w:r>
    </w:p>
    <w:p w14:paraId="390636C7"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eop"/>
          <w:rFonts w:ascii="Sylfaen" w:eastAsiaTheme="majorEastAsia" w:hAnsi="Sylfaen" w:cs="Aptos"/>
        </w:rPr>
        <w:t> </w:t>
      </w:r>
    </w:p>
    <w:p w14:paraId="3E703C45"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normaltextrun"/>
          <w:rFonts w:ascii="Sylfaen" w:eastAsiaTheme="majorEastAsia" w:hAnsi="Sylfaen" w:cs="Aptos"/>
          <w:b/>
          <w:bCs/>
          <w:sz w:val="18"/>
          <w:szCs w:val="18"/>
          <w:lang w:val="ka-GE"/>
        </w:rPr>
        <w:t xml:space="preserve">ჰანიველ ცემენტი </w:t>
      </w:r>
      <w:r w:rsidRPr="001B40EA">
        <w:rPr>
          <w:rStyle w:val="normaltextrun"/>
          <w:rFonts w:ascii="Sylfaen" w:eastAsiaTheme="majorEastAsia" w:hAnsi="Sylfaen" w:cs="Aptos"/>
          <w:sz w:val="18"/>
          <w:szCs w:val="18"/>
          <w:lang w:val="ka-GE"/>
        </w:rPr>
        <w:t xml:space="preserve"> კანდიდატთა შერჩევის პროცესს ახორციელებს „დისკრიმინაციის ყველა ფორმით აღმოფხვრის შესახებ“ საქართველოს კანონის მოთხოვნათა და პირთა მიმართ თანაბარი მოპყრობის პრინციპების დაცვით და გამორიცხავს პირთა მიმართ დისკრიმინაციას ნებისმიერი ნიშნით. ჩვენ ვგმობთ და ვემიჯნებით ნებისმიერი სახის დისკრიმინაციას და სექსუალურ შევიწროვებას, როგორც წინასახელშეკრულებო (მათ შორის, ვაკანსიის შესახებ განცხადების გამოქვეყნებისას და შერჩევის ეტაპზე), ისე, შრომითი ურთიერთობის ფარგლებში.</w:t>
      </w:r>
      <w:r w:rsidRPr="001B40EA">
        <w:rPr>
          <w:rStyle w:val="eop"/>
          <w:rFonts w:ascii="Sylfaen" w:eastAsiaTheme="majorEastAsia" w:hAnsi="Sylfaen" w:cs="Aptos"/>
        </w:rPr>
        <w:t> </w:t>
      </w:r>
    </w:p>
    <w:p w14:paraId="72C503F2" w14:textId="77777777" w:rsidR="00103631" w:rsidRPr="001B40EA" w:rsidRDefault="00103631" w:rsidP="00103631">
      <w:pPr>
        <w:pStyle w:val="paragraph"/>
        <w:spacing w:before="0" w:beforeAutospacing="0" w:after="0" w:afterAutospacing="0" w:line="276" w:lineRule="auto"/>
        <w:jc w:val="both"/>
        <w:textAlignment w:val="baseline"/>
        <w:rPr>
          <w:rFonts w:ascii="Sylfaen" w:hAnsi="Sylfaen" w:cs="Aptos"/>
          <w:sz w:val="18"/>
          <w:szCs w:val="18"/>
        </w:rPr>
      </w:pPr>
      <w:r w:rsidRPr="001B40EA">
        <w:rPr>
          <w:rStyle w:val="eop"/>
          <w:rFonts w:ascii="Sylfaen" w:eastAsiaTheme="majorEastAsia" w:hAnsi="Sylfaen" w:cs="Aptos"/>
        </w:rPr>
        <w:t> </w:t>
      </w:r>
      <w:r w:rsidRPr="001B40EA">
        <w:rPr>
          <w:rStyle w:val="eop"/>
          <w:rFonts w:ascii="Sylfaen" w:eastAsiaTheme="majorEastAsia" w:hAnsi="Sylfaen" w:cs="Aptos"/>
          <w:sz w:val="20"/>
          <w:szCs w:val="20"/>
        </w:rPr>
        <w:t> </w:t>
      </w:r>
    </w:p>
    <w:p w14:paraId="32A80EB4" w14:textId="77777777" w:rsidR="00F130F8" w:rsidRDefault="00F130F8">
      <w:pPr>
        <w:pStyle w:val="NormalWeb"/>
        <w:spacing w:before="0" w:beforeAutospacing="0" w:after="0" w:afterAutospacing="0" w:line="276" w:lineRule="auto"/>
        <w:jc w:val="both"/>
        <w:rPr>
          <w:rFonts w:ascii="Sylfaen" w:hAnsi="Sylfaen" w:cs="Sylfaen"/>
          <w:lang w:val="ka-GE"/>
        </w:rPr>
      </w:pPr>
    </w:p>
    <w:p w14:paraId="32A80EB5"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eop"/>
          <w:rFonts w:ascii="Sylfaen" w:eastAsiaTheme="majorEastAsia" w:hAnsi="Sylfaen" w:cs="Sylfaen"/>
          <w:sz w:val="20"/>
          <w:szCs w:val="20"/>
        </w:rPr>
        <w:t> </w:t>
      </w:r>
    </w:p>
    <w:p w14:paraId="32A80EB6"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eop"/>
          <w:rFonts w:ascii="Sylfaen" w:eastAsiaTheme="majorEastAsia" w:hAnsi="Sylfaen" w:cs="Sylfaen"/>
          <w:sz w:val="20"/>
          <w:szCs w:val="20"/>
        </w:rPr>
        <w:t> </w:t>
      </w:r>
    </w:p>
    <w:p w14:paraId="32A80EB7" w14:textId="77777777" w:rsidR="00F130F8" w:rsidRDefault="00A21331">
      <w:pPr>
        <w:pStyle w:val="paragraph"/>
        <w:spacing w:before="0" w:beforeAutospacing="0" w:after="0" w:afterAutospacing="0"/>
        <w:jc w:val="both"/>
        <w:textAlignment w:val="baseline"/>
        <w:rPr>
          <w:rFonts w:ascii="Sylfaen" w:hAnsi="Sylfaen" w:cs="Sylfaen"/>
          <w:sz w:val="18"/>
          <w:szCs w:val="18"/>
        </w:rPr>
      </w:pPr>
      <w:r>
        <w:rPr>
          <w:rStyle w:val="eop"/>
          <w:rFonts w:ascii="Sylfaen" w:eastAsiaTheme="majorEastAsia" w:hAnsi="Sylfaen" w:cs="Sylfaen"/>
          <w:sz w:val="20"/>
          <w:szCs w:val="20"/>
        </w:rPr>
        <w:t> </w:t>
      </w:r>
    </w:p>
    <w:p w14:paraId="32A80EB8" w14:textId="77777777" w:rsidR="00F130F8" w:rsidRDefault="00F130F8">
      <w:pPr>
        <w:rPr>
          <w:rFonts w:ascii="Sylfaen" w:hAnsi="Sylfaen" w:cs="Sylfaen"/>
        </w:rPr>
      </w:pPr>
    </w:p>
    <w:sectPr w:rsidR="00F130F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74900" w14:textId="77777777" w:rsidR="004A12F2" w:rsidRDefault="004A12F2">
      <w:pPr>
        <w:spacing w:line="240" w:lineRule="auto"/>
      </w:pPr>
      <w:r>
        <w:separator/>
      </w:r>
    </w:p>
  </w:endnote>
  <w:endnote w:type="continuationSeparator" w:id="0">
    <w:p w14:paraId="4D59E626" w14:textId="77777777" w:rsidR="004A12F2" w:rsidRDefault="004A1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Calibri">
    <w:altName w:val="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159A5" w14:textId="77777777" w:rsidR="004A12F2" w:rsidRDefault="004A12F2">
      <w:pPr>
        <w:spacing w:after="0"/>
      </w:pPr>
      <w:r>
        <w:separator/>
      </w:r>
    </w:p>
  </w:footnote>
  <w:footnote w:type="continuationSeparator" w:id="0">
    <w:p w14:paraId="344878D0" w14:textId="77777777" w:rsidR="004A12F2" w:rsidRDefault="004A12F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91C72"/>
    <w:multiLevelType w:val="multilevel"/>
    <w:tmpl w:val="FBBAD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4546A4"/>
    <w:multiLevelType w:val="multilevel"/>
    <w:tmpl w:val="184546A4"/>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2" w15:restartNumberingAfterBreak="0">
    <w:nsid w:val="19D52EF2"/>
    <w:multiLevelType w:val="multilevel"/>
    <w:tmpl w:val="19D52EF2"/>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3" w15:restartNumberingAfterBreak="0">
    <w:nsid w:val="2C0E3EB1"/>
    <w:multiLevelType w:val="hybridMultilevel"/>
    <w:tmpl w:val="8FFE9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DE5560"/>
    <w:multiLevelType w:val="hybridMultilevel"/>
    <w:tmpl w:val="3528A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D04990"/>
    <w:multiLevelType w:val="multilevel"/>
    <w:tmpl w:val="6FD04990"/>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num w:numId="1" w16cid:durableId="1356618698">
    <w:abstractNumId w:val="1"/>
  </w:num>
  <w:num w:numId="2" w16cid:durableId="1786121598">
    <w:abstractNumId w:val="5"/>
  </w:num>
  <w:num w:numId="3" w16cid:durableId="129641941">
    <w:abstractNumId w:val="2"/>
  </w:num>
  <w:num w:numId="4" w16cid:durableId="936981054">
    <w:abstractNumId w:val="3"/>
  </w:num>
  <w:num w:numId="5" w16cid:durableId="713768909">
    <w:abstractNumId w:val="4"/>
  </w:num>
  <w:num w:numId="6" w16cid:durableId="1023214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1C3"/>
    <w:rsid w:val="000059CB"/>
    <w:rsid w:val="00010A94"/>
    <w:rsid w:val="00014235"/>
    <w:rsid w:val="00031411"/>
    <w:rsid w:val="00037F3E"/>
    <w:rsid w:val="000447F2"/>
    <w:rsid w:val="00061325"/>
    <w:rsid w:val="000740F3"/>
    <w:rsid w:val="00087E37"/>
    <w:rsid w:val="000D0974"/>
    <w:rsid w:val="00103631"/>
    <w:rsid w:val="0011111C"/>
    <w:rsid w:val="00162ECF"/>
    <w:rsid w:val="001668A4"/>
    <w:rsid w:val="00197899"/>
    <w:rsid w:val="001A4288"/>
    <w:rsid w:val="001F2D0D"/>
    <w:rsid w:val="00233348"/>
    <w:rsid w:val="0024004A"/>
    <w:rsid w:val="002917A1"/>
    <w:rsid w:val="002B777C"/>
    <w:rsid w:val="002C742A"/>
    <w:rsid w:val="002D74AA"/>
    <w:rsid w:val="002E5438"/>
    <w:rsid w:val="002E5D13"/>
    <w:rsid w:val="00300F70"/>
    <w:rsid w:val="003160E1"/>
    <w:rsid w:val="003347C4"/>
    <w:rsid w:val="0037590B"/>
    <w:rsid w:val="003C5651"/>
    <w:rsid w:val="003C700A"/>
    <w:rsid w:val="003E1353"/>
    <w:rsid w:val="0040616C"/>
    <w:rsid w:val="004560E5"/>
    <w:rsid w:val="00462D14"/>
    <w:rsid w:val="004A12F2"/>
    <w:rsid w:val="004D4C04"/>
    <w:rsid w:val="004F5D84"/>
    <w:rsid w:val="005A322F"/>
    <w:rsid w:val="005B0C24"/>
    <w:rsid w:val="005B19DC"/>
    <w:rsid w:val="005C08CC"/>
    <w:rsid w:val="005C652D"/>
    <w:rsid w:val="005D6EFF"/>
    <w:rsid w:val="005E4AA0"/>
    <w:rsid w:val="005F4D45"/>
    <w:rsid w:val="006410FC"/>
    <w:rsid w:val="00650066"/>
    <w:rsid w:val="00665085"/>
    <w:rsid w:val="00676761"/>
    <w:rsid w:val="006A2AB3"/>
    <w:rsid w:val="006B1F4F"/>
    <w:rsid w:val="006D78D0"/>
    <w:rsid w:val="006D7F00"/>
    <w:rsid w:val="006E30B7"/>
    <w:rsid w:val="00731090"/>
    <w:rsid w:val="00741BA6"/>
    <w:rsid w:val="00783A25"/>
    <w:rsid w:val="007B6EA6"/>
    <w:rsid w:val="0080715A"/>
    <w:rsid w:val="00817CDF"/>
    <w:rsid w:val="00826F23"/>
    <w:rsid w:val="0083723C"/>
    <w:rsid w:val="008862EE"/>
    <w:rsid w:val="008A3963"/>
    <w:rsid w:val="008B125E"/>
    <w:rsid w:val="008F5B29"/>
    <w:rsid w:val="008F7FFE"/>
    <w:rsid w:val="00914927"/>
    <w:rsid w:val="00933498"/>
    <w:rsid w:val="009A1307"/>
    <w:rsid w:val="009E0BF6"/>
    <w:rsid w:val="00A21331"/>
    <w:rsid w:val="00A26A4D"/>
    <w:rsid w:val="00A520DC"/>
    <w:rsid w:val="00A74CFC"/>
    <w:rsid w:val="00A9152E"/>
    <w:rsid w:val="00AA31C3"/>
    <w:rsid w:val="00AB664D"/>
    <w:rsid w:val="00AB6EC4"/>
    <w:rsid w:val="00AD7517"/>
    <w:rsid w:val="00AE4C09"/>
    <w:rsid w:val="00AE54F5"/>
    <w:rsid w:val="00AF0691"/>
    <w:rsid w:val="00AF6AF3"/>
    <w:rsid w:val="00B07F3A"/>
    <w:rsid w:val="00B26EBB"/>
    <w:rsid w:val="00B26F34"/>
    <w:rsid w:val="00B41DB4"/>
    <w:rsid w:val="00B62419"/>
    <w:rsid w:val="00B836D6"/>
    <w:rsid w:val="00BC0A01"/>
    <w:rsid w:val="00BE3044"/>
    <w:rsid w:val="00BE4BB1"/>
    <w:rsid w:val="00BF092A"/>
    <w:rsid w:val="00C10B5F"/>
    <w:rsid w:val="00C362F2"/>
    <w:rsid w:val="00C5028D"/>
    <w:rsid w:val="00C5575E"/>
    <w:rsid w:val="00C61E57"/>
    <w:rsid w:val="00C736D5"/>
    <w:rsid w:val="00CA0CE1"/>
    <w:rsid w:val="00CB7DC3"/>
    <w:rsid w:val="00CD200D"/>
    <w:rsid w:val="00CF671B"/>
    <w:rsid w:val="00D17C30"/>
    <w:rsid w:val="00D5395F"/>
    <w:rsid w:val="00D735FD"/>
    <w:rsid w:val="00DF1669"/>
    <w:rsid w:val="00E12F54"/>
    <w:rsid w:val="00E1575F"/>
    <w:rsid w:val="00E22673"/>
    <w:rsid w:val="00E4596D"/>
    <w:rsid w:val="00E66E71"/>
    <w:rsid w:val="00E673FD"/>
    <w:rsid w:val="00E71EC7"/>
    <w:rsid w:val="00E93D44"/>
    <w:rsid w:val="00EA61D5"/>
    <w:rsid w:val="00EE10A6"/>
    <w:rsid w:val="00EE42C6"/>
    <w:rsid w:val="00EF0C8C"/>
    <w:rsid w:val="00F130F8"/>
    <w:rsid w:val="00F61655"/>
    <w:rsid w:val="00F90446"/>
    <w:rsid w:val="00FA5D63"/>
    <w:rsid w:val="00FD1D08"/>
    <w:rsid w:val="00FF178F"/>
    <w:rsid w:val="10662FD4"/>
    <w:rsid w:val="375F7D98"/>
    <w:rsid w:val="39CC1B7F"/>
    <w:rsid w:val="53C56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80E82"/>
  <w15:docId w15:val="{AE88EB46-8E8A-4EB8-81BD-32505F312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qFormat/>
    <w:rPr>
      <w:i/>
      <w:iCs/>
      <w:color w:val="0F4761" w:themeColor="accent1" w:themeShade="BF"/>
    </w:rPr>
  </w:style>
  <w:style w:type="character" w:customStyle="1" w:styleId="IntenseReference1">
    <w:name w:val="Intense Reference1"/>
    <w:basedOn w:val="DefaultParagraphFont"/>
    <w:uiPriority w:val="32"/>
    <w:qFormat/>
    <w:rPr>
      <w:b/>
      <w:bCs/>
      <w:smallCaps/>
      <w:color w:val="0F4761" w:themeColor="accent1" w:themeShade="BF"/>
      <w:spacing w:val="5"/>
    </w:rPr>
  </w:style>
  <w:style w:type="paragraph" w:customStyle="1" w:styleId="paragraph">
    <w:name w:val="paragraph"/>
    <w:basedOn w:val="Normal"/>
    <w:qFormat/>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qFormat/>
  </w:style>
  <w:style w:type="character" w:customStyle="1" w:styleId="eop">
    <w:name w:val="eop"/>
    <w:basedOn w:val="DefaultParagraphFont"/>
    <w:qFormat/>
  </w:style>
  <w:style w:type="character" w:customStyle="1" w:styleId="tabchar">
    <w:name w:val="tabchar"/>
    <w:basedOn w:val="DefaultParagraphFont"/>
    <w:qFormat/>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reers@cement.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 Tsertsvadze</dc:creator>
  <cp:lastModifiedBy>Gurgenidze, Aleksandra</cp:lastModifiedBy>
  <cp:revision>102</cp:revision>
  <dcterms:created xsi:type="dcterms:W3CDTF">2024-05-08T15:11:00Z</dcterms:created>
  <dcterms:modified xsi:type="dcterms:W3CDTF">2025-05-13T15:06:00Z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ED1F74616A29449FBFC7C69D6CCB0633_12</vt:lpwstr>
  </property>
</Properties>
</file>