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75CE1" w14:textId="77777777" w:rsidR="00C31EE3" w:rsidRPr="00B72357" w:rsidRDefault="00C31EE3" w:rsidP="00F35AFE">
      <w:pPr>
        <w:spacing w:after="0" w:line="276" w:lineRule="auto"/>
        <w:jc w:val="both"/>
        <w:rPr>
          <w:rFonts w:ascii="Sylfaen" w:eastAsia="Times New Roman" w:hAnsi="Sylfaen" w:cs="Times New Roman"/>
        </w:rPr>
      </w:pPr>
    </w:p>
    <w:p w14:paraId="637C8FE4" w14:textId="5B6ABD8C" w:rsidR="009E541D" w:rsidRPr="00204E44" w:rsidRDefault="0071711E" w:rsidP="006B1924">
      <w:pPr>
        <w:spacing w:after="0" w:line="276" w:lineRule="auto"/>
        <w:jc w:val="center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კარგი სადისტრიბუციო პრაქტიკ</w:t>
      </w:r>
      <w:r w:rsidR="004A6197" w:rsidRPr="00204E44">
        <w:rPr>
          <w:rFonts w:ascii="Sylfaen" w:eastAsia="Times New Roman" w:hAnsi="Sylfaen" w:cs="Sylfaen"/>
          <w:b/>
          <w:bCs/>
          <w:lang w:val="ka-GE"/>
        </w:rPr>
        <w:t>ა</w:t>
      </w:r>
      <w:r w:rsidRPr="00204E44">
        <w:rPr>
          <w:rFonts w:ascii="Sylfaen" w:eastAsia="Times New Roman" w:hAnsi="Sylfaen" w:cs="Sylfaen"/>
          <w:b/>
          <w:bCs/>
          <w:lang w:val="ka-GE"/>
        </w:rPr>
        <w:t xml:space="preserve"> (</w:t>
      </w:r>
      <w:r w:rsidR="00E0000B" w:rsidRPr="00204E44">
        <w:rPr>
          <w:rFonts w:ascii="Sylfaen" w:eastAsia="Times New Roman" w:hAnsi="Sylfaen" w:cs="Sylfaen"/>
          <w:b/>
          <w:bCs/>
          <w:lang w:val="ka-GE"/>
        </w:rPr>
        <w:t>GDP</w:t>
      </w:r>
      <w:r w:rsidRPr="00204E44">
        <w:rPr>
          <w:rFonts w:ascii="Sylfaen" w:eastAsia="Times New Roman" w:hAnsi="Sylfaen" w:cs="Sylfaen"/>
          <w:b/>
          <w:bCs/>
          <w:lang w:val="ka-GE"/>
        </w:rPr>
        <w:t>)</w:t>
      </w:r>
      <w:r w:rsidR="00E0000B" w:rsidRPr="00204E44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="00097FD7" w:rsidRPr="00204E44">
        <w:rPr>
          <w:rFonts w:ascii="Sylfaen" w:eastAsia="Times New Roman" w:hAnsi="Sylfaen" w:cs="Sylfaen"/>
          <w:b/>
          <w:bCs/>
          <w:lang w:val="ka-GE"/>
        </w:rPr>
        <w:t>ხელმძღვანელი პირებისთვის</w:t>
      </w:r>
    </w:p>
    <w:p w14:paraId="217C4A82" w14:textId="77777777" w:rsidR="00D63DC8" w:rsidRPr="00204E44" w:rsidRDefault="00D63DC8" w:rsidP="004D7E9B">
      <w:pPr>
        <w:spacing w:after="0" w:line="276" w:lineRule="auto"/>
        <w:jc w:val="both"/>
        <w:rPr>
          <w:rFonts w:ascii="Sylfaen" w:eastAsia="Times New Roman" w:hAnsi="Sylfaen" w:cs="Sylfaen"/>
          <w:highlight w:val="yellow"/>
          <w:lang w:val="ka-GE"/>
        </w:rPr>
      </w:pPr>
    </w:p>
    <w:p w14:paraId="08447B76" w14:textId="43748F74" w:rsidR="00710E7E" w:rsidRPr="00204E44" w:rsidRDefault="00710E7E" w:rsidP="00710E7E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გთავაზობთ სასერტიფიკატო ტრენინგს: </w:t>
      </w:r>
      <w:r w:rsidRPr="00204E44">
        <w:rPr>
          <w:rFonts w:ascii="Sylfaen" w:eastAsia="Times New Roman" w:hAnsi="Sylfaen" w:cs="Sylfaen"/>
          <w:lang w:val="ka-GE"/>
        </w:rPr>
        <w:t>კარგი სადისტრიბუციო პრაქტიკა (GDP) ხელმძღვანელი პირებისთვის. ტრენინგის მხარდამჭერია ააიპ „საქართველოს ფარმაცევტთა ასოც</w:t>
      </w:r>
      <w:r w:rsidR="00F473B5" w:rsidRPr="00204E44">
        <w:rPr>
          <w:rFonts w:ascii="Sylfaen" w:eastAsia="Times New Roman" w:hAnsi="Sylfaen" w:cs="Sylfaen"/>
          <w:lang w:val="ka-GE"/>
        </w:rPr>
        <w:t>ი</w:t>
      </w:r>
      <w:r w:rsidRPr="00204E44">
        <w:rPr>
          <w:rFonts w:ascii="Sylfaen" w:eastAsia="Times New Roman" w:hAnsi="Sylfaen" w:cs="Sylfaen"/>
          <w:lang w:val="ka-GE"/>
        </w:rPr>
        <w:t>აცია“.</w:t>
      </w:r>
    </w:p>
    <w:p w14:paraId="6BD93EA0" w14:textId="77777777" w:rsidR="00710E7E" w:rsidRPr="00204E44" w:rsidRDefault="00710E7E" w:rsidP="00991B4B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5FC90D2" w14:textId="655E4065" w:rsidR="004413A2" w:rsidRPr="00204E44" w:rsidRDefault="004413A2" w:rsidP="00991B4B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 xml:space="preserve">ფარმაცევტული პროდუქტის საბითუმო რეალიზატორში ხარისხის სისტემის დანერგვას მართავს </w:t>
      </w:r>
      <w:r w:rsidR="00991B4B" w:rsidRPr="00204E44">
        <w:rPr>
          <w:rFonts w:ascii="Sylfaen" w:eastAsia="Times New Roman" w:hAnsi="Sylfaen" w:cs="Sylfaen"/>
          <w:lang w:val="ka-GE"/>
        </w:rPr>
        <w:t>კომპანიის</w:t>
      </w:r>
      <w:r w:rsidRPr="00204E44">
        <w:rPr>
          <w:rFonts w:ascii="Sylfaen" w:eastAsia="Times New Roman" w:hAnsi="Sylfaen" w:cs="Sylfaen"/>
          <w:lang w:val="ka-GE"/>
        </w:rPr>
        <w:t xml:space="preserve"> ხელმძღვანელობა</w:t>
      </w:r>
      <w:r w:rsidR="00991B4B" w:rsidRPr="00204E44">
        <w:rPr>
          <w:rFonts w:ascii="Sylfaen" w:eastAsia="Times New Roman" w:hAnsi="Sylfaen" w:cs="Sylfaen"/>
          <w:lang w:val="ka-GE"/>
        </w:rPr>
        <w:t xml:space="preserve">, რაც მოიცავს </w:t>
      </w:r>
      <w:r w:rsidRPr="00204E44">
        <w:rPr>
          <w:rFonts w:ascii="Sylfaen" w:eastAsia="Times New Roman" w:hAnsi="Sylfaen" w:cs="Sylfaen"/>
          <w:lang w:val="ka-GE"/>
        </w:rPr>
        <w:t>გაუმჯობესების შესაძლებლობების იდინტიფიცირებისთვის, პერსონალის მხრიდან უკუკავშირის ხელ</w:t>
      </w:r>
      <w:r w:rsidR="00991B4B" w:rsidRPr="00204E44">
        <w:rPr>
          <w:rFonts w:ascii="Sylfaen" w:eastAsia="Times New Roman" w:hAnsi="Sylfaen" w:cs="Sylfaen"/>
          <w:lang w:val="ka-GE"/>
        </w:rPr>
        <w:t>შ</w:t>
      </w:r>
      <w:r w:rsidRPr="00204E44">
        <w:rPr>
          <w:rFonts w:ascii="Sylfaen" w:eastAsia="Times New Roman" w:hAnsi="Sylfaen" w:cs="Sylfaen"/>
          <w:lang w:val="ka-GE"/>
        </w:rPr>
        <w:t>ეწყობას</w:t>
      </w:r>
      <w:r w:rsidR="00991B4B" w:rsidRPr="00204E44">
        <w:rPr>
          <w:rFonts w:ascii="Sylfaen" w:eastAsia="Times New Roman" w:hAnsi="Sylfaen" w:cs="Sylfaen"/>
          <w:lang w:val="ka-GE"/>
        </w:rPr>
        <w:t xml:space="preserve"> და </w:t>
      </w:r>
      <w:r w:rsidRPr="00204E44">
        <w:rPr>
          <w:rFonts w:ascii="Sylfaen" w:eastAsia="Times New Roman" w:hAnsi="Sylfaen" w:cs="Sylfaen"/>
          <w:lang w:val="ka-GE"/>
        </w:rPr>
        <w:t xml:space="preserve">რეგულარულად, წინასწარ დადგენილ ვადებში </w:t>
      </w:r>
      <w:r w:rsidR="00991B4B" w:rsidRPr="00204E44">
        <w:rPr>
          <w:rFonts w:ascii="Sylfaen" w:eastAsia="Times New Roman" w:hAnsi="Sylfaen" w:cs="Sylfaen"/>
          <w:lang w:val="ka-GE"/>
        </w:rPr>
        <w:t xml:space="preserve">ხარისხის სისტემის </w:t>
      </w:r>
      <w:r w:rsidRPr="00204E44">
        <w:rPr>
          <w:rFonts w:ascii="Sylfaen" w:eastAsia="Times New Roman" w:hAnsi="Sylfaen" w:cs="Sylfaen"/>
          <w:lang w:val="ka-GE"/>
        </w:rPr>
        <w:t>ეფექტურობის შეფასებას</w:t>
      </w:r>
      <w:r w:rsidR="00991B4B" w:rsidRPr="00204E44">
        <w:rPr>
          <w:rFonts w:ascii="Sylfaen" w:eastAsia="Times New Roman" w:hAnsi="Sylfaen" w:cs="Sylfaen"/>
          <w:lang w:val="ka-GE"/>
        </w:rPr>
        <w:t>.</w:t>
      </w:r>
    </w:p>
    <w:p w14:paraId="04896F98" w14:textId="3AB0F214" w:rsidR="001042A1" w:rsidRPr="00204E44" w:rsidRDefault="00E0000B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hAnsi="Sylfaen"/>
          <w:lang w:val="ka-GE"/>
        </w:rPr>
        <w:t>ევროკომისიის მიერ განსაზღვრული კარგი სადისტრიბუციო პრაქტიკის (EC GDP) სახელმძღვანელოს (2013/C 343/01) თანახმად</w:t>
      </w:r>
      <w:r w:rsidR="00440680" w:rsidRPr="00204E44">
        <w:rPr>
          <w:rFonts w:ascii="Sylfaen" w:hAnsi="Sylfaen"/>
          <w:lang w:val="ka-GE"/>
        </w:rPr>
        <w:t>,</w:t>
      </w:r>
      <w:r w:rsidRPr="00204E44">
        <w:rPr>
          <w:rFonts w:ascii="Sylfaen" w:hAnsi="Sylfaen"/>
          <w:lang w:val="ka-GE"/>
        </w:rPr>
        <w:t xml:space="preserve"> </w:t>
      </w:r>
      <w:r w:rsidR="007A35AD" w:rsidRPr="00204E44">
        <w:rPr>
          <w:rFonts w:ascii="Sylfaen" w:eastAsia="Times New Roman" w:hAnsi="Sylfaen" w:cs="Sylfaen"/>
          <w:lang w:val="ka-GE"/>
        </w:rPr>
        <w:t xml:space="preserve">ხარისხის სისტემა წარმოადგენს </w:t>
      </w:r>
      <w:r w:rsidR="007A35AD" w:rsidRPr="00204E44">
        <w:rPr>
          <w:rFonts w:ascii="Sylfaen" w:eastAsia="Times New Roman" w:hAnsi="Sylfaen" w:cs="Sylfaen"/>
          <w:b/>
          <w:bCs/>
          <w:lang w:val="ka-GE"/>
        </w:rPr>
        <w:t>ორგანიზაციის ხელმძღვანელობის პასუხისმგებლობას,</w:t>
      </w:r>
      <w:r w:rsidR="007A35AD" w:rsidRPr="00204E44">
        <w:rPr>
          <w:rFonts w:ascii="Sylfaen" w:eastAsia="Times New Roman" w:hAnsi="Sylfaen" w:cs="Sylfaen"/>
          <w:lang w:val="ka-GE"/>
        </w:rPr>
        <w:t xml:space="preserve"> მოითხოვს მათი მხრიდან მართვას და აქტიურ ჩართულობას.</w:t>
      </w:r>
    </w:p>
    <w:p w14:paraId="73942D73" w14:textId="77777777" w:rsidR="00E71C8F" w:rsidRPr="00204E44" w:rsidRDefault="00E71C8F" w:rsidP="00F35AFE">
      <w:pPr>
        <w:spacing w:after="0" w:line="276" w:lineRule="auto"/>
        <w:jc w:val="both"/>
        <w:rPr>
          <w:rFonts w:ascii="Sylfaen" w:eastAsia="Times New Roman" w:hAnsi="Sylfaen" w:cs="Sylfaen"/>
          <w:highlight w:val="yellow"/>
          <w:lang w:val="ka-GE"/>
        </w:rPr>
      </w:pPr>
    </w:p>
    <w:p w14:paraId="21C6046E" w14:textId="223AE528" w:rsidR="00236066" w:rsidRPr="00204E44" w:rsidRDefault="006D1FF8" w:rsidP="00F35AFE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204E44">
        <w:rPr>
          <w:rFonts w:ascii="Sylfaen" w:hAnsi="Sylfaen"/>
          <w:b/>
          <w:bCs/>
          <w:lang w:val="ka-GE"/>
        </w:rPr>
        <w:t>მსმენელები შეძლებენ</w:t>
      </w:r>
      <w:r w:rsidR="00D50EB3" w:rsidRPr="00204E44">
        <w:rPr>
          <w:rFonts w:ascii="Sylfaen" w:hAnsi="Sylfaen"/>
          <w:b/>
          <w:bCs/>
          <w:lang w:val="ka-GE"/>
        </w:rPr>
        <w:t xml:space="preserve"> გაეცნონ და გაათვითცნობიერონ შემდეგი საკითხები</w:t>
      </w:r>
      <w:r w:rsidRPr="00204E44">
        <w:rPr>
          <w:rFonts w:ascii="Sylfaen" w:hAnsi="Sylfaen"/>
          <w:b/>
          <w:bCs/>
          <w:lang w:val="ka-GE"/>
        </w:rPr>
        <w:t>:</w:t>
      </w:r>
    </w:p>
    <w:p w14:paraId="6354C9A7" w14:textId="77777777" w:rsidR="00EC0011" w:rsidRPr="00204E44" w:rsidRDefault="00EC0011" w:rsidP="009C50D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F1489C9" w14:textId="77777777" w:rsidR="00135CE6" w:rsidRPr="00204E44" w:rsidRDefault="00135CE6" w:rsidP="00135CE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GDP-ის მნიშვნელობა ფარმაცევტული პროდუქტის მიმოქცევის სფეროში</w:t>
      </w:r>
    </w:p>
    <w:p w14:paraId="31F6D6BC" w14:textId="77777777" w:rsidR="00135CE6" w:rsidRPr="00204E44" w:rsidRDefault="00135CE6" w:rsidP="00135CE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GDP-ის სახელმძღვანელოს და საქართველოს კანონმდებლობის ძირითადი მოთხოვნები</w:t>
      </w:r>
    </w:p>
    <w:p w14:paraId="10F941BF" w14:textId="6598C7A8" w:rsidR="00C364C2" w:rsidRPr="00204E44" w:rsidRDefault="00135CE6" w:rsidP="00135CE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ხელმძღვანელი პირების და RP (პასუხისმგებელი პირის) პასუხისმგებლობები</w:t>
      </w:r>
    </w:p>
    <w:p w14:paraId="1E5E0E9E" w14:textId="77777777" w:rsidR="00135CE6" w:rsidRPr="00204E44" w:rsidRDefault="00135CE6" w:rsidP="00135CE6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43BAA505" w14:textId="21053EAB" w:rsidR="006F37A7" w:rsidRPr="00204E44" w:rsidRDefault="009B4B7A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ტრენინგი</w:t>
      </w:r>
      <w:r w:rsidR="00C31EE3" w:rsidRPr="00204E44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="00C31EE3" w:rsidRPr="00204E44">
        <w:rPr>
          <w:rFonts w:ascii="Sylfaen" w:eastAsia="Times New Roman" w:hAnsi="Sylfaen" w:cs="Sylfaen"/>
          <w:b/>
          <w:bCs/>
          <w:lang w:val="ka-GE"/>
        </w:rPr>
        <w:t>განკუთვნილია</w:t>
      </w:r>
      <w:r w:rsidR="006F37A7" w:rsidRPr="00204E44">
        <w:rPr>
          <w:rFonts w:ascii="Sylfaen" w:eastAsia="Times New Roman" w:hAnsi="Sylfaen" w:cs="Sylfaen"/>
          <w:b/>
          <w:bCs/>
          <w:lang w:val="ka-GE"/>
        </w:rPr>
        <w:t>:</w:t>
      </w:r>
    </w:p>
    <w:p w14:paraId="2CF8EB83" w14:textId="30CF31E4" w:rsidR="009B4B7A" w:rsidRPr="00204E44" w:rsidRDefault="00E833D7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ფარმაცევტული პროდუქტის საბითუმო რეალიზაციაში ჩართული კომპანიების ხელმძღვანელი პირებისთვის</w:t>
      </w:r>
    </w:p>
    <w:p w14:paraId="78386F25" w14:textId="77777777" w:rsidR="00E833D7" w:rsidRPr="00204E44" w:rsidRDefault="00E833D7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E08CEF3" w14:textId="3803B985" w:rsidR="00777FD7" w:rsidRPr="00204E44" w:rsidRDefault="009B4B7A" w:rsidP="00777FD7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ტრენინგზე</w:t>
      </w:r>
      <w:r w:rsidR="00777FD7" w:rsidRPr="00204E44">
        <w:rPr>
          <w:rFonts w:ascii="Sylfaen" w:eastAsia="Times New Roman" w:hAnsi="Sylfaen" w:cs="Sylfaen"/>
          <w:b/>
          <w:bCs/>
          <w:lang w:val="ka-GE"/>
        </w:rPr>
        <w:t xml:space="preserve"> დასწრების წინაპირობა:</w:t>
      </w:r>
    </w:p>
    <w:p w14:paraId="5F6585D4" w14:textId="3C528B1E" w:rsidR="00C31EE3" w:rsidRPr="00204E44" w:rsidRDefault="00E97A4C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ტრენინგზე დასწრებას წინაპირობა არ აქვს</w:t>
      </w:r>
    </w:p>
    <w:p w14:paraId="3F2103F3" w14:textId="77777777" w:rsidR="00BB2C9E" w:rsidRPr="00204E44" w:rsidRDefault="00BB2C9E" w:rsidP="00777FD7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17E81801" w14:textId="1F37C5AA" w:rsidR="008C2264" w:rsidRPr="00204E44" w:rsidRDefault="00C31EE3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სწავლების</w:t>
      </w:r>
      <w:r w:rsidRPr="00204E44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Pr="00204E44">
        <w:rPr>
          <w:rFonts w:ascii="Sylfaen" w:eastAsia="Times New Roman" w:hAnsi="Sylfaen" w:cs="Sylfaen"/>
          <w:b/>
          <w:bCs/>
          <w:lang w:val="ka-GE"/>
        </w:rPr>
        <w:t>მეთოდები</w:t>
      </w:r>
      <w:r w:rsidR="008C2264" w:rsidRPr="00204E44">
        <w:rPr>
          <w:rFonts w:ascii="Sylfaen" w:eastAsia="Times New Roman" w:hAnsi="Sylfaen" w:cs="Sylfaen"/>
          <w:b/>
          <w:bCs/>
          <w:lang w:val="ka-GE"/>
        </w:rPr>
        <w:t>:</w:t>
      </w:r>
    </w:p>
    <w:p w14:paraId="070DFE40" w14:textId="015B681D" w:rsidR="00E9680F" w:rsidRPr="00204E44" w:rsidRDefault="000E3084" w:rsidP="00D63268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hAnsi="Sylfaen" w:cs="Sylfaen"/>
          <w:color w:val="000000"/>
          <w:lang w:val="ka-GE"/>
        </w:rPr>
        <w:t>ინტერაქტიული</w:t>
      </w:r>
      <w:r w:rsidRPr="00204E44">
        <w:rPr>
          <w:color w:val="000000"/>
          <w:lang w:val="ka-GE"/>
        </w:rPr>
        <w:t xml:space="preserve"> </w:t>
      </w:r>
      <w:r w:rsidRPr="00204E44">
        <w:rPr>
          <w:rFonts w:ascii="Sylfaen" w:hAnsi="Sylfaen"/>
          <w:color w:val="000000"/>
          <w:lang w:val="ka-GE"/>
        </w:rPr>
        <w:t>ლექცი</w:t>
      </w:r>
      <w:r w:rsidR="003E0A27" w:rsidRPr="00204E44">
        <w:rPr>
          <w:rFonts w:ascii="Sylfaen" w:hAnsi="Sylfaen"/>
          <w:color w:val="000000"/>
          <w:lang w:val="ka-GE"/>
        </w:rPr>
        <w:t>ა</w:t>
      </w:r>
      <w:r w:rsidR="00C31EE3" w:rsidRPr="00204E44">
        <w:rPr>
          <w:rFonts w:ascii="Sylfaen" w:eastAsia="Times New Roman" w:hAnsi="Sylfaen" w:cs="Times New Roman"/>
          <w:lang w:val="ka-GE"/>
        </w:rPr>
        <w:t xml:space="preserve">, </w:t>
      </w:r>
      <w:r w:rsidR="00C31EE3" w:rsidRPr="00204E44">
        <w:rPr>
          <w:rFonts w:ascii="Sylfaen" w:eastAsia="Times New Roman" w:hAnsi="Sylfaen" w:cs="Sylfaen"/>
          <w:lang w:val="ka-GE"/>
        </w:rPr>
        <w:t>დისკუსი</w:t>
      </w:r>
      <w:r w:rsidR="003E0A27" w:rsidRPr="00204E44">
        <w:rPr>
          <w:rFonts w:ascii="Sylfaen" w:eastAsia="Times New Roman" w:hAnsi="Sylfaen" w:cs="Sylfaen"/>
          <w:lang w:val="ka-GE"/>
        </w:rPr>
        <w:t>ა</w:t>
      </w:r>
      <w:r w:rsidR="00D743F7" w:rsidRPr="00204E44">
        <w:rPr>
          <w:rFonts w:ascii="Sylfaen" w:eastAsia="Times New Roman" w:hAnsi="Sylfaen" w:cs="Sylfaen"/>
          <w:lang w:val="ka-GE"/>
        </w:rPr>
        <w:t>.</w:t>
      </w:r>
      <w:r w:rsidR="00712755" w:rsidRPr="00204E44">
        <w:rPr>
          <w:rFonts w:ascii="Sylfaen" w:eastAsia="Times New Roman" w:hAnsi="Sylfaen" w:cs="Times New Roman"/>
          <w:lang w:val="ka-GE"/>
        </w:rPr>
        <w:t xml:space="preserve"> </w:t>
      </w:r>
    </w:p>
    <w:p w14:paraId="02267CD0" w14:textId="77777777" w:rsidR="009811B0" w:rsidRPr="00204E44" w:rsidRDefault="009811B0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</w:p>
    <w:p w14:paraId="12A5D5E3" w14:textId="38DFF0D2" w:rsidR="0078478E" w:rsidRPr="00204E44" w:rsidRDefault="00C31EE3" w:rsidP="00F35AFE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შეფასების</w:t>
      </w:r>
      <w:r w:rsidRPr="00204E44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Pr="00204E44">
        <w:rPr>
          <w:rFonts w:ascii="Sylfaen" w:eastAsia="Times New Roman" w:hAnsi="Sylfaen" w:cs="Sylfaen"/>
          <w:b/>
          <w:bCs/>
          <w:lang w:val="ka-GE"/>
        </w:rPr>
        <w:t>კრიტერიუმები</w:t>
      </w:r>
      <w:r w:rsidRPr="00204E44">
        <w:rPr>
          <w:rFonts w:ascii="Sylfaen" w:eastAsia="Times New Roman" w:hAnsi="Sylfaen" w:cs="Times New Roman"/>
          <w:b/>
          <w:bCs/>
          <w:lang w:val="ka-GE"/>
        </w:rPr>
        <w:t>:</w:t>
      </w:r>
    </w:p>
    <w:p w14:paraId="322CEFB7" w14:textId="6CDF7BF6" w:rsidR="00D63268" w:rsidRPr="00204E44" w:rsidRDefault="00C53DD9" w:rsidP="00D63268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eastAsia="Times New Roman" w:hAnsi="Sylfaen" w:cs="Times New Roman"/>
          <w:lang w:val="ka-GE"/>
        </w:rPr>
        <w:t xml:space="preserve">გაიცემა დასწრების </w:t>
      </w:r>
      <w:r w:rsidR="000E3084" w:rsidRPr="00204E44">
        <w:rPr>
          <w:rFonts w:ascii="Sylfaen" w:eastAsia="Times New Roman" w:hAnsi="Sylfaen" w:cs="Times New Roman"/>
          <w:lang w:val="ka-GE"/>
        </w:rPr>
        <w:t>სერტიფიკატი</w:t>
      </w:r>
    </w:p>
    <w:p w14:paraId="0278EE42" w14:textId="68140E27" w:rsidR="00207621" w:rsidRPr="00204E44" w:rsidRDefault="00F473B5" w:rsidP="00F35AFE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ტრენინგის</w:t>
      </w:r>
      <w:r w:rsidR="00207621" w:rsidRPr="00204E44">
        <w:rPr>
          <w:rFonts w:ascii="Sylfaen" w:eastAsia="Times New Roman" w:hAnsi="Sylfaen" w:cs="Sylfaen"/>
          <w:b/>
          <w:bCs/>
          <w:lang w:val="ka-GE"/>
        </w:rPr>
        <w:t xml:space="preserve"> გრაფიკი:</w:t>
      </w:r>
    </w:p>
    <w:p w14:paraId="384DF2B9" w14:textId="1B0E61A3" w:rsidR="00207621" w:rsidRPr="00204E44" w:rsidRDefault="00D63268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ტრენინგის</w:t>
      </w:r>
      <w:r w:rsidR="00496F9C" w:rsidRPr="00204E44">
        <w:rPr>
          <w:rFonts w:ascii="Sylfaen" w:eastAsia="Times New Roman" w:hAnsi="Sylfaen" w:cs="Sylfaen"/>
          <w:lang w:val="ka-GE"/>
        </w:rPr>
        <w:t xml:space="preserve"> </w:t>
      </w:r>
      <w:r w:rsidR="00730C30" w:rsidRPr="00204E44">
        <w:rPr>
          <w:rFonts w:ascii="Sylfaen" w:eastAsia="Times New Roman" w:hAnsi="Sylfaen" w:cs="Sylfaen"/>
          <w:lang w:val="ka-GE"/>
        </w:rPr>
        <w:t xml:space="preserve">ხანგრძლივობა: </w:t>
      </w:r>
      <w:r w:rsidR="005F414D" w:rsidRPr="00204E44">
        <w:rPr>
          <w:rFonts w:ascii="Sylfaen" w:eastAsia="Times New Roman" w:hAnsi="Sylfaen" w:cs="Sylfaen"/>
          <w:lang w:val="ka-GE"/>
        </w:rPr>
        <w:t>1</w:t>
      </w:r>
      <w:r w:rsidR="00730C30" w:rsidRPr="00204E44">
        <w:rPr>
          <w:rFonts w:ascii="Sylfaen" w:eastAsia="Times New Roman" w:hAnsi="Sylfaen" w:cs="Sylfaen"/>
          <w:lang w:val="ka-GE"/>
        </w:rPr>
        <w:t xml:space="preserve"> </w:t>
      </w:r>
      <w:r w:rsidR="00947A31" w:rsidRPr="00204E44">
        <w:rPr>
          <w:rFonts w:ascii="Sylfaen" w:eastAsia="Times New Roman" w:hAnsi="Sylfaen" w:cs="Sylfaen"/>
          <w:lang w:val="ka-GE"/>
        </w:rPr>
        <w:t>დღე</w:t>
      </w:r>
      <w:r w:rsidR="00730C30" w:rsidRPr="00204E44">
        <w:rPr>
          <w:rFonts w:ascii="Sylfaen" w:eastAsia="Times New Roman" w:hAnsi="Sylfaen" w:cs="Sylfaen"/>
          <w:lang w:val="ka-GE"/>
        </w:rPr>
        <w:t xml:space="preserve">, </w:t>
      </w:r>
      <w:r w:rsidR="0064126F" w:rsidRPr="00204E44">
        <w:rPr>
          <w:rFonts w:ascii="Sylfaen" w:eastAsia="Times New Roman" w:hAnsi="Sylfaen" w:cs="Sylfaen"/>
          <w:lang w:val="ka-GE"/>
        </w:rPr>
        <w:t>3</w:t>
      </w:r>
      <w:r w:rsidR="00947A31" w:rsidRPr="00204E44">
        <w:rPr>
          <w:rFonts w:ascii="Sylfaen" w:eastAsia="Times New Roman" w:hAnsi="Sylfaen" w:cs="Sylfaen"/>
          <w:lang w:val="ka-GE"/>
        </w:rPr>
        <w:t xml:space="preserve"> </w:t>
      </w:r>
      <w:r w:rsidR="00730C30" w:rsidRPr="00204E44">
        <w:rPr>
          <w:rFonts w:ascii="Sylfaen" w:eastAsia="Times New Roman" w:hAnsi="Sylfaen" w:cs="Sylfaen"/>
          <w:lang w:val="ka-GE"/>
        </w:rPr>
        <w:t xml:space="preserve"> საკონტაქტო საათი.</w:t>
      </w:r>
    </w:p>
    <w:p w14:paraId="5097C943" w14:textId="65D02201" w:rsidR="00D63268" w:rsidRPr="00204E44" w:rsidRDefault="00D63268" w:rsidP="00D63268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ტრენინგის</w:t>
      </w:r>
      <w:r w:rsidRPr="00204E44">
        <w:rPr>
          <w:rFonts w:ascii="Sylfaen" w:eastAsia="Times New Roman" w:hAnsi="Sylfaen" w:cs="Times New Roman"/>
          <w:lang w:val="ka-GE"/>
        </w:rPr>
        <w:t xml:space="preserve"> </w:t>
      </w:r>
      <w:r w:rsidRPr="00204E44">
        <w:rPr>
          <w:rFonts w:ascii="Sylfaen" w:eastAsia="Times New Roman" w:hAnsi="Sylfaen" w:cs="Sylfaen"/>
          <w:lang w:val="ka-GE"/>
        </w:rPr>
        <w:t>საათები</w:t>
      </w:r>
      <w:r w:rsidRPr="00204E44">
        <w:rPr>
          <w:rFonts w:ascii="Sylfaen" w:eastAsia="Times New Roman" w:hAnsi="Sylfaen" w:cs="Times New Roman"/>
          <w:lang w:val="ka-GE"/>
        </w:rPr>
        <w:t>: 1</w:t>
      </w:r>
      <w:r w:rsidR="00DE7D3C" w:rsidRPr="00204E44">
        <w:rPr>
          <w:rFonts w:ascii="Sylfaen" w:eastAsia="Times New Roman" w:hAnsi="Sylfaen" w:cs="Times New Roman"/>
          <w:lang w:val="ka-GE"/>
        </w:rPr>
        <w:t>9</w:t>
      </w:r>
      <w:r w:rsidRPr="00204E44">
        <w:rPr>
          <w:rFonts w:ascii="Sylfaen" w:eastAsia="Times New Roman" w:hAnsi="Sylfaen" w:cs="Times New Roman"/>
          <w:lang w:val="ka-GE"/>
        </w:rPr>
        <w:t xml:space="preserve">:00 </w:t>
      </w:r>
      <w:r w:rsidRPr="00204E44">
        <w:rPr>
          <w:rFonts w:ascii="Sylfaen" w:eastAsia="Times New Roman" w:hAnsi="Sylfaen" w:cs="Sylfaen"/>
          <w:lang w:val="ka-GE"/>
        </w:rPr>
        <w:t>საათიდან</w:t>
      </w:r>
      <w:r w:rsidRPr="00204E44">
        <w:rPr>
          <w:rFonts w:ascii="Sylfaen" w:eastAsia="Times New Roman" w:hAnsi="Sylfaen" w:cs="Times New Roman"/>
          <w:lang w:val="ka-GE"/>
        </w:rPr>
        <w:t xml:space="preserve"> </w:t>
      </w:r>
      <w:r w:rsidR="00DE7D3C" w:rsidRPr="00204E44">
        <w:rPr>
          <w:rFonts w:ascii="Sylfaen" w:eastAsia="Times New Roman" w:hAnsi="Sylfaen" w:cs="Times New Roman"/>
          <w:lang w:val="ka-GE"/>
        </w:rPr>
        <w:t>22</w:t>
      </w:r>
      <w:r w:rsidRPr="00204E44">
        <w:rPr>
          <w:rFonts w:ascii="Sylfaen" w:eastAsia="Times New Roman" w:hAnsi="Sylfaen" w:cs="Times New Roman"/>
          <w:lang w:val="ka-GE"/>
        </w:rPr>
        <w:t xml:space="preserve">:00 </w:t>
      </w:r>
      <w:r w:rsidRPr="00204E44">
        <w:rPr>
          <w:rFonts w:ascii="Sylfaen" w:eastAsia="Times New Roman" w:hAnsi="Sylfaen" w:cs="Sylfaen"/>
          <w:lang w:val="ka-GE"/>
        </w:rPr>
        <w:t>საათამდე</w:t>
      </w:r>
      <w:r w:rsidRPr="00204E44">
        <w:rPr>
          <w:rFonts w:ascii="Sylfaen" w:eastAsia="Times New Roman" w:hAnsi="Sylfaen" w:cs="Times New Roman"/>
          <w:lang w:val="ka-GE"/>
        </w:rPr>
        <w:t>.</w:t>
      </w:r>
    </w:p>
    <w:p w14:paraId="6A10DDA3" w14:textId="4FA37B83" w:rsidR="00D63268" w:rsidRPr="00204E44" w:rsidRDefault="00D63268" w:rsidP="00D63268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ტრენინგის თარიღი: 1</w:t>
      </w:r>
      <w:r w:rsidR="00DE7D3C" w:rsidRPr="00204E44">
        <w:rPr>
          <w:rFonts w:ascii="Sylfaen" w:eastAsia="Times New Roman" w:hAnsi="Sylfaen" w:cs="Sylfaen"/>
          <w:lang w:val="ka-GE"/>
        </w:rPr>
        <w:t>4</w:t>
      </w:r>
      <w:r w:rsidRPr="00204E44">
        <w:rPr>
          <w:rFonts w:ascii="Sylfaen" w:eastAsia="Times New Roman" w:hAnsi="Sylfaen" w:cs="Sylfaen"/>
          <w:lang w:val="ka-GE"/>
        </w:rPr>
        <w:t xml:space="preserve"> მარტი, 2025წ.</w:t>
      </w:r>
    </w:p>
    <w:p w14:paraId="7AB2C43B" w14:textId="77777777" w:rsidR="00CB4E89" w:rsidRPr="00204E44" w:rsidRDefault="00CB4E89" w:rsidP="00F35AFE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43B38132" w14:textId="77777777" w:rsidR="00F473B5" w:rsidRPr="00204E44" w:rsidRDefault="00F473B5" w:rsidP="00F473B5">
      <w:pPr>
        <w:spacing w:after="0" w:line="240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ტრენინგის ჩატარების ადგილი:</w:t>
      </w:r>
    </w:p>
    <w:p w14:paraId="58704663" w14:textId="77777777" w:rsidR="00F473B5" w:rsidRPr="00204E44" w:rsidRDefault="00F473B5" w:rsidP="00F473B5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</w:t>
      </w:r>
    </w:p>
    <w:p w14:paraId="66491B08" w14:textId="5FF009E8" w:rsidR="00F473B5" w:rsidRPr="00204E44" w:rsidRDefault="00F473B5" w:rsidP="00F473B5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Times New Roman"/>
          <w:lang w:val="ka-GE"/>
        </w:rPr>
        <w:t xml:space="preserve">მისამართი: </w:t>
      </w:r>
      <w:r w:rsidRPr="00204E44">
        <w:rPr>
          <w:rFonts w:ascii="Sylfaen" w:eastAsia="Times New Roman" w:hAnsi="Sylfaen" w:cs="Sylfaen"/>
          <w:lang w:val="ka-GE"/>
        </w:rPr>
        <w:t>ქ. თბილისი, აღმაშენებლის გამზირი 61</w:t>
      </w:r>
      <w:r w:rsidR="00FE040D" w:rsidRPr="00204E44">
        <w:rPr>
          <w:rFonts w:ascii="Sylfaen" w:eastAsia="Times New Roman" w:hAnsi="Sylfaen" w:cs="Sylfaen"/>
          <w:lang w:val="ka-GE"/>
        </w:rPr>
        <w:t>( ბიზნესცენტრი „მოზიკა“).</w:t>
      </w:r>
    </w:p>
    <w:p w14:paraId="7F7D82B2" w14:textId="77777777" w:rsidR="00764A93" w:rsidRPr="00204E44" w:rsidRDefault="00764A93" w:rsidP="00F35AFE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</w:p>
    <w:p w14:paraId="6BBB5A4B" w14:textId="77777777" w:rsidR="00F473B5" w:rsidRPr="00204E44" w:rsidRDefault="00F473B5" w:rsidP="00F473B5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გადახდის პირობები:</w:t>
      </w:r>
    </w:p>
    <w:p w14:paraId="35DE6904" w14:textId="77777777" w:rsidR="00F473B5" w:rsidRPr="00204E44" w:rsidRDefault="00F473B5" w:rsidP="00F473B5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ტრენინგის</w:t>
      </w:r>
      <w:r w:rsidRPr="00204E44">
        <w:rPr>
          <w:rFonts w:ascii="Sylfaen" w:eastAsia="Times New Roman" w:hAnsi="Sylfaen" w:cs="Times New Roman"/>
          <w:lang w:val="ka-GE"/>
        </w:rPr>
        <w:t xml:space="preserve"> </w:t>
      </w:r>
      <w:r w:rsidRPr="00204E44">
        <w:rPr>
          <w:rFonts w:ascii="Sylfaen" w:eastAsia="Times New Roman" w:hAnsi="Sylfaen" w:cs="Sylfaen"/>
          <w:lang w:val="ka-GE"/>
        </w:rPr>
        <w:t>ღირებულებაა</w:t>
      </w:r>
      <w:r w:rsidRPr="00204E44">
        <w:rPr>
          <w:rFonts w:ascii="Sylfaen" w:eastAsia="Times New Roman" w:hAnsi="Sylfaen" w:cs="Times New Roman"/>
          <w:lang w:val="ka-GE"/>
        </w:rPr>
        <w:t xml:space="preserve"> 650 </w:t>
      </w:r>
      <w:r w:rsidRPr="00204E44">
        <w:rPr>
          <w:rFonts w:ascii="Sylfaen" w:eastAsia="Times New Roman" w:hAnsi="Sylfaen" w:cs="Sylfaen"/>
          <w:lang w:val="ka-GE"/>
        </w:rPr>
        <w:t>ლარი</w:t>
      </w:r>
      <w:r w:rsidRPr="00204E44">
        <w:rPr>
          <w:rFonts w:ascii="Sylfaen" w:eastAsia="Times New Roman" w:hAnsi="Sylfaen" w:cs="Times New Roman"/>
          <w:lang w:val="ka-GE"/>
        </w:rPr>
        <w:t>, თითოეული დამსწრე პირისთვის.</w:t>
      </w:r>
    </w:p>
    <w:p w14:paraId="781BFD50" w14:textId="77777777" w:rsidR="00F473B5" w:rsidRPr="00204E44" w:rsidRDefault="00F473B5" w:rsidP="00F473B5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გადახდა</w:t>
      </w:r>
      <w:r w:rsidRPr="00204E44">
        <w:rPr>
          <w:rFonts w:ascii="Sylfaen" w:eastAsia="Times New Roman" w:hAnsi="Sylfaen" w:cs="Times New Roman"/>
          <w:lang w:val="ka-GE"/>
        </w:rPr>
        <w:t xml:space="preserve"> </w:t>
      </w:r>
      <w:r w:rsidRPr="00204E44">
        <w:rPr>
          <w:rFonts w:ascii="Sylfaen" w:eastAsia="Times New Roman" w:hAnsi="Sylfaen" w:cs="Sylfaen"/>
          <w:lang w:val="ka-GE"/>
        </w:rPr>
        <w:t>წარმოებს</w:t>
      </w:r>
      <w:r w:rsidRPr="00204E44">
        <w:rPr>
          <w:rFonts w:ascii="Sylfaen" w:eastAsia="Times New Roman" w:hAnsi="Sylfaen" w:cs="Times New Roman"/>
          <w:lang w:val="ka-GE"/>
        </w:rPr>
        <w:t xml:space="preserve"> </w:t>
      </w:r>
      <w:r w:rsidRPr="00204E44">
        <w:rPr>
          <w:rFonts w:ascii="Sylfaen" w:eastAsia="Times New Roman" w:hAnsi="Sylfaen" w:cs="Sylfaen"/>
          <w:lang w:val="ka-GE"/>
        </w:rPr>
        <w:t>საბანკო</w:t>
      </w:r>
      <w:r w:rsidRPr="00204E44">
        <w:rPr>
          <w:rFonts w:ascii="Sylfaen" w:eastAsia="Times New Roman" w:hAnsi="Sylfaen" w:cs="Times New Roman"/>
          <w:lang w:val="ka-GE"/>
        </w:rPr>
        <w:t xml:space="preserve"> </w:t>
      </w:r>
      <w:r w:rsidRPr="00204E44">
        <w:rPr>
          <w:rFonts w:ascii="Sylfaen" w:eastAsia="Times New Roman" w:hAnsi="Sylfaen" w:cs="Sylfaen"/>
          <w:lang w:val="ka-GE"/>
        </w:rPr>
        <w:t>გადარიცხვის</w:t>
      </w:r>
      <w:r w:rsidRPr="00204E44">
        <w:rPr>
          <w:rFonts w:ascii="Sylfaen" w:eastAsia="Times New Roman" w:hAnsi="Sylfaen" w:cs="Times New Roman"/>
          <w:lang w:val="ka-GE"/>
        </w:rPr>
        <w:t xml:space="preserve"> </w:t>
      </w:r>
      <w:r w:rsidRPr="00204E44">
        <w:rPr>
          <w:rFonts w:ascii="Sylfaen" w:eastAsia="Times New Roman" w:hAnsi="Sylfaen" w:cs="Sylfaen"/>
          <w:lang w:val="ka-GE"/>
        </w:rPr>
        <w:t>გზით.</w:t>
      </w:r>
    </w:p>
    <w:p w14:paraId="16E28C75" w14:textId="77777777" w:rsidR="00B84E9B" w:rsidRPr="00204E44" w:rsidRDefault="00B84E9B" w:rsidP="00F35AFE">
      <w:pPr>
        <w:spacing w:after="0" w:line="276" w:lineRule="auto"/>
        <w:jc w:val="both"/>
        <w:rPr>
          <w:rFonts w:ascii="Sylfaen" w:eastAsia="Times New Roman" w:hAnsi="Sylfaen" w:cs="Times New Roman"/>
          <w:highlight w:val="yellow"/>
          <w:lang w:val="ka-GE"/>
        </w:rPr>
      </w:pPr>
    </w:p>
    <w:p w14:paraId="700F6FB6" w14:textId="77777777" w:rsidR="003F7138" w:rsidRPr="00204E44" w:rsidRDefault="003F7138" w:rsidP="003F7138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204E44">
        <w:rPr>
          <w:rFonts w:ascii="Sylfaen" w:eastAsia="Times New Roman" w:hAnsi="Sylfaen" w:cs="Sylfaen"/>
          <w:b/>
          <w:bCs/>
          <w:lang w:val="ka-GE"/>
        </w:rPr>
        <w:t>ტრენინგზე რეგისტრაცია:</w:t>
      </w:r>
    </w:p>
    <w:p w14:paraId="1B3D8FE2" w14:textId="1848158E" w:rsidR="003F7138" w:rsidRPr="00204E44" w:rsidRDefault="003F7138" w:rsidP="003F713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 xml:space="preserve">ტრენინგზე რეგისტრაციისთვის შეავსეთ </w:t>
      </w:r>
      <w:r w:rsidRPr="00474E21">
        <w:rPr>
          <w:rFonts w:ascii="Sylfaen" w:eastAsia="Times New Roman" w:hAnsi="Sylfaen" w:cs="Sylfaen"/>
          <w:lang w:val="ka-GE"/>
        </w:rPr>
        <w:t>სარეგისტრაციო ფორმა</w:t>
      </w:r>
      <w:r w:rsidR="00474E21">
        <w:rPr>
          <w:rFonts w:ascii="Sylfaen" w:eastAsia="Times New Roman" w:hAnsi="Sylfaen" w:cs="Sylfaen"/>
          <w:lang w:val="ka-GE"/>
        </w:rPr>
        <w:t>:</w:t>
      </w:r>
      <w:r w:rsidR="0044424B" w:rsidRPr="00204E44">
        <w:rPr>
          <w:rFonts w:ascii="Sylfaen" w:eastAsia="Times New Roman" w:hAnsi="Sylfaen" w:cs="Sylfaen"/>
          <w:lang w:val="ka-GE"/>
        </w:rPr>
        <w:t xml:space="preserve"> </w:t>
      </w:r>
      <w:hyperlink r:id="rId7" w:history="1">
        <w:r w:rsidR="0044424B" w:rsidRPr="00204E44">
          <w:rPr>
            <w:rStyle w:val="Hyperlink"/>
            <w:rFonts w:ascii="Sylfaen" w:eastAsia="Times New Roman" w:hAnsi="Sylfaen" w:cs="Sylfaen"/>
            <w:lang w:val="ka-GE"/>
          </w:rPr>
          <w:t>https://form.jotform.com/250471196866466</w:t>
        </w:r>
      </w:hyperlink>
    </w:p>
    <w:p w14:paraId="57BAB5ED" w14:textId="77777777" w:rsidR="0044424B" w:rsidRPr="00204E44" w:rsidRDefault="0044424B" w:rsidP="003F7138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3C580D5" w14:textId="30510FD5" w:rsidR="003F7138" w:rsidRPr="00204E44" w:rsidRDefault="003F7138" w:rsidP="003F7138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204E44">
        <w:rPr>
          <w:rFonts w:ascii="Sylfaen" w:eastAsia="Times New Roman" w:hAnsi="Sylfaen" w:cs="Sylfaen"/>
          <w:lang w:val="ka-GE"/>
        </w:rPr>
        <w:t>ტრენინგზე რეგისტრაციის ბოლო ვადა: 9 მარტი, 2025წ.</w:t>
      </w:r>
    </w:p>
    <w:p w14:paraId="6AEC39E7" w14:textId="77777777" w:rsidR="003F7138" w:rsidRPr="00204E44" w:rsidRDefault="003F7138" w:rsidP="003F7138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204E44">
        <w:rPr>
          <w:rFonts w:ascii="Sylfaen" w:eastAsia="Times New Roman" w:hAnsi="Sylfaen" w:cs="Times New Roman"/>
          <w:b/>
          <w:bCs/>
          <w:lang w:val="ka-GE"/>
        </w:rPr>
        <w:t>დამატებითი ინფორმაცია:</w:t>
      </w:r>
    </w:p>
    <w:p w14:paraId="3564613D" w14:textId="77777777" w:rsidR="00B72357" w:rsidRPr="00204E44" w:rsidRDefault="003F7138" w:rsidP="003F7138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eastAsia="Times New Roman" w:hAnsi="Sylfaen" w:cs="Times New Roman"/>
          <w:lang w:val="ka-GE"/>
        </w:rPr>
        <w:t xml:space="preserve">ტრენინგის უძღვებიან ასოციაციის </w:t>
      </w:r>
      <w:r w:rsidRPr="00204E44">
        <w:rPr>
          <w:rFonts w:ascii="Arial" w:hAnsi="Arial" w:cs="Arial"/>
          <w:lang w:val="ka-GE"/>
        </w:rPr>
        <w:t xml:space="preserve">GMP/GDP </w:t>
      </w:r>
      <w:r w:rsidRPr="00204E44">
        <w:rPr>
          <w:rFonts w:ascii="Sylfaen" w:hAnsi="Sylfaen" w:cs="Sylfaen"/>
          <w:lang w:val="ka-GE"/>
        </w:rPr>
        <w:t>ექსპერტ-კონსულტანტები</w:t>
      </w:r>
      <w:r w:rsidRPr="00204E44">
        <w:rPr>
          <w:rFonts w:ascii="Sylfaen" w:eastAsia="Times New Roman" w:hAnsi="Sylfaen" w:cs="Times New Roman"/>
          <w:lang w:val="ka-GE"/>
        </w:rPr>
        <w:t>: გიორგი დათუკიშვილი,</w:t>
      </w:r>
      <w:r w:rsidRPr="00204E44">
        <w:rPr>
          <w:rFonts w:ascii="Sylfaen" w:hAnsi="Sylfaen" w:cs="Arial"/>
          <w:lang w:val="ka-GE"/>
        </w:rPr>
        <w:t xml:space="preserve"> ირაკლი ჯალაღონია და ეთერ შურღაია</w:t>
      </w:r>
      <w:r w:rsidRPr="00204E44">
        <w:rPr>
          <w:rFonts w:ascii="Sylfaen" w:hAnsi="Sylfaen" w:cs="Sylfaen"/>
          <w:lang w:val="ka-GE"/>
        </w:rPr>
        <w:t>.</w:t>
      </w:r>
    </w:p>
    <w:p w14:paraId="69B0C86D" w14:textId="66F3221F" w:rsidR="003F7138" w:rsidRPr="00204E44" w:rsidRDefault="003F7138" w:rsidP="003F7138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204E44">
        <w:rPr>
          <w:rFonts w:ascii="Sylfaen" w:hAnsi="Sylfaen"/>
          <w:lang w:val="ka-GE"/>
        </w:rPr>
        <w:t xml:space="preserve">შეკითხვების არსებობის შემთხვევაში ან/და დამატებითი ინფორმაციის მისაღებად </w:t>
      </w:r>
      <w:r w:rsidR="001E527B" w:rsidRPr="00204E44">
        <w:rPr>
          <w:rFonts w:ascii="Sylfaen" w:hAnsi="Sylfaen"/>
          <w:lang w:val="ka-GE"/>
        </w:rPr>
        <w:t>მოგვწერეთ</w:t>
      </w:r>
      <w:r w:rsidRPr="00204E44">
        <w:rPr>
          <w:rFonts w:ascii="Sylfaen" w:hAnsi="Sylfaen"/>
          <w:lang w:val="ka-GE"/>
        </w:rPr>
        <w:t xml:space="preserve">: </w:t>
      </w:r>
    </w:p>
    <w:p w14:paraId="2EC22846" w14:textId="11973249" w:rsidR="00F53241" w:rsidRPr="00204E44" w:rsidRDefault="001E527B" w:rsidP="00F35AFE">
      <w:pPr>
        <w:spacing w:line="276" w:lineRule="auto"/>
        <w:jc w:val="both"/>
        <w:rPr>
          <w:rFonts w:ascii="Sylfaen" w:hAnsi="Sylfaen"/>
          <w:lang w:val="ka-GE"/>
        </w:rPr>
      </w:pPr>
      <w:r w:rsidRPr="00204E44">
        <w:rPr>
          <w:rFonts w:ascii="Sylfaen" w:hAnsi="Sylfaen"/>
          <w:lang w:val="ka-GE"/>
        </w:rPr>
        <w:t xml:space="preserve">Email: </w:t>
      </w:r>
      <w:hyperlink r:id="rId8" w:history="1">
        <w:r w:rsidR="00B72357" w:rsidRPr="00204E44">
          <w:rPr>
            <w:rStyle w:val="Hyperlink"/>
            <w:rFonts w:ascii="Sylfaen" w:hAnsi="Sylfaen"/>
            <w:lang w:val="ka-GE"/>
          </w:rPr>
          <w:t>ilona.kokiashvili@pcag.ge</w:t>
        </w:r>
      </w:hyperlink>
    </w:p>
    <w:p w14:paraId="1EC2A25E" w14:textId="77777777" w:rsidR="00B72357" w:rsidRPr="00B72357" w:rsidRDefault="00B72357" w:rsidP="00F35AFE">
      <w:pPr>
        <w:spacing w:line="276" w:lineRule="auto"/>
        <w:jc w:val="both"/>
        <w:rPr>
          <w:rFonts w:ascii="Sylfaen" w:hAnsi="Sylfaen"/>
          <w:sz w:val="18"/>
          <w:szCs w:val="18"/>
          <w:lang w:val="ka-GE"/>
        </w:rPr>
      </w:pPr>
    </w:p>
    <w:sectPr w:rsidR="00B72357" w:rsidRPr="00B72357" w:rsidSect="005D03C0">
      <w:headerReference w:type="default" r:id="rId9"/>
      <w:pgSz w:w="12240" w:h="15840"/>
      <w:pgMar w:top="14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2F7D5" w14:textId="77777777" w:rsidR="00527873" w:rsidRDefault="00527873" w:rsidP="005D03C0">
      <w:pPr>
        <w:spacing w:after="0" w:line="240" w:lineRule="auto"/>
      </w:pPr>
      <w:r>
        <w:separator/>
      </w:r>
    </w:p>
  </w:endnote>
  <w:endnote w:type="continuationSeparator" w:id="0">
    <w:p w14:paraId="542E91B1" w14:textId="77777777" w:rsidR="00527873" w:rsidRDefault="00527873" w:rsidP="005D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7169" w14:textId="77777777" w:rsidR="00527873" w:rsidRDefault="00527873" w:rsidP="005D03C0">
      <w:pPr>
        <w:spacing w:after="0" w:line="240" w:lineRule="auto"/>
      </w:pPr>
      <w:r>
        <w:separator/>
      </w:r>
    </w:p>
  </w:footnote>
  <w:footnote w:type="continuationSeparator" w:id="0">
    <w:p w14:paraId="15CACF8E" w14:textId="77777777" w:rsidR="00527873" w:rsidRDefault="00527873" w:rsidP="005D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BB683" w14:textId="47F11D76" w:rsidR="005D03C0" w:rsidRPr="00474E21" w:rsidRDefault="005D03C0" w:rsidP="005D03C0">
    <w:pPr>
      <w:pStyle w:val="Header"/>
      <w:jc w:val="right"/>
      <w:rPr>
        <w:rFonts w:ascii="Sylfaen" w:hAnsi="Sylfaen"/>
        <w:b/>
        <w:bCs/>
        <w:i/>
        <w:iCs/>
        <w:sz w:val="28"/>
        <w:szCs w:val="28"/>
        <w:lang w:val="ka-GE"/>
      </w:rPr>
    </w:pPr>
    <w:r w:rsidRPr="00474E21">
      <w:rPr>
        <w:rFonts w:ascii="Sylfaen" w:hAnsi="Sylfaen"/>
        <w:b/>
        <w:bCs/>
        <w:i/>
        <w:iCs/>
        <w:sz w:val="28"/>
        <w:szCs w:val="28"/>
        <w:lang w:val="ka-GE"/>
      </w:rPr>
      <w:t>დანართი 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C3A33"/>
    <w:multiLevelType w:val="hybridMultilevel"/>
    <w:tmpl w:val="60EC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F48"/>
    <w:multiLevelType w:val="hybridMultilevel"/>
    <w:tmpl w:val="F83A557E"/>
    <w:lvl w:ilvl="0" w:tplc="EDE04150">
      <w:start w:val="2"/>
      <w:numFmt w:val="bullet"/>
      <w:lvlText w:val="-"/>
      <w:lvlJc w:val="left"/>
      <w:pPr>
        <w:ind w:left="1862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2FA17D1B"/>
    <w:multiLevelType w:val="hybridMultilevel"/>
    <w:tmpl w:val="9E802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715EB"/>
    <w:multiLevelType w:val="hybridMultilevel"/>
    <w:tmpl w:val="89061EEE"/>
    <w:lvl w:ilvl="0" w:tplc="08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43DE5CA1"/>
    <w:multiLevelType w:val="hybridMultilevel"/>
    <w:tmpl w:val="C1903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416DD"/>
    <w:multiLevelType w:val="hybridMultilevel"/>
    <w:tmpl w:val="8C003E1C"/>
    <w:lvl w:ilvl="0" w:tplc="305C8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B6B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04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B6F5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64C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0B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5A8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C07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EE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BE4F42"/>
    <w:multiLevelType w:val="hybridMultilevel"/>
    <w:tmpl w:val="DDC69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F0933"/>
    <w:multiLevelType w:val="hybridMultilevel"/>
    <w:tmpl w:val="26EA62C8"/>
    <w:lvl w:ilvl="0" w:tplc="080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694F4CA0"/>
    <w:multiLevelType w:val="hybridMultilevel"/>
    <w:tmpl w:val="C816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93595">
    <w:abstractNumId w:val="3"/>
  </w:num>
  <w:num w:numId="2" w16cid:durableId="286203623">
    <w:abstractNumId w:val="6"/>
  </w:num>
  <w:num w:numId="3" w16cid:durableId="1639336344">
    <w:abstractNumId w:val="8"/>
  </w:num>
  <w:num w:numId="4" w16cid:durableId="1241136861">
    <w:abstractNumId w:val="7"/>
  </w:num>
  <w:num w:numId="5" w16cid:durableId="1056009487">
    <w:abstractNumId w:val="1"/>
  </w:num>
  <w:num w:numId="6" w16cid:durableId="1279797405">
    <w:abstractNumId w:val="4"/>
  </w:num>
  <w:num w:numId="7" w16cid:durableId="714504804">
    <w:abstractNumId w:val="2"/>
  </w:num>
  <w:num w:numId="8" w16cid:durableId="145051158">
    <w:abstractNumId w:val="0"/>
  </w:num>
  <w:num w:numId="9" w16cid:durableId="116339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EE3"/>
    <w:rsid w:val="00012CC6"/>
    <w:rsid w:val="00056DC3"/>
    <w:rsid w:val="00060390"/>
    <w:rsid w:val="00076596"/>
    <w:rsid w:val="00077833"/>
    <w:rsid w:val="000807F5"/>
    <w:rsid w:val="00097FD7"/>
    <w:rsid w:val="000A4D4E"/>
    <w:rsid w:val="000B3689"/>
    <w:rsid w:val="000C1618"/>
    <w:rsid w:val="000D001B"/>
    <w:rsid w:val="000D0AE8"/>
    <w:rsid w:val="000D2170"/>
    <w:rsid w:val="000E3084"/>
    <w:rsid w:val="00103EE6"/>
    <w:rsid w:val="001042A1"/>
    <w:rsid w:val="001166EF"/>
    <w:rsid w:val="001244F1"/>
    <w:rsid w:val="00124B0E"/>
    <w:rsid w:val="00135CE6"/>
    <w:rsid w:val="00141CFD"/>
    <w:rsid w:val="00164A8A"/>
    <w:rsid w:val="00180316"/>
    <w:rsid w:val="00197716"/>
    <w:rsid w:val="001A5E72"/>
    <w:rsid w:val="001B77D8"/>
    <w:rsid w:val="001C1634"/>
    <w:rsid w:val="001E527B"/>
    <w:rsid w:val="001E67D7"/>
    <w:rsid w:val="001F15A4"/>
    <w:rsid w:val="001F668F"/>
    <w:rsid w:val="002001FD"/>
    <w:rsid w:val="00204E44"/>
    <w:rsid w:val="00207621"/>
    <w:rsid w:val="00210F1D"/>
    <w:rsid w:val="00234C7C"/>
    <w:rsid w:val="00236066"/>
    <w:rsid w:val="00237780"/>
    <w:rsid w:val="002400AE"/>
    <w:rsid w:val="00243559"/>
    <w:rsid w:val="002470EF"/>
    <w:rsid w:val="0024755B"/>
    <w:rsid w:val="00255B24"/>
    <w:rsid w:val="0025610C"/>
    <w:rsid w:val="00285F41"/>
    <w:rsid w:val="0029235C"/>
    <w:rsid w:val="00297154"/>
    <w:rsid w:val="002A4AE3"/>
    <w:rsid w:val="002B48AF"/>
    <w:rsid w:val="002E0435"/>
    <w:rsid w:val="002E096A"/>
    <w:rsid w:val="002E33A5"/>
    <w:rsid w:val="002F12C5"/>
    <w:rsid w:val="002F7157"/>
    <w:rsid w:val="00326609"/>
    <w:rsid w:val="0033069F"/>
    <w:rsid w:val="0034226F"/>
    <w:rsid w:val="00343610"/>
    <w:rsid w:val="003518F5"/>
    <w:rsid w:val="00353478"/>
    <w:rsid w:val="00370DFD"/>
    <w:rsid w:val="00385868"/>
    <w:rsid w:val="00386747"/>
    <w:rsid w:val="003A06F2"/>
    <w:rsid w:val="003A1554"/>
    <w:rsid w:val="003C1F57"/>
    <w:rsid w:val="003C4F24"/>
    <w:rsid w:val="003D5BD2"/>
    <w:rsid w:val="003E0A27"/>
    <w:rsid w:val="003F7138"/>
    <w:rsid w:val="00405890"/>
    <w:rsid w:val="00412170"/>
    <w:rsid w:val="0041247A"/>
    <w:rsid w:val="004157BE"/>
    <w:rsid w:val="0042126E"/>
    <w:rsid w:val="00432D47"/>
    <w:rsid w:val="00436B4F"/>
    <w:rsid w:val="00440680"/>
    <w:rsid w:val="004413A2"/>
    <w:rsid w:val="0044424B"/>
    <w:rsid w:val="00452BCD"/>
    <w:rsid w:val="00457F14"/>
    <w:rsid w:val="00474E21"/>
    <w:rsid w:val="004755AE"/>
    <w:rsid w:val="00475984"/>
    <w:rsid w:val="0047642A"/>
    <w:rsid w:val="00480570"/>
    <w:rsid w:val="00494E8E"/>
    <w:rsid w:val="00496F9C"/>
    <w:rsid w:val="004A6197"/>
    <w:rsid w:val="004A78D9"/>
    <w:rsid w:val="004B45E6"/>
    <w:rsid w:val="004D7E9B"/>
    <w:rsid w:val="004E33DA"/>
    <w:rsid w:val="004F452F"/>
    <w:rsid w:val="004F7691"/>
    <w:rsid w:val="005006D8"/>
    <w:rsid w:val="00527873"/>
    <w:rsid w:val="00535D60"/>
    <w:rsid w:val="00543FD7"/>
    <w:rsid w:val="0055622F"/>
    <w:rsid w:val="005570E7"/>
    <w:rsid w:val="00574399"/>
    <w:rsid w:val="00576689"/>
    <w:rsid w:val="005B57B1"/>
    <w:rsid w:val="005B6BA5"/>
    <w:rsid w:val="005D03C0"/>
    <w:rsid w:val="005D1D0F"/>
    <w:rsid w:val="005F0537"/>
    <w:rsid w:val="005F414D"/>
    <w:rsid w:val="0064126F"/>
    <w:rsid w:val="00663078"/>
    <w:rsid w:val="00672692"/>
    <w:rsid w:val="00691180"/>
    <w:rsid w:val="006A6B91"/>
    <w:rsid w:val="006B1924"/>
    <w:rsid w:val="006C077D"/>
    <w:rsid w:val="006C7BD8"/>
    <w:rsid w:val="006D0398"/>
    <w:rsid w:val="006D1FF8"/>
    <w:rsid w:val="006D2AC2"/>
    <w:rsid w:val="006D552B"/>
    <w:rsid w:val="006F0CE3"/>
    <w:rsid w:val="006F37A7"/>
    <w:rsid w:val="00710E7E"/>
    <w:rsid w:val="00712755"/>
    <w:rsid w:val="0071711E"/>
    <w:rsid w:val="00725D73"/>
    <w:rsid w:val="00730C30"/>
    <w:rsid w:val="00731499"/>
    <w:rsid w:val="007437F7"/>
    <w:rsid w:val="0074654C"/>
    <w:rsid w:val="00751AF1"/>
    <w:rsid w:val="00752FE3"/>
    <w:rsid w:val="00764A93"/>
    <w:rsid w:val="0077609F"/>
    <w:rsid w:val="00777FD7"/>
    <w:rsid w:val="007800D2"/>
    <w:rsid w:val="0078478E"/>
    <w:rsid w:val="00790E6E"/>
    <w:rsid w:val="007937A4"/>
    <w:rsid w:val="007A35AD"/>
    <w:rsid w:val="007B75D9"/>
    <w:rsid w:val="007C1E9C"/>
    <w:rsid w:val="007D0E16"/>
    <w:rsid w:val="007E4E40"/>
    <w:rsid w:val="007E6D34"/>
    <w:rsid w:val="008019A6"/>
    <w:rsid w:val="008019DE"/>
    <w:rsid w:val="00816D0B"/>
    <w:rsid w:val="008315AE"/>
    <w:rsid w:val="00844FF6"/>
    <w:rsid w:val="00851A95"/>
    <w:rsid w:val="0085797C"/>
    <w:rsid w:val="00870B65"/>
    <w:rsid w:val="00874520"/>
    <w:rsid w:val="00884FEE"/>
    <w:rsid w:val="008945E5"/>
    <w:rsid w:val="008B08A2"/>
    <w:rsid w:val="008C2264"/>
    <w:rsid w:val="008C428E"/>
    <w:rsid w:val="008C45E4"/>
    <w:rsid w:val="008C70E4"/>
    <w:rsid w:val="008D66E9"/>
    <w:rsid w:val="008E58F2"/>
    <w:rsid w:val="009022D0"/>
    <w:rsid w:val="00911D9C"/>
    <w:rsid w:val="00926520"/>
    <w:rsid w:val="00947A31"/>
    <w:rsid w:val="0095276A"/>
    <w:rsid w:val="00957331"/>
    <w:rsid w:val="00963E3B"/>
    <w:rsid w:val="00967388"/>
    <w:rsid w:val="009723BE"/>
    <w:rsid w:val="009811B0"/>
    <w:rsid w:val="0098797D"/>
    <w:rsid w:val="00991B4B"/>
    <w:rsid w:val="00994850"/>
    <w:rsid w:val="009A3848"/>
    <w:rsid w:val="009A41B9"/>
    <w:rsid w:val="009B4B7A"/>
    <w:rsid w:val="009B4D47"/>
    <w:rsid w:val="009C50D8"/>
    <w:rsid w:val="009C6312"/>
    <w:rsid w:val="009D19DD"/>
    <w:rsid w:val="009D2A24"/>
    <w:rsid w:val="009D5D08"/>
    <w:rsid w:val="009D7058"/>
    <w:rsid w:val="009E4898"/>
    <w:rsid w:val="009E541D"/>
    <w:rsid w:val="009F19D6"/>
    <w:rsid w:val="009F22E5"/>
    <w:rsid w:val="00A0249C"/>
    <w:rsid w:val="00A40686"/>
    <w:rsid w:val="00A4164E"/>
    <w:rsid w:val="00A51EEB"/>
    <w:rsid w:val="00A52206"/>
    <w:rsid w:val="00A72375"/>
    <w:rsid w:val="00A730E3"/>
    <w:rsid w:val="00A758A0"/>
    <w:rsid w:val="00A769FE"/>
    <w:rsid w:val="00AA10BE"/>
    <w:rsid w:val="00AB0E32"/>
    <w:rsid w:val="00AB5D46"/>
    <w:rsid w:val="00AD7482"/>
    <w:rsid w:val="00AF7700"/>
    <w:rsid w:val="00B00EC1"/>
    <w:rsid w:val="00B07B11"/>
    <w:rsid w:val="00B109E7"/>
    <w:rsid w:val="00B23B6F"/>
    <w:rsid w:val="00B30100"/>
    <w:rsid w:val="00B35BF1"/>
    <w:rsid w:val="00B45F20"/>
    <w:rsid w:val="00B538AA"/>
    <w:rsid w:val="00B72357"/>
    <w:rsid w:val="00B84E9B"/>
    <w:rsid w:val="00B85526"/>
    <w:rsid w:val="00B86FE8"/>
    <w:rsid w:val="00BA1393"/>
    <w:rsid w:val="00BA4686"/>
    <w:rsid w:val="00BA638B"/>
    <w:rsid w:val="00BA68D1"/>
    <w:rsid w:val="00BB2C9E"/>
    <w:rsid w:val="00BC0FD9"/>
    <w:rsid w:val="00BD4776"/>
    <w:rsid w:val="00BD4B03"/>
    <w:rsid w:val="00BF7162"/>
    <w:rsid w:val="00C2422B"/>
    <w:rsid w:val="00C31EE3"/>
    <w:rsid w:val="00C364C2"/>
    <w:rsid w:val="00C40ED3"/>
    <w:rsid w:val="00C506F3"/>
    <w:rsid w:val="00C524F1"/>
    <w:rsid w:val="00C53DD9"/>
    <w:rsid w:val="00C71A98"/>
    <w:rsid w:val="00C87EF0"/>
    <w:rsid w:val="00C96CAF"/>
    <w:rsid w:val="00CB0ACB"/>
    <w:rsid w:val="00CB4E89"/>
    <w:rsid w:val="00CC2CBB"/>
    <w:rsid w:val="00CC561D"/>
    <w:rsid w:val="00CC6CB9"/>
    <w:rsid w:val="00CF70BB"/>
    <w:rsid w:val="00D21027"/>
    <w:rsid w:val="00D23B5B"/>
    <w:rsid w:val="00D3038A"/>
    <w:rsid w:val="00D50EB3"/>
    <w:rsid w:val="00D5790B"/>
    <w:rsid w:val="00D63268"/>
    <w:rsid w:val="00D63DC8"/>
    <w:rsid w:val="00D6400F"/>
    <w:rsid w:val="00D743F7"/>
    <w:rsid w:val="00D84179"/>
    <w:rsid w:val="00DA0C7D"/>
    <w:rsid w:val="00DA39BD"/>
    <w:rsid w:val="00DB2399"/>
    <w:rsid w:val="00DB2A05"/>
    <w:rsid w:val="00DE1134"/>
    <w:rsid w:val="00DE7D3C"/>
    <w:rsid w:val="00E0000B"/>
    <w:rsid w:val="00E037CB"/>
    <w:rsid w:val="00E06007"/>
    <w:rsid w:val="00E123ED"/>
    <w:rsid w:val="00E20B09"/>
    <w:rsid w:val="00E71C8F"/>
    <w:rsid w:val="00E77A0F"/>
    <w:rsid w:val="00E833D7"/>
    <w:rsid w:val="00E85C5C"/>
    <w:rsid w:val="00E85EE9"/>
    <w:rsid w:val="00E9680F"/>
    <w:rsid w:val="00E97A4C"/>
    <w:rsid w:val="00EA4FD2"/>
    <w:rsid w:val="00EA7A5C"/>
    <w:rsid w:val="00EC0011"/>
    <w:rsid w:val="00EE18F2"/>
    <w:rsid w:val="00EE4165"/>
    <w:rsid w:val="00F05A91"/>
    <w:rsid w:val="00F35AFE"/>
    <w:rsid w:val="00F378D3"/>
    <w:rsid w:val="00F41D82"/>
    <w:rsid w:val="00F4722C"/>
    <w:rsid w:val="00F473B5"/>
    <w:rsid w:val="00F53241"/>
    <w:rsid w:val="00F53C4F"/>
    <w:rsid w:val="00F67F6B"/>
    <w:rsid w:val="00F72197"/>
    <w:rsid w:val="00FD61CF"/>
    <w:rsid w:val="00FD7BD7"/>
    <w:rsid w:val="00FE040D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76E8A0"/>
  <w15:docId w15:val="{50A854A9-C073-3245-9583-2C1BB79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EE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78D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35D60"/>
    <w:pPr>
      <w:spacing w:after="0" w:line="240" w:lineRule="auto"/>
      <w:ind w:left="720"/>
      <w:contextualSpacing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B4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D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D4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038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0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3C0"/>
  </w:style>
  <w:style w:type="paragraph" w:styleId="Footer">
    <w:name w:val="footer"/>
    <w:basedOn w:val="Normal"/>
    <w:link w:val="FooterChar"/>
    <w:uiPriority w:val="99"/>
    <w:unhideWhenUsed/>
    <w:rsid w:val="005D0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0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4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kokiashvili@pcag.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.jotform.com/2504711968664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beso</dc:creator>
  <cp:keywords/>
  <dc:description/>
  <cp:lastModifiedBy>Irakli</cp:lastModifiedBy>
  <cp:revision>347</cp:revision>
  <dcterms:created xsi:type="dcterms:W3CDTF">2022-04-06T08:19:00Z</dcterms:created>
  <dcterms:modified xsi:type="dcterms:W3CDTF">2025-02-18T10:16:00Z</dcterms:modified>
</cp:coreProperties>
</file>