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4A68" w:rsidRPr="00C158BE" w:rsidRDefault="003C4A68" w:rsidP="003C4A68">
      <w:pPr>
        <w:spacing w:after="0" w:line="276" w:lineRule="auto"/>
        <w:jc w:val="center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კარგი სადისტრიბუციო პრაქტიკა (</w:t>
      </w:r>
      <w:r w:rsidRPr="00C158BE">
        <w:rPr>
          <w:rFonts w:ascii="Sylfaen" w:eastAsia="Times New Roman" w:hAnsi="Sylfaen" w:cs="Sylfaen"/>
          <w:b/>
          <w:bCs/>
        </w:rPr>
        <w:t>GDP</w:t>
      </w:r>
      <w:r w:rsidRPr="00C158BE">
        <w:rPr>
          <w:rFonts w:ascii="Sylfaen" w:eastAsia="Times New Roman" w:hAnsi="Sylfaen" w:cs="Sylfaen"/>
          <w:b/>
          <w:bCs/>
          <w:lang w:val="ka-GE"/>
        </w:rPr>
        <w:t>) დამწყებთათვის - შესავალი და ზოგადი პრინციპები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Times New Roman"/>
        </w:rPr>
      </w:pPr>
    </w:p>
    <w:p w:rsidR="009050DD" w:rsidRPr="00C158BE" w:rsidRDefault="003F1B3D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Times New Roman"/>
          <w:lang w:val="ka-GE"/>
        </w:rPr>
        <w:t>ააიპ „</w:t>
      </w:r>
      <w:r w:rsidR="003C4A68" w:rsidRPr="00C158BE">
        <w:rPr>
          <w:rFonts w:ascii="Sylfaen" w:eastAsia="Times New Roman" w:hAnsi="Sylfaen" w:cs="Times New Roman"/>
          <w:lang w:val="ka-GE"/>
        </w:rPr>
        <w:t>ფარმაცევტული კომპანიების ასოციაცია</w:t>
      </w:r>
      <w:r w:rsidRPr="00C158BE">
        <w:rPr>
          <w:rFonts w:ascii="Sylfaen" w:eastAsia="Times New Roman" w:hAnsi="Sylfaen" w:cs="Times New Roman"/>
          <w:lang w:val="ka-GE"/>
        </w:rPr>
        <w:t>“</w:t>
      </w:r>
      <w:r w:rsidR="003C4A68" w:rsidRPr="00C158BE">
        <w:rPr>
          <w:rFonts w:ascii="Sylfaen" w:eastAsia="Times New Roman" w:hAnsi="Sylfaen" w:cs="Times New Roman"/>
          <w:lang w:val="ka-GE"/>
        </w:rPr>
        <w:t xml:space="preserve"> გთავაზობთ სასერტიფიკატო ტრენინგს: </w:t>
      </w:r>
      <w:r w:rsidR="003C4A68" w:rsidRPr="00C158BE">
        <w:rPr>
          <w:rFonts w:ascii="Sylfaen" w:eastAsia="Times New Roman" w:hAnsi="Sylfaen" w:cs="Sylfaen"/>
          <w:lang w:val="ka-GE"/>
        </w:rPr>
        <w:t>კარგი სადისტრიბუციო პრაქტიკა (</w:t>
      </w:r>
      <w:r w:rsidR="003C4A68" w:rsidRPr="00C158BE">
        <w:rPr>
          <w:rFonts w:ascii="Sylfaen" w:eastAsia="Times New Roman" w:hAnsi="Sylfaen" w:cs="Sylfaen"/>
        </w:rPr>
        <w:t>GDP</w:t>
      </w:r>
      <w:r w:rsidR="003C4A68" w:rsidRPr="00C158BE">
        <w:rPr>
          <w:rFonts w:ascii="Sylfaen" w:eastAsia="Times New Roman" w:hAnsi="Sylfaen" w:cs="Sylfaen"/>
          <w:lang w:val="ka-GE"/>
        </w:rPr>
        <w:t>) დამწყებთათვის - შესავალი და ზოგადი პრინციპები.</w:t>
      </w:r>
      <w:r w:rsidRPr="00C158BE">
        <w:rPr>
          <w:rFonts w:ascii="Sylfaen" w:eastAsia="Times New Roman" w:hAnsi="Sylfaen" w:cs="Sylfaen"/>
          <w:lang w:val="ka-GE"/>
        </w:rPr>
        <w:t xml:space="preserve"> ტრენინგის მხარდამჭერია ააიპ „საქართველოს ფარმაცევტთა ასოც</w:t>
      </w:r>
      <w:r w:rsidR="007B4923" w:rsidRPr="00C158BE">
        <w:rPr>
          <w:rFonts w:ascii="Sylfaen" w:eastAsia="Times New Roman" w:hAnsi="Sylfaen" w:cs="Sylfaen"/>
          <w:lang w:val="ka-GE"/>
        </w:rPr>
        <w:t>ი</w:t>
      </w:r>
      <w:r w:rsidRPr="00C158BE">
        <w:rPr>
          <w:rFonts w:ascii="Sylfaen" w:eastAsia="Times New Roman" w:hAnsi="Sylfaen" w:cs="Sylfaen"/>
          <w:lang w:val="ka-GE"/>
        </w:rPr>
        <w:t>აცია“.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სამკურნალო საშუალებების სათანადო</w:t>
      </w:r>
      <w:r w:rsidRPr="00C158BE">
        <w:rPr>
          <w:rFonts w:ascii="Sylfaen" w:eastAsia="Times New Roman" w:hAnsi="Sylfaen" w:cs="Sylfaen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წესით დისტრიბუცია დამოკიდებულია ადამიანებზე. აქედან გამომდინარე, ყველა იმ ამოცანის შესრულების მიზნით, რომელზეც საბითუმო რეალიზატორი არის პასუხისმგებელი, უნდა არსებობდეს საკმარისი რაოდენობის კომპეტენტური პერსონალი.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</w:rPr>
      </w:pPr>
      <w:r w:rsidRPr="00C158BE">
        <w:rPr>
          <w:rFonts w:ascii="Sylfaen" w:hAnsi="Sylfaen"/>
          <w:lang w:val="ka-GE"/>
        </w:rPr>
        <w:t>ევროკომისიის მიერ განსაზღვრული კარგი სადისტრიბუციო პრაქტიკის (</w:t>
      </w:r>
      <w:r w:rsidRPr="00C158BE">
        <w:rPr>
          <w:rFonts w:ascii="Sylfaen" w:hAnsi="Sylfaen"/>
        </w:rPr>
        <w:t xml:space="preserve">EC GDP) </w:t>
      </w:r>
      <w:r w:rsidRPr="00C158BE">
        <w:rPr>
          <w:rFonts w:ascii="Sylfaen" w:hAnsi="Sylfaen"/>
          <w:lang w:val="ka-GE"/>
        </w:rPr>
        <w:t>სახელმძღვანელოს</w:t>
      </w:r>
      <w:r w:rsidRPr="00C158BE">
        <w:rPr>
          <w:rFonts w:ascii="Sylfaen" w:hAnsi="Sylfaen"/>
        </w:rPr>
        <w:t xml:space="preserve"> </w:t>
      </w:r>
      <w:r w:rsidRPr="00C158BE">
        <w:rPr>
          <w:rFonts w:ascii="Sylfaen" w:hAnsi="Sylfaen"/>
          <w:lang w:val="ka-GE"/>
        </w:rPr>
        <w:t>(2013/</w:t>
      </w:r>
      <w:r w:rsidRPr="00C158BE">
        <w:rPr>
          <w:rFonts w:ascii="Sylfaen" w:hAnsi="Sylfaen"/>
        </w:rPr>
        <w:t xml:space="preserve">C 343/01) </w:t>
      </w:r>
      <w:r w:rsidRPr="00C158BE">
        <w:rPr>
          <w:rFonts w:ascii="Sylfaen" w:hAnsi="Sylfaen"/>
          <w:lang w:val="ka-GE"/>
        </w:rPr>
        <w:t xml:space="preserve">თანახმად, </w:t>
      </w:r>
      <w:r w:rsidRPr="00C158BE">
        <w:rPr>
          <w:rFonts w:ascii="Sylfaen" w:eastAsia="Times New Roman" w:hAnsi="Sylfaen" w:cs="Sylfaen"/>
          <w:lang w:val="ka-GE"/>
        </w:rPr>
        <w:t>საბითუმო დისტრიბუციაში დაკავებული პერსონალის თითოეულ წევრს გავლილი უნდა ქონდეს სწავლება კარგი სადისტრიბუციო პრაქტიკის მოთხოვნებთან დაკავშირებით</w:t>
      </w:r>
      <w:r w:rsidRPr="00C158BE">
        <w:rPr>
          <w:rFonts w:ascii="Sylfaen" w:eastAsia="Times New Roman" w:hAnsi="Sylfaen" w:cs="Sylfaen"/>
        </w:rPr>
        <w:t>.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:rsidR="003C4A68" w:rsidRPr="00C158BE" w:rsidRDefault="003C4A68" w:rsidP="003C4A68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C158BE">
        <w:rPr>
          <w:rFonts w:ascii="Sylfaen" w:hAnsi="Sylfaen"/>
          <w:b/>
          <w:bCs/>
          <w:lang w:val="ka-GE"/>
        </w:rPr>
        <w:t>მსმენელები შეძლებენ გაეცნონ და გაათვითცნობიერონ შემდეგი საკითხები: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GDP-ის სახელმძღვანელოს და საქართველოს კანონმდებლობის ძირითადი მოთხოვნები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GDP სტანდარტის დანერგვის გზამკვლევის გაცნობა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ტემპერატურული რუკის შედგენის პრინციპები (Temperature Mapping)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ფარმაცევტული პროდუქტის მიწოდების ჯაჭვის გაცნობიერება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სასაწყობო სივრცეების მოწყობა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ვალიდაცია და კვალიფიკაცია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გადახრების მართვა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CAPA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ცვლილებების მართვა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ტრენინგი</w:t>
      </w:r>
      <w:r w:rsidRPr="00C158BE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C158BE">
        <w:rPr>
          <w:rFonts w:ascii="Sylfaen" w:eastAsia="Times New Roman" w:hAnsi="Sylfaen" w:cs="Sylfaen"/>
          <w:b/>
          <w:bCs/>
          <w:lang w:val="ka-GE"/>
        </w:rPr>
        <w:t>განკუთვნილია: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ფარმაცევტული პროდუქტის საბითუმო რეალიზაციაში ახლად დასაქმებული ან დასაქმების მსურველი პირებისთვის</w:t>
      </w:r>
    </w:p>
    <w:p w:rsidR="008E6236" w:rsidRPr="00C158BE" w:rsidRDefault="008E6236" w:rsidP="008E6236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:rsidR="008E6236" w:rsidRPr="00C158BE" w:rsidRDefault="008E6236" w:rsidP="008E6236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ტრენინგზე დასწრების წინაპირობა:</w:t>
      </w:r>
    </w:p>
    <w:p w:rsidR="008E6236" w:rsidRPr="00C158BE" w:rsidRDefault="008E6236" w:rsidP="008E623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ტრენინგზე დასწრებას წინაპირობა არ აქვს</w:t>
      </w:r>
    </w:p>
    <w:p w:rsidR="003C4A68" w:rsidRPr="00C158BE" w:rsidRDefault="003C4A68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8E6236" w:rsidRPr="00C158BE" w:rsidRDefault="008E6236" w:rsidP="008E6236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სწავლების</w:t>
      </w:r>
      <w:r w:rsidRPr="00C158BE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C158BE">
        <w:rPr>
          <w:rFonts w:ascii="Sylfaen" w:eastAsia="Times New Roman" w:hAnsi="Sylfaen" w:cs="Sylfaen"/>
          <w:b/>
          <w:bCs/>
          <w:lang w:val="ka-GE"/>
        </w:rPr>
        <w:t>მეთოდები:</w:t>
      </w:r>
    </w:p>
    <w:p w:rsidR="008E6236" w:rsidRPr="00C158BE" w:rsidRDefault="008E6236" w:rsidP="00593A76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hAnsi="Sylfaen" w:cs="Sylfaen"/>
          <w:color w:val="000000"/>
          <w:lang w:val="ka-GE"/>
        </w:rPr>
        <w:t>ინტერაქტიული</w:t>
      </w:r>
      <w:r w:rsidRPr="00C158BE">
        <w:rPr>
          <w:color w:val="000000"/>
          <w:lang w:val="ka-GE"/>
        </w:rPr>
        <w:t xml:space="preserve"> </w:t>
      </w:r>
      <w:r w:rsidRPr="00C158BE">
        <w:rPr>
          <w:rFonts w:ascii="Sylfaen" w:hAnsi="Sylfaen"/>
          <w:color w:val="000000"/>
          <w:lang w:val="ka-GE"/>
        </w:rPr>
        <w:t>ლექციები</w:t>
      </w:r>
      <w:r w:rsidRPr="00C158BE">
        <w:rPr>
          <w:rFonts w:ascii="Sylfaen" w:eastAsia="Times New Roman" w:hAnsi="Sylfaen" w:cs="Times New Roman"/>
          <w:lang w:val="ka-GE"/>
        </w:rPr>
        <w:t xml:space="preserve">, </w:t>
      </w:r>
      <w:r w:rsidRPr="00C158BE">
        <w:rPr>
          <w:rFonts w:ascii="Sylfaen" w:eastAsia="Times New Roman" w:hAnsi="Sylfaen" w:cs="Sylfaen"/>
          <w:lang w:val="ka-GE"/>
        </w:rPr>
        <w:t>ჯგუფური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სამუშაოები</w:t>
      </w:r>
      <w:r w:rsidRPr="00C158BE">
        <w:rPr>
          <w:rFonts w:ascii="Sylfaen" w:eastAsia="Times New Roman" w:hAnsi="Sylfaen" w:cs="Times New Roman"/>
          <w:lang w:val="ka-GE"/>
        </w:rPr>
        <w:t xml:space="preserve">, </w:t>
      </w:r>
      <w:r w:rsidRPr="00C158BE">
        <w:rPr>
          <w:rFonts w:ascii="Sylfaen" w:eastAsia="Times New Roman" w:hAnsi="Sylfaen" w:cs="Sylfaen"/>
          <w:lang w:val="ka-GE"/>
        </w:rPr>
        <w:t>დისკუსიები</w:t>
      </w:r>
      <w:r w:rsidRPr="00C158BE">
        <w:rPr>
          <w:rFonts w:ascii="Sylfaen" w:eastAsia="Times New Roman" w:hAnsi="Sylfaen" w:cs="Times New Roman"/>
          <w:lang w:val="ka-GE"/>
        </w:rPr>
        <w:t xml:space="preserve">, </w:t>
      </w:r>
      <w:r w:rsidRPr="00C158BE">
        <w:rPr>
          <w:rFonts w:ascii="Sylfaen" w:eastAsia="Times New Roman" w:hAnsi="Sylfaen" w:cs="Sylfaen"/>
          <w:lang w:val="ka-GE"/>
        </w:rPr>
        <w:t>ქეისების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განხილვა</w:t>
      </w:r>
      <w:r w:rsidRPr="00C158BE">
        <w:rPr>
          <w:rFonts w:ascii="Sylfaen" w:eastAsia="Times New Roman" w:hAnsi="Sylfaen" w:cs="Times New Roman"/>
          <w:lang w:val="ka-GE"/>
        </w:rPr>
        <w:t xml:space="preserve">. </w:t>
      </w:r>
    </w:p>
    <w:p w:rsidR="008E6236" w:rsidRPr="00C158BE" w:rsidRDefault="008E6236" w:rsidP="008E6236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შეფასების</w:t>
      </w:r>
      <w:r w:rsidRPr="00C158BE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C158BE">
        <w:rPr>
          <w:rFonts w:ascii="Sylfaen" w:eastAsia="Times New Roman" w:hAnsi="Sylfaen" w:cs="Sylfaen"/>
          <w:b/>
          <w:bCs/>
          <w:lang w:val="ka-GE"/>
        </w:rPr>
        <w:t>კრიტერიუმები</w:t>
      </w:r>
      <w:r w:rsidRPr="00C158BE">
        <w:rPr>
          <w:rFonts w:ascii="Sylfaen" w:eastAsia="Times New Roman" w:hAnsi="Sylfaen" w:cs="Times New Roman"/>
          <w:b/>
          <w:bCs/>
          <w:lang w:val="ka-GE"/>
        </w:rPr>
        <w:t>:</w:t>
      </w:r>
    </w:p>
    <w:p w:rsidR="008E6236" w:rsidRPr="00C158BE" w:rsidRDefault="00EB2C49" w:rsidP="008E6236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C158BE">
        <w:rPr>
          <w:rFonts w:ascii="Sylfaen" w:eastAsia="Times New Roman" w:hAnsi="Sylfaen" w:cs="Times New Roman"/>
          <w:lang w:val="ka-GE"/>
        </w:rPr>
        <w:t>ტრენინგის დასასრულს</w:t>
      </w:r>
      <w:r w:rsidR="00BA571B" w:rsidRPr="00C158BE">
        <w:rPr>
          <w:rFonts w:ascii="Sylfaen" w:eastAsia="Times New Roman" w:hAnsi="Sylfaen" w:cs="Times New Roman"/>
          <w:lang w:val="ka-GE"/>
        </w:rPr>
        <w:t>,</w:t>
      </w:r>
      <w:r w:rsidRPr="00C158BE">
        <w:rPr>
          <w:rFonts w:ascii="Sylfaen" w:eastAsia="Times New Roman" w:hAnsi="Sylfaen" w:cs="Times New Roman"/>
          <w:lang w:val="ka-GE"/>
        </w:rPr>
        <w:t xml:space="preserve"> ტესტირებ</w:t>
      </w:r>
      <w:r w:rsidR="0004647C" w:rsidRPr="00C158BE">
        <w:rPr>
          <w:rFonts w:ascii="Sylfaen" w:eastAsia="Times New Roman" w:hAnsi="Sylfaen" w:cs="Times New Roman"/>
          <w:lang w:val="ka-GE"/>
        </w:rPr>
        <w:t xml:space="preserve">ის </w:t>
      </w:r>
      <w:r w:rsidR="00BA571B" w:rsidRPr="00C158BE">
        <w:rPr>
          <w:rFonts w:ascii="Sylfaen" w:eastAsia="Times New Roman" w:hAnsi="Sylfaen" w:cs="Times New Roman"/>
          <w:lang w:val="ka-GE"/>
        </w:rPr>
        <w:t xml:space="preserve">საფუძველზე გაიცემა </w:t>
      </w:r>
      <w:r w:rsidR="00DE0AD1" w:rsidRPr="00C158BE">
        <w:rPr>
          <w:rFonts w:ascii="Sylfaen" w:eastAsia="Times New Roman" w:hAnsi="Sylfaen" w:cs="Times New Roman"/>
          <w:lang w:val="ka-GE"/>
        </w:rPr>
        <w:t xml:space="preserve">შესაბამისი </w:t>
      </w:r>
      <w:r w:rsidRPr="00C158BE">
        <w:rPr>
          <w:rFonts w:ascii="Sylfaen" w:eastAsia="Times New Roman" w:hAnsi="Sylfaen" w:cs="Times New Roman"/>
          <w:lang w:val="ka-GE"/>
        </w:rPr>
        <w:t>სერტიფიკატი.</w:t>
      </w:r>
    </w:p>
    <w:p w:rsidR="003F1B3D" w:rsidRPr="00C158BE" w:rsidRDefault="00A37B17" w:rsidP="003F1B3D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ტრენინგის</w:t>
      </w:r>
      <w:r w:rsidR="003F1B3D" w:rsidRPr="00C158BE">
        <w:rPr>
          <w:rFonts w:ascii="Sylfaen" w:eastAsia="Times New Roman" w:hAnsi="Sylfaen" w:cs="Sylfaen"/>
          <w:b/>
          <w:bCs/>
          <w:lang w:val="ka-GE"/>
        </w:rPr>
        <w:t xml:space="preserve"> გრაფიკი:</w:t>
      </w:r>
    </w:p>
    <w:p w:rsidR="000E2535" w:rsidRPr="00C158BE" w:rsidRDefault="003F1B3D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ტრენინგის ხანგრძლივობა: 4 დღე, 12  საკონტაქტო საათი.</w:t>
      </w:r>
    </w:p>
    <w:p w:rsidR="003F1B3D" w:rsidRPr="00C158BE" w:rsidRDefault="003F1B3D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სასწავლო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საათები</w:t>
      </w:r>
      <w:r w:rsidRPr="00C158BE">
        <w:rPr>
          <w:rFonts w:ascii="Sylfaen" w:eastAsia="Times New Roman" w:hAnsi="Sylfaen" w:cs="Times New Roman"/>
          <w:lang w:val="ka-GE"/>
        </w:rPr>
        <w:t xml:space="preserve">: 19:00 </w:t>
      </w:r>
      <w:r w:rsidRPr="00C158BE">
        <w:rPr>
          <w:rFonts w:ascii="Sylfaen" w:eastAsia="Times New Roman" w:hAnsi="Sylfaen" w:cs="Sylfaen"/>
          <w:lang w:val="ka-GE"/>
        </w:rPr>
        <w:t>საათიდან</w:t>
      </w:r>
      <w:r w:rsidRPr="00C158BE">
        <w:rPr>
          <w:rFonts w:ascii="Sylfaen" w:eastAsia="Times New Roman" w:hAnsi="Sylfaen" w:cs="Times New Roman"/>
          <w:lang w:val="ka-GE"/>
        </w:rPr>
        <w:t xml:space="preserve"> 22:00 </w:t>
      </w:r>
      <w:r w:rsidRPr="00C158BE">
        <w:rPr>
          <w:rFonts w:ascii="Sylfaen" w:eastAsia="Times New Roman" w:hAnsi="Sylfaen" w:cs="Sylfaen"/>
          <w:lang w:val="ka-GE"/>
        </w:rPr>
        <w:t>საათამდე</w:t>
      </w:r>
      <w:r w:rsidRPr="00C158BE">
        <w:rPr>
          <w:rFonts w:ascii="Sylfaen" w:eastAsia="Times New Roman" w:hAnsi="Sylfaen" w:cs="Times New Roman"/>
          <w:lang w:val="ka-GE"/>
        </w:rPr>
        <w:t>.</w:t>
      </w:r>
    </w:p>
    <w:p w:rsidR="002B5D2D" w:rsidRPr="00C158BE" w:rsidRDefault="002B5D2D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 xml:space="preserve">ტრენინგის დაწყების თარიღი: </w:t>
      </w:r>
      <w:r w:rsidR="003A5074" w:rsidRPr="00C158BE">
        <w:rPr>
          <w:rFonts w:ascii="Sylfaen" w:eastAsia="Times New Roman" w:hAnsi="Sylfaen" w:cs="Sylfaen"/>
          <w:lang w:val="ka-GE"/>
        </w:rPr>
        <w:t>4</w:t>
      </w:r>
      <w:r w:rsidRPr="00C158BE">
        <w:rPr>
          <w:rFonts w:ascii="Sylfaen" w:eastAsia="Times New Roman" w:hAnsi="Sylfaen" w:cs="Sylfaen"/>
          <w:lang w:val="ka-GE"/>
        </w:rPr>
        <w:t xml:space="preserve"> მარტი, 2025წ.</w:t>
      </w:r>
    </w:p>
    <w:p w:rsidR="002B5D2D" w:rsidRPr="00C158BE" w:rsidRDefault="002B5D2D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 xml:space="preserve">ტრენინგის დასრულების თარიღი: </w:t>
      </w:r>
      <w:r w:rsidR="003A5074" w:rsidRPr="00C158BE">
        <w:rPr>
          <w:rFonts w:ascii="Sylfaen" w:eastAsia="Times New Roman" w:hAnsi="Sylfaen" w:cs="Sylfaen"/>
          <w:lang w:val="ka-GE"/>
        </w:rPr>
        <w:t>7</w:t>
      </w:r>
      <w:r w:rsidRPr="00C158BE">
        <w:rPr>
          <w:rFonts w:ascii="Sylfaen" w:eastAsia="Times New Roman" w:hAnsi="Sylfaen" w:cs="Sylfaen"/>
          <w:lang w:val="ka-GE"/>
        </w:rPr>
        <w:t xml:space="preserve"> მარტი, 2025წ.</w:t>
      </w:r>
    </w:p>
    <w:p w:rsidR="00A37B17" w:rsidRPr="00C158BE" w:rsidRDefault="00A37B17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:rsidR="004501CF" w:rsidRDefault="004501CF" w:rsidP="002B5D2D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:rsidR="00A37B17" w:rsidRPr="00C158BE" w:rsidRDefault="00A37B17" w:rsidP="002B5D2D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lastRenderedPageBreak/>
        <w:t>ტრენინგის ჩატარების ადგილი:</w:t>
      </w:r>
    </w:p>
    <w:p w:rsidR="00F629A9" w:rsidRPr="00C158BE" w:rsidRDefault="009F528E" w:rsidP="002B5D2D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C158BE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</w:t>
      </w:r>
    </w:p>
    <w:p w:rsidR="00A37B17" w:rsidRPr="00C158BE" w:rsidRDefault="009F528E" w:rsidP="002B5D2D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Times New Roman"/>
          <w:lang w:val="ka-GE"/>
        </w:rPr>
        <w:t xml:space="preserve">მისამართი: </w:t>
      </w:r>
      <w:r w:rsidR="00A37B17" w:rsidRPr="00C158BE">
        <w:rPr>
          <w:rFonts w:ascii="Sylfaen" w:eastAsia="Times New Roman" w:hAnsi="Sylfaen" w:cs="Sylfaen"/>
          <w:lang w:val="ka-GE"/>
        </w:rPr>
        <w:t xml:space="preserve">ქ. თბილისი, აღმაშენებლის </w:t>
      </w:r>
      <w:r w:rsidR="00DE0AD1" w:rsidRPr="00C158BE">
        <w:rPr>
          <w:rFonts w:ascii="Sylfaen" w:eastAsia="Times New Roman" w:hAnsi="Sylfaen" w:cs="Sylfaen"/>
          <w:lang w:val="ka-GE"/>
        </w:rPr>
        <w:t xml:space="preserve">გამზირი </w:t>
      </w:r>
      <w:r w:rsidR="00A37B17" w:rsidRPr="00C158BE">
        <w:rPr>
          <w:rFonts w:ascii="Sylfaen" w:eastAsia="Times New Roman" w:hAnsi="Sylfaen" w:cs="Sylfaen"/>
          <w:lang w:val="ka-GE"/>
        </w:rPr>
        <w:t>61</w:t>
      </w:r>
      <w:r w:rsidR="00DA24A6" w:rsidRPr="00C158BE">
        <w:rPr>
          <w:rFonts w:ascii="Sylfaen" w:eastAsia="Times New Roman" w:hAnsi="Sylfaen" w:cs="Sylfaen"/>
          <w:lang w:val="ka-GE"/>
        </w:rPr>
        <w:t xml:space="preserve"> ( ბიზნესცენტრი „მოზიკა“)</w:t>
      </w:r>
      <w:r w:rsidR="00A37B17" w:rsidRPr="00C158BE">
        <w:rPr>
          <w:rFonts w:ascii="Sylfaen" w:eastAsia="Times New Roman" w:hAnsi="Sylfaen" w:cs="Sylfaen"/>
          <w:lang w:val="ka-GE"/>
        </w:rPr>
        <w:t>.</w:t>
      </w:r>
    </w:p>
    <w:p w:rsidR="003F1B3D" w:rsidRPr="00C158BE" w:rsidRDefault="003F1B3D" w:rsidP="003F1B3D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2B5D2D" w:rsidRPr="00C158BE" w:rsidRDefault="002B5D2D" w:rsidP="002B5D2D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:rsidR="002B5D2D" w:rsidRPr="00C158BE" w:rsidRDefault="002B5D2D" w:rsidP="002B5D2D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ტრენინგის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ღირებულებაა</w:t>
      </w:r>
      <w:r w:rsidRPr="00C158BE">
        <w:rPr>
          <w:rFonts w:ascii="Sylfaen" w:eastAsia="Times New Roman" w:hAnsi="Sylfaen" w:cs="Times New Roman"/>
          <w:lang w:val="ka-GE"/>
        </w:rPr>
        <w:t xml:space="preserve"> 450 </w:t>
      </w:r>
      <w:r w:rsidRPr="00C158BE">
        <w:rPr>
          <w:rFonts w:ascii="Sylfaen" w:eastAsia="Times New Roman" w:hAnsi="Sylfaen" w:cs="Sylfaen"/>
          <w:lang w:val="ka-GE"/>
        </w:rPr>
        <w:t>ლარი</w:t>
      </w:r>
      <w:r w:rsidRPr="00C158BE">
        <w:rPr>
          <w:rFonts w:ascii="Sylfaen" w:eastAsia="Times New Roman" w:hAnsi="Sylfaen" w:cs="Times New Roman"/>
          <w:lang w:val="ka-GE"/>
        </w:rPr>
        <w:t>, თითოეული დამსწრე პირისთვის.</w:t>
      </w:r>
    </w:p>
    <w:p w:rsidR="00A37B17" w:rsidRPr="00C158BE" w:rsidRDefault="002B5D2D" w:rsidP="002B5D2D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hAnsi="Sylfaen"/>
          <w:lang w:val="ka-GE"/>
        </w:rPr>
        <w:t xml:space="preserve">კორპორატიული მსმენელებისთვის </w:t>
      </w:r>
      <w:r w:rsidRPr="00C158BE">
        <w:rPr>
          <w:rFonts w:ascii="Sylfaen" w:eastAsia="Times New Roman" w:hAnsi="Sylfaen" w:cs="Times New Roman"/>
          <w:lang w:val="ka-GE"/>
        </w:rPr>
        <w:t>(</w:t>
      </w:r>
      <w:r w:rsidRPr="00C158BE">
        <w:rPr>
          <w:rFonts w:ascii="Sylfaen" w:eastAsia="Times New Roman" w:hAnsi="Sylfaen" w:cs="Sylfaen"/>
          <w:lang w:val="ka-GE"/>
        </w:rPr>
        <w:t>ერთი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კომპანიიდან</w:t>
      </w:r>
      <w:r w:rsidRPr="00C158BE">
        <w:rPr>
          <w:rFonts w:ascii="Sylfaen" w:eastAsia="Times New Roman" w:hAnsi="Sylfaen" w:cs="Times New Roman"/>
          <w:lang w:val="ka-GE"/>
        </w:rPr>
        <w:t xml:space="preserve"> 3 </w:t>
      </w:r>
      <w:r w:rsidRPr="00C158BE">
        <w:rPr>
          <w:rFonts w:ascii="Sylfaen" w:eastAsia="Times New Roman" w:hAnsi="Sylfaen" w:cs="Sylfaen"/>
          <w:lang w:val="ka-GE"/>
        </w:rPr>
        <w:t>და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მეტი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მსმენელი</w:t>
      </w:r>
      <w:r w:rsidRPr="00C158BE">
        <w:rPr>
          <w:rFonts w:ascii="Sylfaen" w:eastAsia="Times New Roman" w:hAnsi="Sylfaen" w:cs="Times New Roman"/>
          <w:lang w:val="ka-GE"/>
        </w:rPr>
        <w:t xml:space="preserve">) </w:t>
      </w:r>
      <w:r w:rsidRPr="00C158BE">
        <w:rPr>
          <w:rFonts w:ascii="Sylfaen" w:eastAsia="Times New Roman" w:hAnsi="Sylfaen" w:cs="Sylfaen"/>
          <w:lang w:val="ka-GE"/>
        </w:rPr>
        <w:t>ტრენინგის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ღირებულება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მსმენელზე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შეადგენს</w:t>
      </w:r>
      <w:r w:rsidRPr="00C158BE">
        <w:rPr>
          <w:rFonts w:ascii="Sylfaen" w:eastAsia="Times New Roman" w:hAnsi="Sylfaen" w:cs="Times New Roman"/>
          <w:lang w:val="ka-GE"/>
        </w:rPr>
        <w:t xml:space="preserve"> 350 </w:t>
      </w:r>
      <w:r w:rsidRPr="00C158BE">
        <w:rPr>
          <w:rFonts w:ascii="Sylfaen" w:eastAsia="Times New Roman" w:hAnsi="Sylfaen" w:cs="Sylfaen"/>
          <w:lang w:val="ka-GE"/>
        </w:rPr>
        <w:t>ლარს.</w:t>
      </w:r>
    </w:p>
    <w:p w:rsidR="00A37B17" w:rsidRPr="00C158BE" w:rsidRDefault="00A37B17" w:rsidP="002B5D2D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გადახდა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წარმოებს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საბანკო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გადარიცხვის</w:t>
      </w:r>
      <w:r w:rsidRPr="00C158BE">
        <w:rPr>
          <w:rFonts w:ascii="Sylfaen" w:eastAsia="Times New Roman" w:hAnsi="Sylfaen" w:cs="Times New Roman"/>
          <w:lang w:val="ka-GE"/>
        </w:rPr>
        <w:t xml:space="preserve"> </w:t>
      </w:r>
      <w:r w:rsidRPr="00C158BE">
        <w:rPr>
          <w:rFonts w:ascii="Sylfaen" w:eastAsia="Times New Roman" w:hAnsi="Sylfaen" w:cs="Sylfaen"/>
          <w:lang w:val="ka-GE"/>
        </w:rPr>
        <w:t>გზით.</w:t>
      </w:r>
    </w:p>
    <w:p w:rsidR="0097241A" w:rsidRPr="00C158BE" w:rsidRDefault="0097241A" w:rsidP="003F1B3D">
      <w:pPr>
        <w:spacing w:line="276" w:lineRule="auto"/>
        <w:jc w:val="both"/>
        <w:rPr>
          <w:rFonts w:ascii="Sylfaen" w:eastAsia="Times New Roman" w:hAnsi="Sylfaen" w:cs="Sylfaen"/>
          <w:lang w:val="ka-GE"/>
        </w:rPr>
      </w:pPr>
    </w:p>
    <w:p w:rsidR="000058E0" w:rsidRPr="00C158BE" w:rsidRDefault="000058E0" w:rsidP="003F1B3D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C158BE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:rsidR="00A37B17" w:rsidRPr="00C158BE" w:rsidRDefault="00A37B17" w:rsidP="00A37B1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ტრენინგზე რეგისტრაციისთვის შეავსეთ სარეგისტრაციო ფორმა</w:t>
      </w:r>
      <w:r w:rsidR="00C158BE">
        <w:rPr>
          <w:rFonts w:ascii="Sylfaen" w:eastAsia="Times New Roman" w:hAnsi="Sylfaen" w:cs="Sylfaen"/>
          <w:lang w:val="ka-GE"/>
        </w:rPr>
        <w:t>:</w:t>
      </w:r>
      <w:r w:rsidR="00F14081" w:rsidRPr="00C158BE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F14081" w:rsidRPr="00C158BE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:rsidR="00F14081" w:rsidRPr="00C158BE" w:rsidRDefault="00F14081" w:rsidP="00A37B1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AC4381" w:rsidRPr="00C158BE" w:rsidRDefault="00AC4381" w:rsidP="00AC4381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C158BE">
        <w:rPr>
          <w:rFonts w:ascii="Sylfaen" w:eastAsia="Times New Roman" w:hAnsi="Sylfaen" w:cs="Sylfaen"/>
          <w:lang w:val="ka-GE"/>
        </w:rPr>
        <w:t>ტრენინგზე რეგისტრაციის ბოლო ვადა: 2</w:t>
      </w:r>
      <w:r w:rsidR="003A5074" w:rsidRPr="00C158BE">
        <w:rPr>
          <w:rFonts w:ascii="Sylfaen" w:eastAsia="Times New Roman" w:hAnsi="Sylfaen" w:cs="Sylfaen"/>
          <w:lang w:val="ka-GE"/>
        </w:rPr>
        <w:t>8 თებერვალი</w:t>
      </w:r>
      <w:r w:rsidRPr="00C158BE">
        <w:rPr>
          <w:rFonts w:ascii="Sylfaen" w:eastAsia="Times New Roman" w:hAnsi="Sylfaen" w:cs="Sylfaen"/>
          <w:lang w:val="ka-GE"/>
        </w:rPr>
        <w:t>, 2025წ.</w:t>
      </w:r>
    </w:p>
    <w:p w:rsidR="00A37B17" w:rsidRPr="00C158BE" w:rsidRDefault="000058E0" w:rsidP="003F1B3D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C158BE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:rsidR="00DF68A0" w:rsidRPr="00C158BE" w:rsidRDefault="00DF68A0" w:rsidP="003F1B3D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C158BE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C158BE">
        <w:rPr>
          <w:rFonts w:ascii="Arial" w:hAnsi="Arial" w:cs="Arial"/>
          <w:lang w:val="ka-GE"/>
        </w:rPr>
        <w:t xml:space="preserve">GMP/GDP </w:t>
      </w:r>
      <w:r w:rsidR="00883AB9" w:rsidRPr="00C158BE">
        <w:rPr>
          <w:rFonts w:ascii="Sylfaen" w:hAnsi="Sylfaen" w:cs="Sylfaen"/>
          <w:lang w:val="ka-GE"/>
        </w:rPr>
        <w:t>ექსპერტ-კონსულტანტები</w:t>
      </w:r>
      <w:r w:rsidRPr="00C158BE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C158BE">
        <w:rPr>
          <w:rFonts w:ascii="Sylfaen" w:hAnsi="Sylfaen" w:cs="Arial"/>
          <w:lang w:val="ka-GE"/>
        </w:rPr>
        <w:t xml:space="preserve"> ირაკლი ჯალაღონია</w:t>
      </w:r>
      <w:r w:rsidR="00883AB9" w:rsidRPr="00C158BE">
        <w:rPr>
          <w:rFonts w:ascii="Sylfaen" w:hAnsi="Sylfaen" w:cs="Arial"/>
          <w:lang w:val="ka-GE"/>
        </w:rPr>
        <w:t xml:space="preserve"> და </w:t>
      </w:r>
      <w:r w:rsidRPr="00C158BE">
        <w:rPr>
          <w:rFonts w:ascii="Sylfaen" w:hAnsi="Sylfaen" w:cs="Arial"/>
          <w:lang w:val="ka-GE"/>
        </w:rPr>
        <w:t>ეთერ შურღაია</w:t>
      </w:r>
      <w:r w:rsidRPr="00C158BE">
        <w:rPr>
          <w:rFonts w:ascii="Sylfaen" w:hAnsi="Sylfaen" w:cs="Sylfaen"/>
          <w:lang w:val="ka-GE"/>
        </w:rPr>
        <w:t>.</w:t>
      </w:r>
    </w:p>
    <w:p w:rsidR="00A37B17" w:rsidRPr="00C158BE" w:rsidRDefault="00A37B17" w:rsidP="00A37B17">
      <w:pPr>
        <w:spacing w:line="276" w:lineRule="auto"/>
        <w:jc w:val="both"/>
        <w:rPr>
          <w:rFonts w:ascii="Sylfaen" w:hAnsi="Sylfaen"/>
          <w:lang w:val="ka-GE"/>
        </w:rPr>
      </w:pPr>
      <w:r w:rsidRPr="00C158BE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4A66D5" w:rsidRPr="00C158BE">
        <w:rPr>
          <w:rFonts w:ascii="Sylfaen" w:hAnsi="Sylfaen"/>
          <w:lang w:val="ka-GE"/>
        </w:rPr>
        <w:t>მოგვწერეთ</w:t>
      </w:r>
      <w:r w:rsidRPr="00C158BE">
        <w:rPr>
          <w:rFonts w:ascii="Sylfaen" w:hAnsi="Sylfaen"/>
          <w:lang w:val="ka-GE"/>
        </w:rPr>
        <w:t xml:space="preserve">: </w:t>
      </w:r>
    </w:p>
    <w:p w:rsidR="00DE0AD1" w:rsidRPr="00C158BE" w:rsidRDefault="00DE0AD1" w:rsidP="00A37B17">
      <w:pPr>
        <w:spacing w:line="276" w:lineRule="auto"/>
        <w:jc w:val="both"/>
        <w:rPr>
          <w:rFonts w:ascii="Sylfaen" w:hAnsi="Sylfaen"/>
          <w:lang w:val="ka-GE"/>
        </w:rPr>
      </w:pPr>
      <w:r w:rsidRPr="00C158BE">
        <w:rPr>
          <w:rFonts w:ascii="Sylfaen" w:hAnsi="Sylfaen"/>
          <w:lang w:val="ka-GE"/>
        </w:rPr>
        <w:t>Email:</w:t>
      </w:r>
      <w:r w:rsidR="004A66D5" w:rsidRPr="00C158BE">
        <w:rPr>
          <w:rFonts w:ascii="Sylfaen" w:hAnsi="Sylfaen"/>
          <w:lang w:val="ka-GE"/>
        </w:rPr>
        <w:t xml:space="preserve"> </w:t>
      </w:r>
      <w:hyperlink r:id="rId8" w:history="1">
        <w:r w:rsidR="00C75D2A" w:rsidRPr="00C158BE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:rsidR="00C75D2A" w:rsidRPr="00C75D2A" w:rsidRDefault="00C75D2A" w:rsidP="00A37B17">
      <w:pPr>
        <w:spacing w:line="276" w:lineRule="auto"/>
        <w:jc w:val="both"/>
        <w:rPr>
          <w:rFonts w:ascii="Sylfaen" w:hAnsi="Sylfaen"/>
          <w:lang w:val="ka-GE"/>
        </w:rPr>
      </w:pPr>
    </w:p>
    <w:p w:rsidR="004A66D5" w:rsidRPr="00B92B6E" w:rsidRDefault="004A66D5" w:rsidP="00A37B17">
      <w:pPr>
        <w:spacing w:line="276" w:lineRule="auto"/>
        <w:jc w:val="both"/>
        <w:rPr>
          <w:rFonts w:ascii="Sylfaen" w:hAnsi="Sylfaen"/>
          <w:lang w:val="ka-GE"/>
        </w:rPr>
      </w:pPr>
    </w:p>
    <w:p w:rsidR="00A37B17" w:rsidRPr="00F53241" w:rsidRDefault="00A37B17" w:rsidP="00A37B17">
      <w:pPr>
        <w:spacing w:line="276" w:lineRule="auto"/>
        <w:jc w:val="both"/>
        <w:rPr>
          <w:rFonts w:ascii="Sylfaen" w:hAnsi="Sylfaen"/>
          <w:lang w:val="ka-GE"/>
        </w:rPr>
      </w:pPr>
    </w:p>
    <w:p w:rsidR="00A37B17" w:rsidRPr="003F1B3D" w:rsidRDefault="00A37B17" w:rsidP="003F1B3D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</w:p>
    <w:p w:rsidR="008E6236" w:rsidRDefault="008E6236" w:rsidP="003C4A6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:rsidR="003C4A68" w:rsidRPr="003C4A68" w:rsidRDefault="003C4A68" w:rsidP="003C4A68">
      <w:pPr>
        <w:spacing w:after="0" w:line="276" w:lineRule="auto"/>
        <w:jc w:val="both"/>
        <w:rPr>
          <w:rFonts w:ascii="Sylfaen" w:hAnsi="Sylfaen"/>
          <w:lang w:val="ka-GE"/>
        </w:rPr>
      </w:pPr>
    </w:p>
    <w:sectPr w:rsidR="003C4A68" w:rsidRPr="003C4A68" w:rsidSect="007C5ECC">
      <w:headerReference w:type="default" r:id="rId9"/>
      <w:pgSz w:w="11906" w:h="16838"/>
      <w:pgMar w:top="151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6D5D" w:rsidRDefault="00656D5D" w:rsidP="007C5ECC">
      <w:pPr>
        <w:spacing w:after="0" w:line="240" w:lineRule="auto"/>
      </w:pPr>
      <w:r>
        <w:separator/>
      </w:r>
    </w:p>
  </w:endnote>
  <w:endnote w:type="continuationSeparator" w:id="0">
    <w:p w:rsidR="00656D5D" w:rsidRDefault="00656D5D" w:rsidP="007C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6D5D" w:rsidRDefault="00656D5D" w:rsidP="007C5ECC">
      <w:pPr>
        <w:spacing w:after="0" w:line="240" w:lineRule="auto"/>
      </w:pPr>
      <w:r>
        <w:separator/>
      </w:r>
    </w:p>
  </w:footnote>
  <w:footnote w:type="continuationSeparator" w:id="0">
    <w:p w:rsidR="00656D5D" w:rsidRDefault="00656D5D" w:rsidP="007C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C5ECC" w:rsidRPr="007C5ECC" w:rsidRDefault="007C5ECC" w:rsidP="007C5ECC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 w:rsidRPr="007C5ECC">
      <w:rPr>
        <w:rFonts w:ascii="Sylfaen" w:hAnsi="Sylfaen"/>
        <w:b/>
        <w:bCs/>
        <w:i/>
        <w:iCs/>
        <w:sz w:val="28"/>
        <w:szCs w:val="28"/>
        <w:lang w:val="ka-GE"/>
      </w:rPr>
      <w:t>დანართი 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60EC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63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A68"/>
    <w:rsid w:val="000058E0"/>
    <w:rsid w:val="0004647C"/>
    <w:rsid w:val="000E2535"/>
    <w:rsid w:val="00295F88"/>
    <w:rsid w:val="002B5D2D"/>
    <w:rsid w:val="003148D5"/>
    <w:rsid w:val="003A5074"/>
    <w:rsid w:val="003C4A68"/>
    <w:rsid w:val="003F1B3D"/>
    <w:rsid w:val="004501CF"/>
    <w:rsid w:val="00457A05"/>
    <w:rsid w:val="004A66D5"/>
    <w:rsid w:val="00593A76"/>
    <w:rsid w:val="00656D5D"/>
    <w:rsid w:val="006B4109"/>
    <w:rsid w:val="007B4923"/>
    <w:rsid w:val="007C5ECC"/>
    <w:rsid w:val="00811762"/>
    <w:rsid w:val="00883AB9"/>
    <w:rsid w:val="008E6236"/>
    <w:rsid w:val="00902D53"/>
    <w:rsid w:val="009050DD"/>
    <w:rsid w:val="00934831"/>
    <w:rsid w:val="0097241A"/>
    <w:rsid w:val="0097469D"/>
    <w:rsid w:val="009F528E"/>
    <w:rsid w:val="00A37B17"/>
    <w:rsid w:val="00A920BF"/>
    <w:rsid w:val="00AC4381"/>
    <w:rsid w:val="00B92B6E"/>
    <w:rsid w:val="00BA571B"/>
    <w:rsid w:val="00BF7162"/>
    <w:rsid w:val="00C158BE"/>
    <w:rsid w:val="00C75D2A"/>
    <w:rsid w:val="00DA24A6"/>
    <w:rsid w:val="00DE0AD1"/>
    <w:rsid w:val="00DF68A0"/>
    <w:rsid w:val="00EB2C49"/>
    <w:rsid w:val="00F14081"/>
    <w:rsid w:val="00F6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CCB982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68"/>
    <w:pPr>
      <w:spacing w:after="160" w:line="259" w:lineRule="auto"/>
    </w:pPr>
    <w:rPr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236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66D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6D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C5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ECC"/>
    <w:rPr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5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CC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Irakli</cp:lastModifiedBy>
  <cp:revision>30</cp:revision>
  <dcterms:created xsi:type="dcterms:W3CDTF">2025-02-11T11:43:00Z</dcterms:created>
  <dcterms:modified xsi:type="dcterms:W3CDTF">2025-02-18T10:15:00Z</dcterms:modified>
</cp:coreProperties>
</file>