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659B" w14:textId="75EE8261" w:rsidR="00956F69" w:rsidRPr="0013739E" w:rsidRDefault="00956F69" w:rsidP="00956F69">
      <w:pPr>
        <w:rPr>
          <w:bCs/>
          <w:szCs w:val="24"/>
        </w:rPr>
      </w:pPr>
      <w:r w:rsidRPr="0013739E">
        <w:rPr>
          <w:bCs/>
          <w:szCs w:val="24"/>
        </w:rPr>
        <w:t>CALL FOR EXPRESSION of INTEREST from:</w:t>
      </w:r>
      <w:r w:rsidR="0013739E" w:rsidRPr="0013739E">
        <w:rPr>
          <w:rFonts w:asciiTheme="minorHAnsi" w:hAnsiTheme="minorHAnsi"/>
          <w:bCs/>
          <w:szCs w:val="24"/>
          <w:lang w:val="ka-GE"/>
        </w:rPr>
        <w:t xml:space="preserve"> </w:t>
      </w:r>
      <w:r w:rsidRPr="0013739E">
        <w:rPr>
          <w:bCs/>
          <w:szCs w:val="24"/>
        </w:rPr>
        <w:t>Georgia’s Innovation and Technology Agency (GITA)</w:t>
      </w:r>
    </w:p>
    <w:p w14:paraId="3C1D4A03" w14:textId="77777777" w:rsidR="00956F69" w:rsidRPr="0013739E" w:rsidRDefault="00956F69" w:rsidP="00956F69">
      <w:pPr>
        <w:rPr>
          <w:bCs/>
          <w:szCs w:val="24"/>
        </w:rPr>
      </w:pPr>
    </w:p>
    <w:p w14:paraId="6479B20A" w14:textId="77777777" w:rsidR="00956F69" w:rsidRPr="0013739E" w:rsidRDefault="00956F69" w:rsidP="00956F69">
      <w:pPr>
        <w:spacing w:after="240"/>
        <w:rPr>
          <w:bCs/>
          <w:szCs w:val="24"/>
        </w:rPr>
      </w:pPr>
      <w:r w:rsidRPr="0013739E">
        <w:rPr>
          <w:bCs/>
          <w:szCs w:val="24"/>
          <w:u w:val="single"/>
        </w:rPr>
        <w:t>For provision of services</w:t>
      </w:r>
      <w:r w:rsidRPr="0013739E">
        <w:rPr>
          <w:bCs/>
          <w:szCs w:val="24"/>
        </w:rPr>
        <w:t>:</w:t>
      </w:r>
    </w:p>
    <w:p w14:paraId="1D33EB98" w14:textId="4B716466" w:rsidR="00956F69" w:rsidRPr="0013739E" w:rsidRDefault="00956F69" w:rsidP="00956F69">
      <w:pPr>
        <w:numPr>
          <w:ilvl w:val="0"/>
          <w:numId w:val="1"/>
        </w:numPr>
        <w:tabs>
          <w:tab w:val="clear" w:pos="720"/>
          <w:tab w:val="num" w:pos="1080"/>
        </w:tabs>
        <w:spacing w:after="0"/>
        <w:ind w:left="360"/>
        <w:rPr>
          <w:bCs/>
          <w:szCs w:val="24"/>
        </w:rPr>
      </w:pPr>
      <w:r w:rsidRPr="0013739E">
        <w:rPr>
          <w:bCs/>
          <w:szCs w:val="24"/>
        </w:rPr>
        <w:t>Learning platform design and development. Ref. No. NDICI-GEO-NEAR-455-058-003</w:t>
      </w:r>
      <w:r w:rsidR="0013739E" w:rsidRPr="0013739E">
        <w:rPr>
          <w:rFonts w:asciiTheme="minorHAnsi" w:hAnsiTheme="minorHAnsi"/>
          <w:bCs/>
          <w:szCs w:val="24"/>
          <w:lang w:val="ka-GE"/>
        </w:rPr>
        <w:t>;</w:t>
      </w:r>
      <w:r w:rsidRPr="0013739E">
        <w:rPr>
          <w:bCs/>
          <w:szCs w:val="24"/>
        </w:rPr>
        <w:tab/>
      </w:r>
    </w:p>
    <w:p w14:paraId="539A05A0" w14:textId="0125BA62" w:rsidR="00956F69" w:rsidRPr="0013739E" w:rsidRDefault="00956F69" w:rsidP="00956F69">
      <w:pPr>
        <w:numPr>
          <w:ilvl w:val="0"/>
          <w:numId w:val="1"/>
        </w:numPr>
        <w:tabs>
          <w:tab w:val="clear" w:pos="720"/>
          <w:tab w:val="num" w:pos="1080"/>
        </w:tabs>
        <w:spacing w:after="0"/>
        <w:ind w:left="360"/>
        <w:rPr>
          <w:bCs/>
          <w:szCs w:val="24"/>
        </w:rPr>
      </w:pPr>
      <w:r w:rsidRPr="0013739E">
        <w:rPr>
          <w:bCs/>
          <w:szCs w:val="24"/>
        </w:rPr>
        <w:t>Creating AI Assistant and integrating into the learning platform. Ref. No. NDICI-GEO-NEAR-455-058-004</w:t>
      </w:r>
      <w:r w:rsidR="001B3AD0">
        <w:rPr>
          <w:rFonts w:asciiTheme="minorHAnsi" w:hAnsiTheme="minorHAnsi"/>
          <w:bCs/>
          <w:szCs w:val="24"/>
          <w:lang w:val="ka-GE"/>
        </w:rPr>
        <w:t>.</w:t>
      </w:r>
    </w:p>
    <w:p w14:paraId="56D6BC0A" w14:textId="77777777" w:rsidR="00956F69" w:rsidRPr="0013739E" w:rsidRDefault="00956F69" w:rsidP="00956F69">
      <w:pPr>
        <w:rPr>
          <w:bCs/>
          <w:szCs w:val="24"/>
        </w:rPr>
      </w:pPr>
    </w:p>
    <w:p w14:paraId="06F8C193" w14:textId="2FF02522" w:rsidR="00956F69" w:rsidRPr="0013739E" w:rsidRDefault="00956F69" w:rsidP="00956F69">
      <w:pPr>
        <w:rPr>
          <w:rStyle w:val="Emphasis"/>
          <w:bCs/>
          <w:i w:val="0"/>
          <w:szCs w:val="24"/>
          <w:lang w:val="en-GB"/>
        </w:rPr>
      </w:pPr>
      <w:r w:rsidRPr="0013739E">
        <w:rPr>
          <w:rStyle w:val="Strong"/>
          <w:b w:val="0"/>
          <w:bCs/>
          <w:szCs w:val="24"/>
          <w:lang w:val="en-GB"/>
        </w:rPr>
        <w:t>Deadline for receipt of applications</w:t>
      </w:r>
      <w:r w:rsidRPr="0013739E">
        <w:rPr>
          <w:rStyle w:val="Emphasis"/>
          <w:bCs/>
          <w:i w:val="0"/>
          <w:szCs w:val="24"/>
          <w:lang w:val="en-GB"/>
        </w:rPr>
        <w:t xml:space="preserve"> is on </w:t>
      </w:r>
      <w:r w:rsidRPr="0013739E">
        <w:rPr>
          <w:rStyle w:val="Emphasis"/>
          <w:bCs/>
          <w:i w:val="0"/>
          <w:szCs w:val="24"/>
          <w:u w:val="single"/>
          <w:lang w:val="en-GB"/>
        </w:rPr>
        <w:t>January 20, 2025</w:t>
      </w:r>
      <w:r w:rsidRPr="0013739E">
        <w:rPr>
          <w:rStyle w:val="Emphasis"/>
          <w:bCs/>
          <w:i w:val="0"/>
          <w:szCs w:val="24"/>
          <w:lang w:val="en-GB"/>
        </w:rPr>
        <w:t xml:space="preserve"> at 18:00 hrs, Local Time.</w:t>
      </w:r>
    </w:p>
    <w:p w14:paraId="1624BF7B" w14:textId="628B119B" w:rsidR="0013739E" w:rsidRPr="0013739E" w:rsidRDefault="0013739E" w:rsidP="00956F69">
      <w:pPr>
        <w:rPr>
          <w:rStyle w:val="Emphasis"/>
          <w:bCs/>
          <w:i w:val="0"/>
          <w:szCs w:val="24"/>
        </w:rPr>
      </w:pPr>
    </w:p>
    <w:p w14:paraId="61DAD118" w14:textId="362A88AF" w:rsidR="007E65CD" w:rsidRPr="007E65CD" w:rsidRDefault="007E65CD" w:rsidP="007E65CD">
      <w:pPr>
        <w:rPr>
          <w:rStyle w:val="Emphasis"/>
          <w:bCs/>
          <w:i w:val="0"/>
          <w:szCs w:val="24"/>
        </w:rPr>
      </w:pPr>
      <w:r w:rsidRPr="007E65CD">
        <w:rPr>
          <w:rStyle w:val="Emphasis"/>
          <w:bCs/>
          <w:i w:val="0"/>
          <w:szCs w:val="24"/>
        </w:rPr>
        <w:t>Please see the attached file for more information.</w:t>
      </w:r>
    </w:p>
    <w:p w14:paraId="3ABEC1F8" w14:textId="77777777" w:rsidR="006654FD" w:rsidRDefault="006654FD"/>
    <w:sectPr w:rsidR="0066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A8B"/>
    <w:multiLevelType w:val="hybridMultilevel"/>
    <w:tmpl w:val="C01C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C82"/>
    <w:rsid w:val="0013739E"/>
    <w:rsid w:val="001B3AD0"/>
    <w:rsid w:val="00235C82"/>
    <w:rsid w:val="006654FD"/>
    <w:rsid w:val="007E65CD"/>
    <w:rsid w:val="0095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75C3"/>
  <w15:chartTrackingRefBased/>
  <w15:docId w15:val="{4DEDB398-8C6D-44E7-BB97-7D7E0ECA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69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956F69"/>
    <w:rPr>
      <w:i/>
    </w:rPr>
  </w:style>
  <w:style w:type="character" w:styleId="Strong">
    <w:name w:val="Strong"/>
    <w:qFormat/>
    <w:rsid w:val="00956F6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doiteu</dc:creator>
  <cp:keywords/>
  <dc:description/>
  <cp:lastModifiedBy>doiteu</cp:lastModifiedBy>
  <cp:revision>5</cp:revision>
  <dcterms:created xsi:type="dcterms:W3CDTF">2024-12-30T09:04:00Z</dcterms:created>
  <dcterms:modified xsi:type="dcterms:W3CDTF">2024-12-30T09:24:00Z</dcterms:modified>
</cp:coreProperties>
</file>