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2F7F" w14:textId="29D38F8B" w:rsidR="00DF32A2" w:rsidRPr="007673D9" w:rsidRDefault="00DF32A2" w:rsidP="00DF32A2">
      <w:pPr>
        <w:pStyle w:val="Default"/>
        <w:rPr>
          <w:b/>
          <w:bCs/>
        </w:rPr>
      </w:pPr>
      <w:r w:rsidRPr="007673D9">
        <w:rPr>
          <w:b/>
          <w:bCs/>
        </w:rPr>
        <w:t xml:space="preserve">For Lot : </w:t>
      </w:r>
    </w:p>
    <w:p w14:paraId="34369772" w14:textId="77777777" w:rsidR="009E1A52" w:rsidRPr="007673D9" w:rsidRDefault="009E1A52" w:rsidP="00DF32A2">
      <w:pPr>
        <w:pStyle w:val="Default"/>
        <w:rPr>
          <w:b/>
          <w:bCs/>
        </w:rPr>
      </w:pPr>
    </w:p>
    <w:p w14:paraId="6DA5F54E" w14:textId="7800F376" w:rsidR="00AE31E5" w:rsidRPr="007673D9" w:rsidRDefault="00AE31E5" w:rsidP="009E1A52">
      <w:pPr>
        <w:pStyle w:val="Default"/>
        <w:numPr>
          <w:ilvl w:val="0"/>
          <w:numId w:val="6"/>
        </w:numPr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>საქართველოში რეგისტრირებული კომპანია</w:t>
      </w:r>
      <w:r w:rsidR="00A7757E" w:rsidRPr="007673D9">
        <w:rPr>
          <w:rFonts w:asciiTheme="minorHAnsi" w:hAnsiTheme="minorHAnsi"/>
          <w:lang w:val="ka-GE"/>
        </w:rPr>
        <w:t>;</w:t>
      </w:r>
    </w:p>
    <w:p w14:paraId="492F36DA" w14:textId="35A0A388" w:rsidR="00AE31E5" w:rsidRPr="007673D9" w:rsidRDefault="00540EF0" w:rsidP="009E1A52">
      <w:pPr>
        <w:pStyle w:val="Default"/>
        <w:numPr>
          <w:ilvl w:val="0"/>
          <w:numId w:val="6"/>
        </w:numPr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>სულ მცირე</w:t>
      </w:r>
      <w:r w:rsidR="00AE31E5" w:rsidRPr="007673D9">
        <w:rPr>
          <w:rFonts w:asciiTheme="minorHAnsi" w:hAnsiTheme="minorHAnsi"/>
          <w:lang w:val="ka-GE"/>
        </w:rPr>
        <w:t xml:space="preserve"> 3 წლიანი გამოცდილება </w:t>
      </w:r>
    </w:p>
    <w:p w14:paraId="4C1BE023" w14:textId="32C3958C" w:rsidR="009B5FA7" w:rsidRPr="007673D9" w:rsidRDefault="001D2616" w:rsidP="009E1A52">
      <w:pPr>
        <w:pStyle w:val="Default"/>
        <w:numPr>
          <w:ilvl w:val="0"/>
          <w:numId w:val="6"/>
        </w:numPr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 xml:space="preserve">ფინანსური რესურსი - </w:t>
      </w:r>
      <w:r w:rsidR="009B5FA7" w:rsidRPr="007673D9">
        <w:rPr>
          <w:rFonts w:asciiTheme="minorHAnsi" w:hAnsiTheme="minorHAnsi"/>
          <w:lang w:val="ka-GE"/>
        </w:rPr>
        <w:t>წლიური ბრუნვა, რომელიც დადასტურებული იქნება თანმდევი დოკუმენტაციით;</w:t>
      </w:r>
    </w:p>
    <w:p w14:paraId="4EDA90AB" w14:textId="7EA7A4A3" w:rsidR="0026171E" w:rsidRPr="007673D9" w:rsidRDefault="001D2616" w:rsidP="009E1A52">
      <w:pPr>
        <w:pStyle w:val="Default"/>
        <w:numPr>
          <w:ilvl w:val="0"/>
          <w:numId w:val="6"/>
        </w:numPr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 xml:space="preserve">ადამიანური რესურსი - </w:t>
      </w:r>
      <w:r w:rsidR="00A40D0F" w:rsidRPr="007673D9">
        <w:rPr>
          <w:rFonts w:asciiTheme="minorHAnsi" w:hAnsiTheme="minorHAnsi"/>
          <w:lang w:val="ka-GE"/>
        </w:rPr>
        <w:t xml:space="preserve">მინიმუმ </w:t>
      </w:r>
      <w:r w:rsidR="00ED4818">
        <w:rPr>
          <w:rFonts w:asciiTheme="minorHAnsi" w:hAnsiTheme="minorHAnsi"/>
        </w:rPr>
        <w:t>1</w:t>
      </w:r>
      <w:r w:rsidR="00A40D0F" w:rsidRPr="007673D9">
        <w:rPr>
          <w:rFonts w:asciiTheme="minorHAnsi" w:hAnsiTheme="minorHAnsi"/>
          <w:lang w:val="ka-GE"/>
        </w:rPr>
        <w:t xml:space="preserve"> მუდმივი პერსონალი, რომელიც პასუხისმგებელია მომხმარებელთან კომუნიკაციაზე და შეკვეთების მართვაზე</w:t>
      </w:r>
      <w:r w:rsidR="009E1A52" w:rsidRPr="007673D9">
        <w:rPr>
          <w:rFonts w:asciiTheme="minorHAnsi" w:hAnsiTheme="minorHAnsi"/>
          <w:lang w:val="ka-GE"/>
        </w:rPr>
        <w:t xml:space="preserve"> (ქვეკონტრაქტორი ადამიანურ</w:t>
      </w:r>
      <w:r w:rsidR="004C6571">
        <w:rPr>
          <w:rFonts w:asciiTheme="minorHAnsi" w:hAnsiTheme="minorHAnsi"/>
          <w:lang w:val="ka-GE"/>
        </w:rPr>
        <w:t>ი რესურსის</w:t>
      </w:r>
      <w:r w:rsidR="009E1A52" w:rsidRPr="007673D9">
        <w:rPr>
          <w:rFonts w:asciiTheme="minorHAnsi" w:hAnsiTheme="minorHAnsi"/>
          <w:lang w:val="ka-GE"/>
        </w:rPr>
        <w:t xml:space="preserve"> გამოკლებით)</w:t>
      </w:r>
    </w:p>
    <w:p w14:paraId="77E08E12" w14:textId="74F4CE4B" w:rsidR="00F4693E" w:rsidRPr="007673D9" w:rsidRDefault="00F4693E" w:rsidP="00DF32A2">
      <w:pPr>
        <w:pStyle w:val="Default"/>
        <w:rPr>
          <w:rFonts w:asciiTheme="minorHAnsi" w:hAnsiTheme="minorHAnsi"/>
          <w:b/>
          <w:bCs/>
          <w:lang w:val="ka-GE"/>
        </w:rPr>
      </w:pPr>
    </w:p>
    <w:p w14:paraId="0834F478" w14:textId="77777777" w:rsidR="00DF32A2" w:rsidRPr="007673D9" w:rsidRDefault="00DF32A2" w:rsidP="00DF32A2">
      <w:pPr>
        <w:pStyle w:val="Default"/>
        <w:spacing w:after="16"/>
      </w:pPr>
    </w:p>
    <w:p w14:paraId="7A5A58B2" w14:textId="1D595C41" w:rsidR="00E34F3A" w:rsidRPr="007673D9" w:rsidRDefault="00DF32A2" w:rsidP="00DF32A2">
      <w:pPr>
        <w:pStyle w:val="Default"/>
        <w:spacing w:after="16"/>
        <w:rPr>
          <w:b/>
          <w:bCs/>
        </w:rPr>
      </w:pPr>
      <w:r w:rsidRPr="007673D9">
        <w:rPr>
          <w:b/>
          <w:bCs/>
        </w:rPr>
        <w:t>FINAL CHECK LIST:</w:t>
      </w:r>
    </w:p>
    <w:p w14:paraId="2B08794F" w14:textId="20D49779" w:rsidR="00DF32A2" w:rsidRPr="007673D9" w:rsidRDefault="00DF32A2" w:rsidP="00F046A7">
      <w:pPr>
        <w:pStyle w:val="Default"/>
        <w:spacing w:after="16"/>
        <w:rPr>
          <w:rFonts w:asciiTheme="minorHAnsi" w:hAnsiTheme="minorHAnsi"/>
          <w:lang w:val="ka-GE"/>
        </w:rPr>
      </w:pPr>
    </w:p>
    <w:p w14:paraId="16C3BAB3" w14:textId="69382162" w:rsidR="00F046A7" w:rsidRPr="007673D9" w:rsidRDefault="00F84AEC" w:rsidP="00F046A7">
      <w:pPr>
        <w:pStyle w:val="Default"/>
        <w:numPr>
          <w:ilvl w:val="0"/>
          <w:numId w:val="5"/>
        </w:numPr>
        <w:spacing w:after="16"/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>სატენდერო ფორმის ერთი სრულად შევსებული და ხელმოწერილი ასლი;</w:t>
      </w:r>
    </w:p>
    <w:p w14:paraId="29659F52" w14:textId="12F26ABF" w:rsidR="00F84AEC" w:rsidRPr="007673D9" w:rsidRDefault="0058111A" w:rsidP="00F046A7">
      <w:pPr>
        <w:pStyle w:val="Default"/>
        <w:numPr>
          <w:ilvl w:val="0"/>
          <w:numId w:val="5"/>
        </w:numPr>
        <w:spacing w:after="16"/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>რეგისტრაციის საბუთები;</w:t>
      </w:r>
    </w:p>
    <w:p w14:paraId="78F5E724" w14:textId="2C65A334" w:rsidR="0058111A" w:rsidRPr="007673D9" w:rsidRDefault="0058111A" w:rsidP="00F046A7">
      <w:pPr>
        <w:pStyle w:val="Default"/>
        <w:numPr>
          <w:ilvl w:val="0"/>
          <w:numId w:val="5"/>
        </w:numPr>
        <w:spacing w:after="16"/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>აუდიტის რეპორტი;</w:t>
      </w:r>
    </w:p>
    <w:p w14:paraId="4A21FBBA" w14:textId="345BC1FD" w:rsidR="0058111A" w:rsidRPr="007673D9" w:rsidRDefault="0058111A" w:rsidP="00F046A7">
      <w:pPr>
        <w:pStyle w:val="Default"/>
        <w:numPr>
          <w:ilvl w:val="0"/>
          <w:numId w:val="5"/>
        </w:numPr>
        <w:spacing w:after="16"/>
        <w:rPr>
          <w:rFonts w:asciiTheme="minorHAnsi" w:hAnsiTheme="minorHAnsi"/>
          <w:lang w:val="ka-GE"/>
        </w:rPr>
      </w:pPr>
      <w:r w:rsidRPr="007673D9">
        <w:rPr>
          <w:rFonts w:asciiTheme="minorHAnsi" w:hAnsiTheme="minorHAnsi"/>
          <w:lang w:val="ka-GE"/>
        </w:rPr>
        <w:t xml:space="preserve">3 </w:t>
      </w:r>
      <w:r w:rsidR="00AE5B22" w:rsidRPr="007673D9">
        <w:rPr>
          <w:rFonts w:asciiTheme="minorHAnsi" w:hAnsiTheme="minorHAnsi"/>
          <w:lang w:val="ka-GE"/>
        </w:rPr>
        <w:t>სარეკომენდაციო წერილი</w:t>
      </w:r>
    </w:p>
    <w:p w14:paraId="65084831" w14:textId="77777777" w:rsidR="00F046A7" w:rsidRPr="007673D9" w:rsidRDefault="00F046A7" w:rsidP="00DF32A2">
      <w:pPr>
        <w:pStyle w:val="Default"/>
        <w:spacing w:after="16"/>
        <w:ind w:left="720"/>
        <w:rPr>
          <w:rFonts w:asciiTheme="minorHAnsi" w:hAnsiTheme="minorHAnsi"/>
          <w:lang w:val="ka-GE"/>
        </w:rPr>
      </w:pPr>
    </w:p>
    <w:p w14:paraId="1A7E5414" w14:textId="77777777" w:rsidR="00DF32A2" w:rsidRPr="007673D9" w:rsidRDefault="00DF32A2" w:rsidP="00AE5B22">
      <w:pPr>
        <w:pStyle w:val="Default"/>
        <w:spacing w:after="16"/>
      </w:pPr>
    </w:p>
    <w:sectPr w:rsidR="00DF32A2" w:rsidRPr="007673D9" w:rsidSect="0048208D">
      <w:pgSz w:w="11906" w:h="17338"/>
      <w:pgMar w:top="1128" w:right="1008" w:bottom="652" w:left="121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627"/>
    <w:multiLevelType w:val="hybridMultilevel"/>
    <w:tmpl w:val="01B24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5E6E"/>
    <w:multiLevelType w:val="hybridMultilevel"/>
    <w:tmpl w:val="9AC4D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A14D9"/>
    <w:multiLevelType w:val="hybridMultilevel"/>
    <w:tmpl w:val="E8C6A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41CC8"/>
    <w:multiLevelType w:val="hybridMultilevel"/>
    <w:tmpl w:val="AE92C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B1E52"/>
    <w:multiLevelType w:val="hybridMultilevel"/>
    <w:tmpl w:val="75DE2216"/>
    <w:lvl w:ilvl="0" w:tplc="18DC2E24">
      <w:numFmt w:val="bullet"/>
      <w:lvlText w:val="•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6F5D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66713727">
    <w:abstractNumId w:val="5"/>
  </w:num>
  <w:num w:numId="2" w16cid:durableId="1569998789">
    <w:abstractNumId w:val="3"/>
  </w:num>
  <w:num w:numId="3" w16cid:durableId="1736705300">
    <w:abstractNumId w:val="4"/>
  </w:num>
  <w:num w:numId="4" w16cid:durableId="406922412">
    <w:abstractNumId w:val="0"/>
  </w:num>
  <w:num w:numId="5" w16cid:durableId="1677224762">
    <w:abstractNumId w:val="1"/>
  </w:num>
  <w:num w:numId="6" w16cid:durableId="314795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2A2"/>
    <w:rsid w:val="001C4FB7"/>
    <w:rsid w:val="001D2616"/>
    <w:rsid w:val="0026171E"/>
    <w:rsid w:val="003516C0"/>
    <w:rsid w:val="004C6571"/>
    <w:rsid w:val="004F513A"/>
    <w:rsid w:val="00540EF0"/>
    <w:rsid w:val="0058111A"/>
    <w:rsid w:val="007673D9"/>
    <w:rsid w:val="007F6388"/>
    <w:rsid w:val="00994BD4"/>
    <w:rsid w:val="009B5FA7"/>
    <w:rsid w:val="009E1A52"/>
    <w:rsid w:val="00A40D0F"/>
    <w:rsid w:val="00A65157"/>
    <w:rsid w:val="00A7757E"/>
    <w:rsid w:val="00AE27FB"/>
    <w:rsid w:val="00AE31E5"/>
    <w:rsid w:val="00AE5B22"/>
    <w:rsid w:val="00BA759C"/>
    <w:rsid w:val="00BC7632"/>
    <w:rsid w:val="00DB62F1"/>
    <w:rsid w:val="00DF32A2"/>
    <w:rsid w:val="00E34F3A"/>
    <w:rsid w:val="00E41CFD"/>
    <w:rsid w:val="00E91D58"/>
    <w:rsid w:val="00ED4818"/>
    <w:rsid w:val="00F046A7"/>
    <w:rsid w:val="00F4693E"/>
    <w:rsid w:val="00F8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7EFD8"/>
  <w15:chartTrackingRefBased/>
  <w15:docId w15:val="{4309317D-3FD4-4259-A283-DF4D393C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32A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 Bonae ltd.</dc:creator>
  <cp:keywords/>
  <dc:description/>
  <cp:lastModifiedBy>Gvantsa GELAVA</cp:lastModifiedBy>
  <cp:revision>31</cp:revision>
  <cp:lastPrinted>2022-12-19T08:49:00Z</cp:lastPrinted>
  <dcterms:created xsi:type="dcterms:W3CDTF">2022-12-13T08:08:00Z</dcterms:created>
  <dcterms:modified xsi:type="dcterms:W3CDTF">2022-12-19T15:14:00Z</dcterms:modified>
</cp:coreProperties>
</file>