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5AE7A" w14:textId="77777777" w:rsidR="001963B0" w:rsidRPr="005556BA" w:rsidRDefault="001963B0" w:rsidP="001963B0">
      <w:pPr>
        <w:spacing w:after="0" w:line="240" w:lineRule="auto"/>
        <w:ind w:right="-90"/>
        <w:jc w:val="center"/>
        <w:rPr>
          <w:rFonts w:ascii="Sylfaen" w:hAnsi="Sylfaen" w:cstheme="minorHAnsi"/>
          <w:b/>
          <w:sz w:val="24"/>
          <w:szCs w:val="24"/>
        </w:rPr>
      </w:pPr>
      <w:r w:rsidRPr="005556BA">
        <w:rPr>
          <w:rFonts w:ascii="Sylfaen" w:hAnsi="Sylfaen" w:cstheme="minorHAnsi"/>
          <w:b/>
          <w:sz w:val="24"/>
          <w:szCs w:val="24"/>
        </w:rPr>
        <w:t>USAID</w:t>
      </w:r>
      <w:r w:rsidRPr="005556BA">
        <w:rPr>
          <w:rFonts w:ascii="Sylfaen" w:hAnsi="Sylfaen" w:cstheme="minorHAnsi"/>
          <w:b/>
          <w:sz w:val="24"/>
          <w:szCs w:val="24"/>
          <w:lang w:val="ka-GE"/>
        </w:rPr>
        <w:t>-ის ძლიერი სოფლის პროგრამა</w:t>
      </w:r>
    </w:p>
    <w:p w14:paraId="33A33698" w14:textId="77777777" w:rsidR="001963B0" w:rsidRPr="005556BA" w:rsidRDefault="001963B0" w:rsidP="001963B0">
      <w:pPr>
        <w:spacing w:after="0" w:line="240" w:lineRule="auto"/>
        <w:contextualSpacing/>
        <w:jc w:val="center"/>
        <w:rPr>
          <w:rFonts w:ascii="Sylfaen" w:eastAsia="Times New Roman" w:hAnsi="Sylfaen" w:cs="Times New Roman"/>
          <w:b/>
          <w:color w:val="000000" w:themeColor="text1"/>
          <w:sz w:val="24"/>
          <w:szCs w:val="24"/>
          <w:highlight w:val="yellow"/>
        </w:rPr>
      </w:pPr>
      <w:r w:rsidRPr="005556BA">
        <w:rPr>
          <w:rFonts w:ascii="Sylfaen" w:hAnsi="Sylfaen"/>
          <w:b/>
          <w:sz w:val="24"/>
          <w:szCs w:val="24"/>
          <w:lang w:val="ka-GE"/>
        </w:rPr>
        <w:t>მოთხოვნა საგრანტო განაცხადების წარდგენის შესახებ</w:t>
      </w:r>
      <w:r w:rsidRPr="005556BA">
        <w:rPr>
          <w:rFonts w:ascii="Sylfaen" w:hAnsi="Sylfaen"/>
          <w:b/>
          <w:sz w:val="24"/>
          <w:szCs w:val="24"/>
        </w:rPr>
        <w:t xml:space="preserve"> (RFA) No. 003</w:t>
      </w:r>
    </w:p>
    <w:p w14:paraId="17722882" w14:textId="77777777" w:rsidR="001963B0" w:rsidRPr="00B708C4" w:rsidRDefault="001963B0" w:rsidP="001963B0">
      <w:pPr>
        <w:spacing w:after="0" w:line="240" w:lineRule="auto"/>
        <w:contextualSpacing/>
        <w:jc w:val="center"/>
        <w:rPr>
          <w:rFonts w:ascii="Sylfaen" w:hAnsi="Sylfaen"/>
          <w:highlight w:val="yellow"/>
        </w:rPr>
      </w:pPr>
    </w:p>
    <w:p w14:paraId="1188BB0D" w14:textId="77777777" w:rsidR="001963B0" w:rsidRPr="005556BA" w:rsidRDefault="001963B0" w:rsidP="001963B0">
      <w:pPr>
        <w:spacing w:after="0" w:line="240" w:lineRule="auto"/>
        <w:contextualSpacing/>
        <w:jc w:val="center"/>
        <w:rPr>
          <w:rFonts w:ascii="Sylfaen" w:hAnsi="Sylfaen"/>
          <w:sz w:val="24"/>
          <w:szCs w:val="24"/>
        </w:rPr>
      </w:pPr>
      <w:r w:rsidRPr="005556BA">
        <w:rPr>
          <w:rFonts w:ascii="Sylfaen" w:eastAsia="Times New Roman" w:hAnsi="Sylfaen" w:cs="Times New Roman"/>
          <w:b/>
          <w:bCs/>
          <w:sz w:val="24"/>
          <w:szCs w:val="24"/>
          <w:lang w:val="ka-GE"/>
        </w:rPr>
        <w:t>პროდუქტიულობის გაუმჯობესების გრანტები სათავგადასავლო ტურიზმისა და ადგილობრივი სოფლის მეურნეობის პროდუქტების წარმოების დარგში</w:t>
      </w:r>
    </w:p>
    <w:p w14:paraId="457CA190" w14:textId="77777777" w:rsidR="001963B0" w:rsidRPr="00B708C4" w:rsidRDefault="001963B0" w:rsidP="001963B0">
      <w:pPr>
        <w:spacing w:after="0" w:line="240" w:lineRule="auto"/>
        <w:contextualSpacing/>
        <w:jc w:val="center"/>
        <w:rPr>
          <w:rFonts w:ascii="Sylfaen" w:hAnsi="Sylfaen"/>
        </w:rPr>
      </w:pPr>
      <w:r w:rsidRPr="3AB08AE5">
        <w:rPr>
          <w:rFonts w:ascii="Sylfaen" w:eastAsia="Times New Roman" w:hAnsi="Sylfaen" w:cs="Times New Roman"/>
          <w:lang w:val="ka-GE"/>
        </w:rPr>
        <w:t>ყაზბეგის, ონის, მესტიის, დუშეთის, საჩხერისა და წალენჯიხის მუნიციპალიტეტებში</w:t>
      </w:r>
    </w:p>
    <w:p w14:paraId="594EE1DC" w14:textId="77777777" w:rsidR="001963B0" w:rsidRPr="00B708C4" w:rsidRDefault="001963B0" w:rsidP="001963B0">
      <w:pPr>
        <w:spacing w:after="0" w:line="240" w:lineRule="auto"/>
        <w:ind w:right="-90"/>
        <w:jc w:val="both"/>
        <w:rPr>
          <w:rFonts w:ascii="Sylfaen" w:hAnsi="Sylfaen"/>
          <w:b/>
          <w:bCs/>
          <w:lang w:val="ka-GE"/>
        </w:rPr>
      </w:pPr>
    </w:p>
    <w:p w14:paraId="423B98E0" w14:textId="77777777" w:rsidR="001963B0" w:rsidRPr="00B708C4" w:rsidRDefault="001963B0" w:rsidP="001963B0">
      <w:pPr>
        <w:spacing w:after="0" w:line="240" w:lineRule="auto"/>
        <w:ind w:right="-90"/>
        <w:jc w:val="both"/>
        <w:rPr>
          <w:rFonts w:ascii="Sylfaen" w:hAnsi="Sylfaen"/>
          <w:b/>
          <w:bCs/>
          <w:lang w:val="ka-GE"/>
        </w:rPr>
      </w:pPr>
    </w:p>
    <w:p w14:paraId="0364AF0F" w14:textId="77777777" w:rsidR="001963B0" w:rsidRPr="005556BA" w:rsidRDefault="001963B0" w:rsidP="001963B0">
      <w:pPr>
        <w:spacing w:after="0" w:line="240" w:lineRule="auto"/>
        <w:ind w:right="-90"/>
        <w:jc w:val="both"/>
        <w:rPr>
          <w:rFonts w:ascii="Sylfaen" w:hAnsi="Sylfaen"/>
          <w:lang w:val="ka-GE"/>
        </w:rPr>
      </w:pPr>
      <w:r w:rsidRPr="005556BA">
        <w:rPr>
          <w:rFonts w:ascii="Sylfaen" w:hAnsi="Sylfaen"/>
          <w:b/>
          <w:bCs/>
          <w:lang w:val="ka-GE"/>
        </w:rPr>
        <w:t>გამოქვეყნების თარიღი</w:t>
      </w:r>
      <w:r w:rsidRPr="005556BA">
        <w:rPr>
          <w:rFonts w:ascii="Sylfaen" w:hAnsi="Sylfaen"/>
          <w:b/>
          <w:bCs/>
        </w:rPr>
        <w:t>:</w:t>
      </w:r>
      <w:r w:rsidRPr="005556BA">
        <w:tab/>
      </w:r>
      <w:r w:rsidRPr="005556BA">
        <w:tab/>
      </w:r>
      <w:r w:rsidRPr="005556BA">
        <w:tab/>
        <w:t>8</w:t>
      </w:r>
      <w:r w:rsidRPr="005556BA">
        <w:rPr>
          <w:rFonts w:ascii="Sylfaen" w:hAnsi="Sylfaen"/>
        </w:rPr>
        <w:t xml:space="preserve"> </w:t>
      </w:r>
      <w:r w:rsidRPr="005556BA">
        <w:rPr>
          <w:rFonts w:ascii="Sylfaen" w:hAnsi="Sylfaen"/>
          <w:lang w:val="ka-GE"/>
        </w:rPr>
        <w:t>თებერვალი, 2023 წელი</w:t>
      </w:r>
    </w:p>
    <w:p w14:paraId="489C7238" w14:textId="77777777" w:rsidR="001963B0" w:rsidRPr="005556BA" w:rsidRDefault="001963B0" w:rsidP="001963B0">
      <w:pPr>
        <w:spacing w:after="0" w:line="240" w:lineRule="auto"/>
        <w:ind w:right="-90"/>
        <w:jc w:val="both"/>
        <w:rPr>
          <w:rFonts w:ascii="Sylfaen" w:hAnsi="Sylfaen"/>
          <w:lang w:val="ka-GE"/>
        </w:rPr>
      </w:pPr>
      <w:r w:rsidRPr="005556BA">
        <w:rPr>
          <w:rFonts w:ascii="Sylfaen" w:hAnsi="Sylfaen"/>
          <w:b/>
          <w:bCs/>
          <w:lang w:val="ka-GE"/>
        </w:rPr>
        <w:t>კითხვების გამოგზავნის ბოლო ვადა</w:t>
      </w:r>
      <w:r w:rsidRPr="005556BA">
        <w:rPr>
          <w:rFonts w:ascii="Sylfaen" w:hAnsi="Sylfaen"/>
          <w:b/>
          <w:bCs/>
        </w:rPr>
        <w:t>:</w:t>
      </w:r>
      <w:r w:rsidRPr="005556BA">
        <w:rPr>
          <w:rFonts w:ascii="Sylfaen" w:hAnsi="Sylfaen"/>
        </w:rPr>
        <w:tab/>
      </w:r>
      <w:r w:rsidRPr="005556BA">
        <w:rPr>
          <w:rFonts w:ascii="Sylfaen" w:hAnsi="Sylfaen"/>
          <w:lang w:val="ka-GE"/>
        </w:rPr>
        <w:t>28 თებერვალი, 2023 წელი</w:t>
      </w:r>
    </w:p>
    <w:p w14:paraId="34D6A8C9" w14:textId="77777777" w:rsidR="001963B0" w:rsidRPr="00FA64FC" w:rsidRDefault="001963B0" w:rsidP="001963B0">
      <w:pPr>
        <w:spacing w:after="0" w:line="240" w:lineRule="auto"/>
        <w:ind w:right="-90"/>
        <w:jc w:val="both"/>
        <w:rPr>
          <w:rFonts w:ascii="Sylfaen" w:hAnsi="Sylfaen"/>
          <w:lang w:val="ka-GE"/>
        </w:rPr>
      </w:pPr>
      <w:r w:rsidRPr="005556BA">
        <w:rPr>
          <w:rFonts w:ascii="Sylfaen" w:hAnsi="Sylfaen"/>
          <w:b/>
          <w:bCs/>
          <w:lang w:val="ka-GE"/>
        </w:rPr>
        <w:t>განაცხადების მიღების ბოლო ვადა</w:t>
      </w:r>
      <w:r w:rsidRPr="005556BA">
        <w:rPr>
          <w:rFonts w:ascii="Sylfaen" w:hAnsi="Sylfaen"/>
          <w:b/>
          <w:bCs/>
        </w:rPr>
        <w:t>:</w:t>
      </w:r>
      <w:r w:rsidRPr="005556BA">
        <w:rPr>
          <w:rFonts w:ascii="Sylfaen" w:hAnsi="Sylfaen"/>
          <w:b/>
          <w:bCs/>
          <w:lang w:val="ka-GE"/>
        </w:rPr>
        <w:t xml:space="preserve"> </w:t>
      </w:r>
      <w:r w:rsidRPr="005556BA">
        <w:tab/>
      </w:r>
      <w:r w:rsidRPr="005556BA">
        <w:rPr>
          <w:rFonts w:ascii="Sylfaen" w:hAnsi="Sylfaen"/>
          <w:lang w:val="ka-GE"/>
        </w:rPr>
        <w:t>2</w:t>
      </w:r>
      <w:r>
        <w:rPr>
          <w:rFonts w:ascii="Sylfaen" w:hAnsi="Sylfaen"/>
        </w:rPr>
        <w:t>3</w:t>
      </w:r>
      <w:r w:rsidRPr="005556BA">
        <w:rPr>
          <w:rFonts w:ascii="Sylfaen" w:hAnsi="Sylfaen"/>
          <w:lang w:val="ka-GE"/>
        </w:rPr>
        <w:t xml:space="preserve"> მარტი, 2023 წელი</w:t>
      </w:r>
    </w:p>
    <w:p w14:paraId="2A15E3B7" w14:textId="77777777" w:rsidR="001963B0" w:rsidRPr="00B708C4" w:rsidRDefault="001963B0" w:rsidP="001963B0">
      <w:pPr>
        <w:spacing w:before="240" w:after="0" w:line="240" w:lineRule="auto"/>
        <w:ind w:right="-90"/>
        <w:jc w:val="both"/>
        <w:rPr>
          <w:rFonts w:ascii="Sylfaen" w:hAnsi="Sylfaen"/>
        </w:rPr>
      </w:pPr>
      <w:r w:rsidRPr="005556BA">
        <w:rPr>
          <w:rFonts w:ascii="Sylfaen" w:hAnsi="Sylfaen"/>
          <w:color w:val="000000" w:themeColor="text1"/>
        </w:rPr>
        <w:t>USAID-</w:t>
      </w:r>
      <w:r w:rsidRPr="005556BA">
        <w:rPr>
          <w:rFonts w:ascii="Sylfaen" w:hAnsi="Sylfaen"/>
          <w:color w:val="000000" w:themeColor="text1"/>
          <w:lang w:val="ka-GE"/>
        </w:rPr>
        <w:t>ის</w:t>
      </w:r>
      <w:r w:rsidRPr="005556BA">
        <w:rPr>
          <w:rFonts w:ascii="Sylfaen" w:hAnsi="Sylfaen"/>
          <w:color w:val="000000" w:themeColor="text1"/>
        </w:rPr>
        <w:t xml:space="preserve"> </w:t>
      </w:r>
      <w:r w:rsidRPr="005556BA">
        <w:rPr>
          <w:rFonts w:ascii="Sylfaen" w:hAnsi="Sylfaen"/>
          <w:color w:val="000000" w:themeColor="text1"/>
          <w:lang w:val="ka-GE"/>
        </w:rPr>
        <w:t>ძლიერი სოფლის პროგრამა</w:t>
      </w:r>
      <w:r w:rsidRPr="005556BA">
        <w:rPr>
          <w:rFonts w:ascii="Sylfaen" w:hAnsi="Sylfaen"/>
        </w:rPr>
        <w:t xml:space="preserve"> </w:t>
      </w:r>
      <w:r w:rsidRPr="005556BA">
        <w:rPr>
          <w:rFonts w:ascii="Sylfaen" w:hAnsi="Sylfaen"/>
          <w:lang w:val="ka-GE"/>
        </w:rPr>
        <w:t>აცხადებს საგრანტო განაცხადების მიღებას.</w:t>
      </w:r>
      <w:r w:rsidRPr="005556BA">
        <w:rPr>
          <w:rFonts w:ascii="Sylfaen" w:hAnsi="Sylfaen"/>
        </w:rPr>
        <w:t xml:space="preserve"> </w:t>
      </w:r>
      <w:proofErr w:type="spellStart"/>
      <w:r w:rsidRPr="005556BA">
        <w:rPr>
          <w:rFonts w:ascii="Sylfaen" w:hAnsi="Sylfaen"/>
        </w:rPr>
        <w:t>გრანტები</w:t>
      </w:r>
      <w:proofErr w:type="spellEnd"/>
      <w:r w:rsidRPr="005556BA">
        <w:rPr>
          <w:rFonts w:ascii="Sylfaen" w:hAnsi="Sylfaen"/>
          <w:lang w:val="ka-GE"/>
        </w:rPr>
        <w:t>ს გაცემა და განხორციელება მოხდება</w:t>
      </w:r>
      <w:r w:rsidRPr="005556BA">
        <w:rPr>
          <w:rFonts w:ascii="Sylfaen" w:hAnsi="Sylfaen"/>
        </w:rPr>
        <w:t xml:space="preserve"> USAID-</w:t>
      </w:r>
      <w:proofErr w:type="spellStart"/>
      <w:r w:rsidRPr="005556BA">
        <w:rPr>
          <w:rFonts w:ascii="Sylfaen" w:hAnsi="Sylfaen"/>
        </w:rPr>
        <w:t>ისა</w:t>
      </w:r>
      <w:proofErr w:type="spellEnd"/>
      <w:r w:rsidRPr="005556BA">
        <w:rPr>
          <w:rFonts w:ascii="Sylfaen" w:hAnsi="Sylfaen"/>
        </w:rPr>
        <w:t xml:space="preserve"> </w:t>
      </w:r>
      <w:proofErr w:type="spellStart"/>
      <w:r w:rsidRPr="005556BA">
        <w:rPr>
          <w:rFonts w:ascii="Sylfaen" w:hAnsi="Sylfaen"/>
        </w:rPr>
        <w:t>და</w:t>
      </w:r>
      <w:proofErr w:type="spellEnd"/>
      <w:r w:rsidRPr="005556BA">
        <w:rPr>
          <w:rFonts w:ascii="Sylfaen" w:hAnsi="Sylfaen"/>
        </w:rPr>
        <w:t xml:space="preserve"> </w:t>
      </w:r>
      <w:proofErr w:type="spellStart"/>
      <w:r w:rsidRPr="005556BA">
        <w:rPr>
          <w:rFonts w:ascii="Sylfaen" w:hAnsi="Sylfaen"/>
        </w:rPr>
        <w:t>აშშ-ის</w:t>
      </w:r>
      <w:proofErr w:type="spellEnd"/>
      <w:r w:rsidRPr="005556BA">
        <w:rPr>
          <w:rFonts w:ascii="Sylfaen" w:hAnsi="Sylfaen"/>
        </w:rPr>
        <w:t xml:space="preserve"> </w:t>
      </w:r>
      <w:proofErr w:type="spellStart"/>
      <w:r w:rsidRPr="005556BA">
        <w:rPr>
          <w:rFonts w:ascii="Sylfaen" w:hAnsi="Sylfaen"/>
        </w:rPr>
        <w:t>მთავრობის</w:t>
      </w:r>
      <w:proofErr w:type="spellEnd"/>
      <w:r w:rsidRPr="005556BA">
        <w:rPr>
          <w:rFonts w:ascii="Sylfaen" w:hAnsi="Sylfaen"/>
          <w:lang w:val="ka-GE"/>
        </w:rPr>
        <w:t xml:space="preserve"> გრანტების მართვის რეგულაციებისა და </w:t>
      </w:r>
      <w:r w:rsidRPr="005556BA">
        <w:rPr>
          <w:rFonts w:ascii="Sylfaen" w:hAnsi="Sylfaen"/>
        </w:rPr>
        <w:t>USAID-</w:t>
      </w:r>
      <w:proofErr w:type="spellStart"/>
      <w:r w:rsidRPr="005556BA">
        <w:rPr>
          <w:rFonts w:ascii="Sylfaen" w:hAnsi="Sylfaen"/>
        </w:rPr>
        <w:t>ის</w:t>
      </w:r>
      <w:proofErr w:type="spellEnd"/>
      <w:r w:rsidRPr="005556BA">
        <w:rPr>
          <w:rFonts w:ascii="Sylfaen" w:hAnsi="Sylfaen"/>
        </w:rPr>
        <w:t xml:space="preserve"> </w:t>
      </w:r>
      <w:r w:rsidRPr="005556BA">
        <w:rPr>
          <w:rFonts w:ascii="Sylfaen" w:hAnsi="Sylfaen"/>
          <w:lang w:val="ka-GE"/>
        </w:rPr>
        <w:t>ძლიერი</w:t>
      </w:r>
      <w:r w:rsidRPr="005556BA">
        <w:rPr>
          <w:rFonts w:ascii="Sylfaen" w:hAnsi="Sylfaen"/>
        </w:rPr>
        <w:t xml:space="preserve"> </w:t>
      </w:r>
      <w:r w:rsidRPr="005556BA">
        <w:rPr>
          <w:rFonts w:ascii="Sylfaen" w:hAnsi="Sylfaen"/>
          <w:lang w:val="ka-GE"/>
        </w:rPr>
        <w:t>სოფლის</w:t>
      </w:r>
      <w:r w:rsidRPr="005556BA">
        <w:rPr>
          <w:rFonts w:ascii="Sylfaen" w:hAnsi="Sylfaen"/>
        </w:rPr>
        <w:t xml:space="preserve"> </w:t>
      </w:r>
      <w:proofErr w:type="spellStart"/>
      <w:r w:rsidRPr="005556BA">
        <w:rPr>
          <w:rFonts w:ascii="Sylfaen" w:hAnsi="Sylfaen"/>
        </w:rPr>
        <w:t>პროგრამის</w:t>
      </w:r>
      <w:proofErr w:type="spellEnd"/>
      <w:r w:rsidRPr="005556BA">
        <w:rPr>
          <w:rFonts w:ascii="Sylfaen" w:hAnsi="Sylfaen"/>
        </w:rPr>
        <w:t xml:space="preserve"> </w:t>
      </w:r>
      <w:proofErr w:type="spellStart"/>
      <w:r w:rsidRPr="005556BA">
        <w:rPr>
          <w:rFonts w:ascii="Sylfaen" w:hAnsi="Sylfaen"/>
        </w:rPr>
        <w:t>გრანტების</w:t>
      </w:r>
      <w:proofErr w:type="spellEnd"/>
      <w:r w:rsidRPr="005556BA">
        <w:rPr>
          <w:rFonts w:ascii="Sylfaen" w:hAnsi="Sylfaen"/>
        </w:rPr>
        <w:t xml:space="preserve"> </w:t>
      </w:r>
      <w:proofErr w:type="spellStart"/>
      <w:r w:rsidRPr="005556BA">
        <w:rPr>
          <w:rFonts w:ascii="Sylfaen" w:hAnsi="Sylfaen"/>
        </w:rPr>
        <w:t>მართვის</w:t>
      </w:r>
      <w:proofErr w:type="spellEnd"/>
      <w:r w:rsidRPr="005556BA">
        <w:rPr>
          <w:rFonts w:ascii="Sylfaen" w:hAnsi="Sylfaen"/>
        </w:rPr>
        <w:t xml:space="preserve"> </w:t>
      </w:r>
      <w:r w:rsidRPr="005556BA">
        <w:rPr>
          <w:rFonts w:ascii="Sylfaen" w:hAnsi="Sylfaen"/>
          <w:lang w:val="ka-GE"/>
        </w:rPr>
        <w:t xml:space="preserve">შიდა </w:t>
      </w:r>
      <w:proofErr w:type="spellStart"/>
      <w:r w:rsidRPr="005556BA">
        <w:rPr>
          <w:rFonts w:ascii="Sylfaen" w:hAnsi="Sylfaen"/>
        </w:rPr>
        <w:t>პოლიტიკ</w:t>
      </w:r>
      <w:proofErr w:type="spellEnd"/>
      <w:r w:rsidRPr="005556BA">
        <w:rPr>
          <w:rFonts w:ascii="Sylfaen" w:hAnsi="Sylfaen"/>
          <w:lang w:val="ka-GE"/>
        </w:rPr>
        <w:t>ის შესაბამისად (განაცხადის ფორმა იხილეთ დანართ A-ში).</w:t>
      </w:r>
    </w:p>
    <w:p w14:paraId="24CD9BE7" w14:textId="77777777" w:rsidR="001963B0" w:rsidRPr="00B708C4" w:rsidRDefault="001963B0" w:rsidP="001963B0">
      <w:pPr>
        <w:contextualSpacing/>
        <w:jc w:val="both"/>
        <w:rPr>
          <w:rFonts w:ascii="Sylfaen" w:hAnsi="Sylfaen"/>
          <w:color w:val="000000" w:themeColor="text1"/>
        </w:rPr>
      </w:pPr>
    </w:p>
    <w:p w14:paraId="7EE2BE23" w14:textId="77777777" w:rsidR="001963B0" w:rsidRPr="005556BA" w:rsidRDefault="001963B0" w:rsidP="001963B0">
      <w:pPr>
        <w:jc w:val="both"/>
        <w:rPr>
          <w:rFonts w:ascii="Sylfaen" w:eastAsia="Sylfaen" w:hAnsi="Sylfaen" w:cs="Sylfaen"/>
        </w:rPr>
      </w:pPr>
      <w:r w:rsidRPr="3AB08AE5">
        <w:rPr>
          <w:rFonts w:ascii="Sylfaen" w:eastAsia="Sylfaen" w:hAnsi="Sylfaen" w:cs="Sylfaen"/>
        </w:rPr>
        <w:t>USAID-</w:t>
      </w:r>
      <w:proofErr w:type="spellStart"/>
      <w:r w:rsidRPr="3AB08AE5">
        <w:rPr>
          <w:rFonts w:ascii="Sylfaen" w:eastAsia="Sylfaen" w:hAnsi="Sylfaen" w:cs="Sylfaen"/>
        </w:rPr>
        <w:t>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ძლიერი</w:t>
      </w:r>
      <w:proofErr w:type="spellEnd"/>
      <w:r w:rsidRPr="3AB08AE5">
        <w:rPr>
          <w:rFonts w:ascii="Sylfaen" w:eastAsia="Sylfaen" w:hAnsi="Sylfaen" w:cs="Sylfaen"/>
        </w:rPr>
        <w:t xml:space="preserve"> </w:t>
      </w:r>
      <w:proofErr w:type="spellStart"/>
      <w:r w:rsidRPr="3AB08AE5">
        <w:rPr>
          <w:rFonts w:ascii="Sylfaen" w:eastAsia="Sylfaen" w:hAnsi="Sylfaen" w:cs="Sylfaen"/>
        </w:rPr>
        <w:t>სოფლის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პროგრამა</w:t>
      </w:r>
      <w:proofErr w:type="spellEnd"/>
      <w:r w:rsidRPr="3AB08AE5">
        <w:rPr>
          <w:rFonts w:ascii="Sylfaen" w:eastAsia="Sylfaen" w:hAnsi="Sylfaen" w:cs="Sylfaen"/>
        </w:rPr>
        <w:t xml:space="preserve">, </w:t>
      </w:r>
      <w:proofErr w:type="spellStart"/>
      <w:r w:rsidRPr="3AB08AE5">
        <w:rPr>
          <w:rFonts w:ascii="Sylfaen" w:eastAsia="Sylfaen" w:hAnsi="Sylfaen" w:cs="Sylfaen"/>
        </w:rPr>
        <w:t>ტურიზმის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სექტორში</w:t>
      </w:r>
      <w:proofErr w:type="spellEnd"/>
      <w:r w:rsidRPr="3AB08AE5">
        <w:rPr>
          <w:rFonts w:ascii="Sylfaen" w:eastAsia="Sylfaen" w:hAnsi="Sylfaen" w:cs="Sylfaen"/>
        </w:rPr>
        <w:t xml:space="preserve"> </w:t>
      </w:r>
      <w:proofErr w:type="spellStart"/>
      <w:r w:rsidRPr="3AB08AE5">
        <w:rPr>
          <w:rFonts w:ascii="Sylfaen" w:eastAsia="Sylfaen" w:hAnsi="Sylfaen" w:cs="Sylfaen"/>
        </w:rPr>
        <w:t>ჩართული</w:t>
      </w:r>
      <w:proofErr w:type="spellEnd"/>
      <w:r w:rsidRPr="3AB08AE5">
        <w:rPr>
          <w:rFonts w:ascii="Sylfaen" w:eastAsia="Sylfaen" w:hAnsi="Sylfaen" w:cs="Sylfaen"/>
        </w:rPr>
        <w:t xml:space="preserve"> </w:t>
      </w:r>
      <w:proofErr w:type="spellStart"/>
      <w:r w:rsidRPr="3AB08AE5">
        <w:rPr>
          <w:rFonts w:ascii="Sylfaen" w:eastAsia="Sylfaen" w:hAnsi="Sylfaen" w:cs="Sylfaen"/>
        </w:rPr>
        <w:t>მიკრო</w:t>
      </w:r>
      <w:proofErr w:type="spellEnd"/>
      <w:r w:rsidRPr="3AB08AE5">
        <w:rPr>
          <w:rFonts w:ascii="Sylfaen" w:eastAsia="Sylfaen" w:hAnsi="Sylfaen" w:cs="Sylfaen"/>
        </w:rPr>
        <w:t xml:space="preserve"> </w:t>
      </w:r>
      <w:proofErr w:type="spellStart"/>
      <w:r w:rsidRPr="3AB08AE5">
        <w:rPr>
          <w:rFonts w:ascii="Sylfaen" w:eastAsia="Sylfaen" w:hAnsi="Sylfaen" w:cs="Sylfaen"/>
        </w:rPr>
        <w:t>და</w:t>
      </w:r>
      <w:proofErr w:type="spellEnd"/>
      <w:r w:rsidRPr="3AB08AE5">
        <w:rPr>
          <w:rFonts w:ascii="Sylfaen" w:eastAsia="Sylfaen" w:hAnsi="Sylfaen" w:cs="Sylfaen"/>
        </w:rPr>
        <w:t xml:space="preserve"> </w:t>
      </w:r>
      <w:proofErr w:type="spellStart"/>
      <w:r w:rsidRPr="3AB08AE5">
        <w:rPr>
          <w:rFonts w:ascii="Sylfaen" w:eastAsia="Sylfaen" w:hAnsi="Sylfaen" w:cs="Sylfaen"/>
        </w:rPr>
        <w:t>მცირე</w:t>
      </w:r>
      <w:proofErr w:type="spellEnd"/>
      <w:r w:rsidRPr="3AB08AE5">
        <w:rPr>
          <w:rFonts w:ascii="Sylfaen" w:eastAsia="Sylfaen" w:hAnsi="Sylfaen" w:cs="Sylfaen"/>
        </w:rPr>
        <w:t xml:space="preserve"> </w:t>
      </w:r>
      <w:r>
        <w:rPr>
          <w:rFonts w:ascii="Sylfaen" w:eastAsia="Sylfaen" w:hAnsi="Sylfaen" w:cs="Sylfaen"/>
          <w:lang w:val="ka-GE"/>
        </w:rPr>
        <w:t>ბიზნესების</w:t>
      </w:r>
      <w:r>
        <w:rPr>
          <w:rStyle w:val="FootnoteReference"/>
          <w:rFonts w:ascii="Sylfaen" w:eastAsia="Sylfaen" w:hAnsi="Sylfaen" w:cs="Sylfaen"/>
          <w:lang w:val="ka-GE"/>
        </w:rPr>
        <w:footnoteReference w:id="1"/>
      </w:r>
      <w:r w:rsidRPr="3AB08AE5">
        <w:rPr>
          <w:rFonts w:ascii="Sylfaen" w:eastAsia="Sylfaen" w:hAnsi="Sylfaen" w:cs="Sylfaen"/>
        </w:rPr>
        <w:t xml:space="preserve"> </w:t>
      </w:r>
      <w:proofErr w:type="spellStart"/>
      <w:r w:rsidRPr="3AB08AE5">
        <w:rPr>
          <w:rFonts w:ascii="Sylfaen" w:eastAsia="Sylfaen" w:hAnsi="Sylfaen" w:cs="Sylfaen"/>
        </w:rPr>
        <w:t>პროდუქტიულობის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ამაღლებისა</w:t>
      </w:r>
      <w:proofErr w:type="spellEnd"/>
      <w:r w:rsidRPr="3AB08AE5">
        <w:rPr>
          <w:rFonts w:ascii="Sylfaen" w:eastAsia="Sylfaen" w:hAnsi="Sylfaen" w:cs="Sylfaen"/>
        </w:rPr>
        <w:t xml:space="preserve"> </w:t>
      </w:r>
      <w:proofErr w:type="spellStart"/>
      <w:r w:rsidRPr="3AB08AE5">
        <w:rPr>
          <w:rFonts w:ascii="Sylfaen" w:eastAsia="Sylfaen" w:hAnsi="Sylfaen" w:cs="Sylfaen"/>
        </w:rPr>
        <w:t>და</w:t>
      </w:r>
      <w:proofErr w:type="spellEnd"/>
      <w:r w:rsidRPr="3AB08AE5">
        <w:rPr>
          <w:rFonts w:ascii="Sylfaen" w:eastAsia="Sylfaen" w:hAnsi="Sylfaen" w:cs="Sylfaen"/>
        </w:rPr>
        <w:t xml:space="preserve"> </w:t>
      </w:r>
      <w:proofErr w:type="spellStart"/>
      <w:r w:rsidRPr="3AB08AE5">
        <w:rPr>
          <w:rFonts w:ascii="Sylfaen" w:eastAsia="Sylfaen" w:hAnsi="Sylfaen" w:cs="Sylfaen"/>
        </w:rPr>
        <w:t>რეგიონალურ</w:t>
      </w:r>
      <w:proofErr w:type="spellEnd"/>
      <w:r w:rsidRPr="3AB08AE5">
        <w:rPr>
          <w:rFonts w:ascii="Sylfaen" w:eastAsia="Sylfaen" w:hAnsi="Sylfaen" w:cs="Sylfaen"/>
        </w:rPr>
        <w:t xml:space="preserve">, </w:t>
      </w:r>
      <w:proofErr w:type="spellStart"/>
      <w:r w:rsidRPr="3AB08AE5">
        <w:rPr>
          <w:rFonts w:ascii="Sylfaen" w:eastAsia="Sylfaen" w:hAnsi="Sylfaen" w:cs="Sylfaen"/>
        </w:rPr>
        <w:t>ეროვნულ</w:t>
      </w:r>
      <w:proofErr w:type="spellEnd"/>
      <w:r w:rsidRPr="3AB08AE5">
        <w:rPr>
          <w:rFonts w:ascii="Sylfaen" w:eastAsia="Sylfaen" w:hAnsi="Sylfaen" w:cs="Sylfaen"/>
        </w:rPr>
        <w:t xml:space="preserve"> </w:t>
      </w:r>
      <w:proofErr w:type="spellStart"/>
      <w:r w:rsidRPr="3AB08AE5">
        <w:rPr>
          <w:rFonts w:ascii="Sylfaen" w:eastAsia="Sylfaen" w:hAnsi="Sylfaen" w:cs="Sylfaen"/>
        </w:rPr>
        <w:t>და</w:t>
      </w:r>
      <w:proofErr w:type="spellEnd"/>
      <w:r w:rsidRPr="3AB08AE5">
        <w:rPr>
          <w:rFonts w:ascii="Sylfaen" w:eastAsia="Sylfaen" w:hAnsi="Sylfaen" w:cs="Sylfaen"/>
        </w:rPr>
        <w:t xml:space="preserve"> </w:t>
      </w:r>
      <w:proofErr w:type="spellStart"/>
      <w:r w:rsidRPr="3AB08AE5">
        <w:rPr>
          <w:rFonts w:ascii="Sylfaen" w:eastAsia="Sylfaen" w:hAnsi="Sylfaen" w:cs="Sylfaen"/>
        </w:rPr>
        <w:t>საერთაშორისო</w:t>
      </w:r>
      <w:proofErr w:type="spellEnd"/>
      <w:r w:rsidRPr="3AB08AE5">
        <w:rPr>
          <w:rFonts w:ascii="Sylfaen" w:eastAsia="Sylfaen" w:hAnsi="Sylfaen" w:cs="Sylfaen"/>
        </w:rPr>
        <w:t xml:space="preserve"> </w:t>
      </w:r>
      <w:proofErr w:type="spellStart"/>
      <w:r w:rsidRPr="3AB08AE5">
        <w:rPr>
          <w:rFonts w:ascii="Sylfaen" w:eastAsia="Sylfaen" w:hAnsi="Sylfaen" w:cs="Sylfaen"/>
        </w:rPr>
        <w:t>ბაზრებთან</w:t>
      </w:r>
      <w:proofErr w:type="spellEnd"/>
      <w:r w:rsidRPr="3AB08AE5">
        <w:rPr>
          <w:rFonts w:ascii="Sylfaen" w:eastAsia="Sylfaen" w:hAnsi="Sylfaen" w:cs="Sylfaen"/>
        </w:rPr>
        <w:t xml:space="preserve"> </w:t>
      </w:r>
      <w:proofErr w:type="spellStart"/>
      <w:r w:rsidRPr="3AB08AE5">
        <w:rPr>
          <w:rFonts w:ascii="Sylfaen" w:eastAsia="Sylfaen" w:hAnsi="Sylfaen" w:cs="Sylfaen"/>
        </w:rPr>
        <w:t>ინტეგრირების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გზით</w:t>
      </w:r>
      <w:proofErr w:type="spellEnd"/>
      <w:r w:rsidRPr="3AB08AE5">
        <w:rPr>
          <w:rFonts w:ascii="Sylfaen" w:eastAsia="Sylfaen" w:hAnsi="Sylfaen" w:cs="Sylfaen"/>
        </w:rPr>
        <w:t xml:space="preserve"> </w:t>
      </w:r>
      <w:proofErr w:type="spellStart"/>
      <w:r w:rsidRPr="3AB08AE5">
        <w:rPr>
          <w:rFonts w:ascii="Sylfaen" w:eastAsia="Sylfaen" w:hAnsi="Sylfaen" w:cs="Sylfaen"/>
        </w:rPr>
        <w:t>ხელ</w:t>
      </w:r>
      <w:proofErr w:type="spellEnd"/>
      <w:r>
        <w:rPr>
          <w:rFonts w:ascii="Sylfaen" w:eastAsia="Sylfaen" w:hAnsi="Sylfaen" w:cs="Sylfaen"/>
          <w:lang w:val="ka-GE"/>
        </w:rPr>
        <w:t>ს</w:t>
      </w:r>
      <w:r w:rsidRPr="3AB08AE5">
        <w:rPr>
          <w:rFonts w:ascii="Sylfaen" w:eastAsia="Sylfaen" w:hAnsi="Sylfaen" w:cs="Sylfaen"/>
        </w:rPr>
        <w:t xml:space="preserve"> </w:t>
      </w:r>
      <w:proofErr w:type="spellStart"/>
      <w:r w:rsidRPr="3AB08AE5">
        <w:rPr>
          <w:rFonts w:ascii="Sylfaen" w:eastAsia="Sylfaen" w:hAnsi="Sylfaen" w:cs="Sylfaen"/>
        </w:rPr>
        <w:t>უწყობს</w:t>
      </w:r>
      <w:proofErr w:type="spellEnd"/>
      <w:r w:rsidRPr="3AB08AE5">
        <w:rPr>
          <w:rFonts w:ascii="Sylfaen" w:eastAsia="Sylfaen" w:hAnsi="Sylfaen" w:cs="Sylfaen"/>
        </w:rPr>
        <w:t xml:space="preserve"> </w:t>
      </w:r>
      <w:proofErr w:type="spellStart"/>
      <w:r w:rsidRPr="3AB08AE5">
        <w:rPr>
          <w:rFonts w:ascii="Sylfaen" w:eastAsia="Sylfaen" w:hAnsi="Sylfaen" w:cs="Sylfaen"/>
        </w:rPr>
        <w:t>ტურიზმის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განვითარებას</w:t>
      </w:r>
      <w:proofErr w:type="spellEnd"/>
      <w:r w:rsidRPr="3AB08AE5">
        <w:rPr>
          <w:rFonts w:ascii="Sylfaen" w:eastAsia="Sylfaen" w:hAnsi="Sylfaen" w:cs="Sylfaen"/>
        </w:rPr>
        <w:t xml:space="preserve"> </w:t>
      </w:r>
      <w:proofErr w:type="spellStart"/>
      <w:r w:rsidRPr="3AB08AE5">
        <w:rPr>
          <w:rFonts w:ascii="Sylfaen" w:eastAsia="Sylfaen" w:hAnsi="Sylfaen" w:cs="Sylfaen"/>
        </w:rPr>
        <w:t>სამიზნე</w:t>
      </w:r>
      <w:proofErr w:type="spellEnd"/>
      <w:r w:rsidRPr="3AB08AE5">
        <w:rPr>
          <w:rFonts w:ascii="Sylfaen" w:eastAsia="Sylfaen" w:hAnsi="Sylfaen" w:cs="Sylfaen"/>
        </w:rPr>
        <w:t xml:space="preserve"> </w:t>
      </w:r>
      <w:proofErr w:type="spellStart"/>
      <w:r w:rsidRPr="3AB08AE5">
        <w:rPr>
          <w:rFonts w:ascii="Sylfaen" w:eastAsia="Sylfaen" w:hAnsi="Sylfaen" w:cs="Sylfaen"/>
        </w:rPr>
        <w:t>მუნიციპალიტეტებში</w:t>
      </w:r>
      <w:proofErr w:type="spellEnd"/>
      <w:r w:rsidRPr="3AB08AE5">
        <w:rPr>
          <w:rFonts w:ascii="Sylfaen" w:eastAsia="Sylfaen" w:hAnsi="Sylfaen" w:cs="Sylfaen"/>
        </w:rPr>
        <w:t>.</w:t>
      </w:r>
    </w:p>
    <w:p w14:paraId="5BA54105" w14:textId="77777777" w:rsidR="001963B0" w:rsidRPr="005556BA" w:rsidRDefault="001963B0" w:rsidP="001963B0">
      <w:pPr>
        <w:jc w:val="both"/>
        <w:rPr>
          <w:rFonts w:ascii="Sylfaen" w:eastAsia="Sylfaen" w:hAnsi="Sylfaen" w:cs="Sylfaen"/>
          <w:color w:val="000000" w:themeColor="text1"/>
          <w:lang w:val="ka-GE"/>
        </w:rPr>
      </w:pPr>
      <w:proofErr w:type="spellStart"/>
      <w:r w:rsidRPr="3AB08AE5">
        <w:rPr>
          <w:rFonts w:ascii="Sylfaen" w:eastAsia="Sylfaen" w:hAnsi="Sylfaen" w:cs="Sylfaen"/>
          <w:color w:val="000000" w:themeColor="text1"/>
        </w:rPr>
        <w:t>აღნიშნულ</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საგრანტო</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კონკურში</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მონაწილეობის</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მიღება</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შეუძლიათ</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განმცხადებლებს</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რომლებიც</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საქმიანობენ</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შემდეგი</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მიმართულებებით</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სამიზნე</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თემებში</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ან</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სამიზნე</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თემებს</w:t>
      </w:r>
      <w:proofErr w:type="spellEnd"/>
      <w:r w:rsidRPr="3AB08AE5">
        <w:rPr>
          <w:rFonts w:ascii="Sylfaen" w:eastAsia="Sylfaen" w:hAnsi="Sylfaen" w:cs="Sylfaen"/>
          <w:color w:val="000000" w:themeColor="text1"/>
        </w:rPr>
        <w:t xml:space="preserve"> </w:t>
      </w:r>
      <w:proofErr w:type="spellStart"/>
      <w:r w:rsidRPr="3AB08AE5">
        <w:rPr>
          <w:rFonts w:ascii="Sylfaen" w:eastAsia="Sylfaen" w:hAnsi="Sylfaen" w:cs="Sylfaen"/>
          <w:color w:val="000000" w:themeColor="text1"/>
        </w:rPr>
        <w:t>გარეთ</w:t>
      </w:r>
      <w:proofErr w:type="spellEnd"/>
      <w:r>
        <w:rPr>
          <w:rFonts w:ascii="Sylfaen" w:eastAsia="Sylfaen" w:hAnsi="Sylfaen" w:cs="Sylfaen"/>
          <w:color w:val="000000" w:themeColor="text1"/>
          <w:lang w:val="ka-GE"/>
        </w:rPr>
        <w:t>:</w:t>
      </w:r>
    </w:p>
    <w:p w14:paraId="6DBC43D7" w14:textId="77777777" w:rsidR="001963B0" w:rsidRPr="00B708C4" w:rsidRDefault="001963B0" w:rsidP="001963B0">
      <w:pPr>
        <w:spacing w:after="0" w:line="240" w:lineRule="auto"/>
        <w:contextualSpacing/>
        <w:jc w:val="both"/>
        <w:rPr>
          <w:rFonts w:ascii="Sylfaen" w:hAnsi="Sylfaen"/>
        </w:rPr>
      </w:pPr>
      <w:r w:rsidRPr="3AB08AE5">
        <w:rPr>
          <w:rFonts w:ascii="Sylfaen" w:eastAsia="Times New Roman" w:hAnsi="Sylfaen" w:cs="Times New Roman"/>
          <w:b/>
          <w:bCs/>
        </w:rPr>
        <w:t>I</w:t>
      </w:r>
      <w:r>
        <w:rPr>
          <w:rFonts w:ascii="Sylfaen" w:eastAsia="Times New Roman" w:hAnsi="Sylfaen" w:cs="Times New Roman"/>
          <w:b/>
          <w:bCs/>
          <w:lang w:val="ka-GE"/>
        </w:rPr>
        <w:t xml:space="preserve"> </w:t>
      </w:r>
      <w:r w:rsidRPr="3AB08AE5">
        <w:rPr>
          <w:rFonts w:ascii="Sylfaen" w:eastAsia="Times New Roman" w:hAnsi="Sylfaen" w:cs="Times New Roman"/>
          <w:b/>
          <w:bCs/>
          <w:lang w:val="ka-GE"/>
        </w:rPr>
        <w:t>ტიპის</w:t>
      </w:r>
      <w:r w:rsidRPr="3AB08AE5">
        <w:rPr>
          <w:rFonts w:ascii="Sylfaen" w:eastAsia="Times New Roman" w:hAnsi="Sylfaen" w:cs="Times New Roman"/>
          <w:b/>
          <w:bCs/>
        </w:rPr>
        <w:t xml:space="preserve"> </w:t>
      </w:r>
      <w:r w:rsidRPr="3AB08AE5">
        <w:rPr>
          <w:rFonts w:ascii="Sylfaen" w:eastAsia="Times New Roman" w:hAnsi="Sylfaen" w:cs="Times New Roman"/>
          <w:b/>
          <w:bCs/>
          <w:lang w:val="ka-GE"/>
        </w:rPr>
        <w:t>განმცხადებლები</w:t>
      </w:r>
      <w:r w:rsidRPr="3AB08AE5">
        <w:rPr>
          <w:rFonts w:ascii="Sylfaen" w:eastAsia="Times New Roman" w:hAnsi="Sylfaen" w:cs="Times New Roman"/>
          <w:b/>
          <w:bCs/>
        </w:rPr>
        <w:t xml:space="preserve">: </w:t>
      </w:r>
      <w:r w:rsidRPr="3AB08AE5">
        <w:rPr>
          <w:rFonts w:ascii="Sylfaen" w:eastAsia="Times New Roman" w:hAnsi="Sylfaen" w:cs="Times New Roman"/>
          <w:lang w:val="ka-GE"/>
        </w:rPr>
        <w:t>ეს ბიზნეს</w:t>
      </w:r>
      <w:r>
        <w:rPr>
          <w:rFonts w:ascii="Sylfaen" w:eastAsia="Times New Roman" w:hAnsi="Sylfaen" w:cs="Times New Roman"/>
          <w:lang w:val="ka-GE"/>
        </w:rPr>
        <w:t>ები</w:t>
      </w:r>
      <w:r w:rsidRPr="3AB08AE5">
        <w:rPr>
          <w:rFonts w:ascii="Sylfaen" w:eastAsia="Times New Roman" w:hAnsi="Sylfaen" w:cs="Times New Roman"/>
          <w:lang w:val="ka-GE"/>
        </w:rPr>
        <w:t xml:space="preserve"> განთავსებული უნდა </w:t>
      </w:r>
      <w:r>
        <w:rPr>
          <w:rFonts w:ascii="Sylfaen" w:eastAsia="Times New Roman" w:hAnsi="Sylfaen" w:cs="Times New Roman"/>
          <w:lang w:val="ka-GE"/>
        </w:rPr>
        <w:t>იყვნენ</w:t>
      </w:r>
      <w:r w:rsidRPr="3AB08AE5">
        <w:rPr>
          <w:rFonts w:ascii="Sylfaen" w:eastAsia="Times New Roman" w:hAnsi="Sylfaen" w:cs="Times New Roman"/>
          <w:lang w:val="ka-GE"/>
        </w:rPr>
        <w:t xml:space="preserve"> სამიზნე თემებში და მუშაობდნენ შემდეგი მიმართულებით</w:t>
      </w:r>
      <w:r w:rsidRPr="3AB08AE5">
        <w:rPr>
          <w:rFonts w:ascii="Sylfaen" w:eastAsia="Times New Roman" w:hAnsi="Sylfaen" w:cs="Times New Roman"/>
        </w:rPr>
        <w:t>:</w:t>
      </w:r>
    </w:p>
    <w:p w14:paraId="6A8385F1" w14:textId="77777777" w:rsidR="001963B0" w:rsidRPr="00B708C4" w:rsidRDefault="001963B0" w:rsidP="001963B0">
      <w:pPr>
        <w:pStyle w:val="ListParagraph"/>
        <w:numPr>
          <w:ilvl w:val="0"/>
          <w:numId w:val="21"/>
        </w:numPr>
        <w:contextualSpacing/>
        <w:jc w:val="both"/>
        <w:rPr>
          <w:rFonts w:ascii="Sylfaen" w:hAnsi="Sylfaen"/>
          <w:color w:val="000000" w:themeColor="text1"/>
          <w:sz w:val="22"/>
          <w:szCs w:val="22"/>
        </w:rPr>
      </w:pPr>
      <w:r>
        <w:rPr>
          <w:rFonts w:ascii="Sylfaen" w:hAnsi="Sylfaen"/>
          <w:b/>
          <w:bCs/>
          <w:color w:val="000000" w:themeColor="text1"/>
          <w:sz w:val="22"/>
          <w:szCs w:val="22"/>
          <w:lang w:val="ka-GE"/>
        </w:rPr>
        <w:t>ს</w:t>
      </w:r>
      <w:r w:rsidRPr="3AB08AE5">
        <w:rPr>
          <w:rFonts w:ascii="Sylfaen" w:hAnsi="Sylfaen"/>
          <w:b/>
          <w:bCs/>
          <w:color w:val="000000" w:themeColor="text1"/>
          <w:sz w:val="22"/>
          <w:szCs w:val="22"/>
          <w:lang w:val="ka-GE"/>
        </w:rPr>
        <w:t>ტუმარ-მასპინძლობის</w:t>
      </w:r>
      <w:r w:rsidRPr="3AB08AE5">
        <w:rPr>
          <w:rFonts w:ascii="Sylfaen" w:hAnsi="Sylfaen"/>
          <w:b/>
          <w:bCs/>
          <w:color w:val="000000" w:themeColor="text1"/>
          <w:sz w:val="22"/>
          <w:szCs w:val="22"/>
        </w:rPr>
        <w:t xml:space="preserve"> </w:t>
      </w:r>
      <w:r w:rsidRPr="3AB08AE5">
        <w:rPr>
          <w:rFonts w:ascii="Sylfaen" w:hAnsi="Sylfaen"/>
          <w:b/>
          <w:bCs/>
          <w:color w:val="000000" w:themeColor="text1"/>
          <w:sz w:val="22"/>
          <w:szCs w:val="22"/>
          <w:lang w:val="ka-GE"/>
        </w:rPr>
        <w:t>სერვისის მიმწოდებლები</w:t>
      </w:r>
      <w:r w:rsidRPr="3AB08AE5">
        <w:rPr>
          <w:rFonts w:ascii="Sylfaen" w:hAnsi="Sylfaen"/>
          <w:b/>
          <w:bCs/>
          <w:color w:val="000000" w:themeColor="text1"/>
          <w:sz w:val="22"/>
          <w:szCs w:val="22"/>
        </w:rPr>
        <w:t xml:space="preserve">: </w:t>
      </w:r>
      <w:r w:rsidRPr="3AB08AE5">
        <w:rPr>
          <w:rFonts w:ascii="Sylfaen" w:hAnsi="Sylfaen"/>
          <w:color w:val="000000" w:themeColor="text1"/>
          <w:sz w:val="22"/>
          <w:szCs w:val="22"/>
          <w:lang w:val="ka-GE"/>
        </w:rPr>
        <w:t>სასტუმროები, საოჯახო ტიპის სასტუმროები, საკემპინგე ადგილები და ა.შ.</w:t>
      </w:r>
    </w:p>
    <w:p w14:paraId="52B64BB0" w14:textId="77777777" w:rsidR="001963B0" w:rsidRPr="00B708C4" w:rsidRDefault="001963B0" w:rsidP="001963B0">
      <w:pPr>
        <w:pStyle w:val="ListParagraph"/>
        <w:numPr>
          <w:ilvl w:val="0"/>
          <w:numId w:val="21"/>
        </w:numPr>
        <w:contextualSpacing/>
        <w:jc w:val="both"/>
        <w:rPr>
          <w:rFonts w:ascii="Sylfaen" w:hAnsi="Sylfaen"/>
          <w:color w:val="000000" w:themeColor="text1"/>
          <w:sz w:val="22"/>
          <w:szCs w:val="22"/>
        </w:rPr>
      </w:pPr>
      <w:r w:rsidRPr="3AB08AE5">
        <w:rPr>
          <w:rFonts w:ascii="Sylfaen" w:hAnsi="Sylfaen"/>
          <w:b/>
          <w:bCs/>
          <w:color w:val="000000" w:themeColor="text1"/>
          <w:sz w:val="22"/>
          <w:szCs w:val="22"/>
          <w:lang w:val="ka-GE"/>
        </w:rPr>
        <w:t>გასტრონომიული ტურიზმის სერვისის მიმწოდებლები</w:t>
      </w:r>
      <w:r w:rsidRPr="3AB08AE5">
        <w:rPr>
          <w:rFonts w:ascii="Sylfaen" w:hAnsi="Sylfaen"/>
          <w:b/>
          <w:bCs/>
          <w:color w:val="000000" w:themeColor="text1"/>
          <w:sz w:val="22"/>
          <w:szCs w:val="22"/>
        </w:rPr>
        <w:t xml:space="preserve">: </w:t>
      </w:r>
      <w:r w:rsidRPr="3AB08AE5">
        <w:rPr>
          <w:rFonts w:ascii="Sylfaen" w:hAnsi="Sylfaen"/>
          <w:color w:val="000000" w:themeColor="text1"/>
          <w:sz w:val="22"/>
          <w:szCs w:val="22"/>
          <w:lang w:val="ka-GE"/>
        </w:rPr>
        <w:t>ბიზნესები, რომლებიც ტურისტებს სთავაზობენ  ადგილობრივ კულინარიულ გამოცდილებას და სხვა მსგავს სერვისებს.</w:t>
      </w:r>
    </w:p>
    <w:p w14:paraId="3682704F" w14:textId="77777777" w:rsidR="001963B0" w:rsidRPr="005556BA" w:rsidRDefault="001963B0" w:rsidP="001963B0">
      <w:pPr>
        <w:pStyle w:val="ListParagraph"/>
        <w:numPr>
          <w:ilvl w:val="0"/>
          <w:numId w:val="21"/>
        </w:numPr>
        <w:contextualSpacing/>
        <w:jc w:val="both"/>
        <w:rPr>
          <w:rFonts w:ascii="Sylfaen" w:hAnsi="Sylfaen"/>
          <w:color w:val="000000" w:themeColor="text1"/>
          <w:sz w:val="22"/>
          <w:szCs w:val="22"/>
        </w:rPr>
      </w:pPr>
      <w:r w:rsidRPr="5AEB8891">
        <w:rPr>
          <w:rFonts w:ascii="Sylfaen" w:hAnsi="Sylfaen" w:cs="Sylfaen"/>
          <w:b/>
          <w:bCs/>
          <w:color w:val="000000" w:themeColor="text1"/>
          <w:sz w:val="22"/>
          <w:szCs w:val="22"/>
          <w:lang w:val="ka-GE"/>
        </w:rPr>
        <w:t>სასოფლო</w:t>
      </w:r>
      <w:r w:rsidRPr="5AEB8891">
        <w:rPr>
          <w:rFonts w:ascii="Sylfaen" w:hAnsi="Sylfaen"/>
          <w:b/>
          <w:bCs/>
          <w:color w:val="000000" w:themeColor="text1"/>
          <w:sz w:val="22"/>
          <w:szCs w:val="22"/>
          <w:lang w:val="ka-GE"/>
        </w:rPr>
        <w:t>-სამეურნეო და ტყის არამერქნული პროდუქტების გადამამუშავებლები</w:t>
      </w:r>
      <w:r w:rsidRPr="5AEB8891">
        <w:rPr>
          <w:rFonts w:ascii="Sylfaen" w:hAnsi="Sylfaen"/>
          <w:b/>
          <w:bCs/>
          <w:color w:val="000000" w:themeColor="text1"/>
          <w:sz w:val="22"/>
          <w:szCs w:val="22"/>
        </w:rPr>
        <w:t>:</w:t>
      </w:r>
      <w:r w:rsidRPr="5AEB8891">
        <w:rPr>
          <w:rFonts w:ascii="Sylfaen" w:hAnsi="Sylfaen"/>
          <w:color w:val="000000" w:themeColor="text1"/>
          <w:sz w:val="22"/>
          <w:szCs w:val="22"/>
        </w:rPr>
        <w:t xml:space="preserve"> </w:t>
      </w:r>
      <w:r w:rsidRPr="5AEB8891">
        <w:rPr>
          <w:rFonts w:ascii="Sylfaen" w:hAnsi="Sylfaen"/>
          <w:color w:val="000000" w:themeColor="text1"/>
          <w:sz w:val="22"/>
          <w:szCs w:val="22"/>
          <w:lang w:val="ka-GE"/>
        </w:rPr>
        <w:t xml:space="preserve">მწარმოებლები, რომლებიც ჩართულნი არიან  ტრადიციული პროდუქტების გადამუშავებაში, შრობაში, შეფუთვაში, მათ შორის რძისა და ტყის არამერქნული პროდუქტების, თაფლისა და </w:t>
      </w:r>
      <w:r>
        <w:rPr>
          <w:rFonts w:ascii="Sylfaen" w:hAnsi="Sylfaen"/>
          <w:color w:val="000000" w:themeColor="text1"/>
          <w:sz w:val="22"/>
          <w:szCs w:val="22"/>
          <w:lang w:val="ka-GE"/>
        </w:rPr>
        <w:t xml:space="preserve">რაჭული </w:t>
      </w:r>
      <w:r w:rsidRPr="5AEB8891">
        <w:rPr>
          <w:rFonts w:ascii="Sylfaen" w:hAnsi="Sylfaen"/>
          <w:color w:val="000000" w:themeColor="text1"/>
          <w:sz w:val="22"/>
          <w:szCs w:val="22"/>
          <w:lang w:val="ka-GE"/>
        </w:rPr>
        <w:t xml:space="preserve">ლორის წარმოებაში. ყაზბეგისა და მესტიის მუნიციპალიტეტების სამიზნე თემებში კარტოფილის მოსავლის აღების შემდგომ დამუშავებაში, დასაწყობებასა და შეფუთვაში. </w:t>
      </w:r>
    </w:p>
    <w:p w14:paraId="451B6A94" w14:textId="77777777" w:rsidR="001963B0" w:rsidRPr="00B708C4" w:rsidRDefault="001963B0" w:rsidP="001963B0">
      <w:pPr>
        <w:pStyle w:val="ListParagraph"/>
        <w:contextualSpacing/>
        <w:jc w:val="both"/>
        <w:rPr>
          <w:rFonts w:ascii="Sylfaen" w:hAnsi="Sylfaen"/>
          <w:color w:val="000000" w:themeColor="text1"/>
          <w:sz w:val="22"/>
          <w:szCs w:val="22"/>
        </w:rPr>
      </w:pPr>
    </w:p>
    <w:p w14:paraId="47D48E7A" w14:textId="77777777" w:rsidR="001963B0" w:rsidRDefault="001963B0" w:rsidP="001963B0">
      <w:pPr>
        <w:spacing w:after="0" w:line="240" w:lineRule="auto"/>
        <w:contextualSpacing/>
        <w:jc w:val="both"/>
        <w:rPr>
          <w:rFonts w:ascii="Sylfaen" w:eastAsia="Sylfaen" w:hAnsi="Sylfaen" w:cs="Sylfaen"/>
        </w:rPr>
      </w:pPr>
      <w:r w:rsidRPr="3AB08AE5">
        <w:rPr>
          <w:rFonts w:ascii="Sylfaen" w:eastAsia="Times New Roman" w:hAnsi="Sylfaen" w:cs="Times New Roman"/>
          <w:b/>
          <w:bCs/>
          <w:color w:val="000000" w:themeColor="text1"/>
        </w:rPr>
        <w:t>II</w:t>
      </w:r>
      <w:r w:rsidRPr="3AB08AE5">
        <w:rPr>
          <w:rFonts w:ascii="Sylfaen" w:eastAsia="Times New Roman" w:hAnsi="Sylfaen" w:cs="Times New Roman"/>
          <w:color w:val="000000" w:themeColor="text1"/>
        </w:rPr>
        <w:t xml:space="preserve"> </w:t>
      </w:r>
      <w:r w:rsidRPr="3AB08AE5">
        <w:rPr>
          <w:rFonts w:ascii="Sylfaen" w:eastAsia="Times New Roman" w:hAnsi="Sylfaen" w:cs="Times New Roman"/>
          <w:b/>
          <w:bCs/>
          <w:color w:val="000000" w:themeColor="text1"/>
          <w:lang w:val="ka-GE"/>
        </w:rPr>
        <w:t>ტიპის</w:t>
      </w:r>
      <w:r w:rsidRPr="3AB08AE5">
        <w:rPr>
          <w:rFonts w:ascii="Sylfaen" w:eastAsia="Times New Roman" w:hAnsi="Sylfaen" w:cs="Times New Roman"/>
          <w:b/>
          <w:bCs/>
          <w:color w:val="000000" w:themeColor="text1"/>
        </w:rPr>
        <w:t xml:space="preserve"> </w:t>
      </w:r>
      <w:r w:rsidRPr="3AB08AE5">
        <w:rPr>
          <w:rFonts w:ascii="Sylfaen" w:eastAsia="Times New Roman" w:hAnsi="Sylfaen" w:cs="Times New Roman"/>
          <w:b/>
          <w:bCs/>
          <w:color w:val="000000" w:themeColor="text1"/>
          <w:lang w:val="ka-GE"/>
        </w:rPr>
        <w:t>განმცხადებლები</w:t>
      </w:r>
      <w:r w:rsidRPr="3AB08AE5">
        <w:rPr>
          <w:rFonts w:ascii="Sylfaen" w:eastAsia="Times New Roman" w:hAnsi="Sylfaen" w:cs="Times New Roman"/>
          <w:b/>
          <w:bCs/>
          <w:color w:val="000000" w:themeColor="text1"/>
        </w:rPr>
        <w:t xml:space="preserve">: </w:t>
      </w:r>
      <w:proofErr w:type="spellStart"/>
      <w:r w:rsidRPr="3AB08AE5">
        <w:rPr>
          <w:rFonts w:ascii="Sylfaen" w:eastAsia="Sylfaen" w:hAnsi="Sylfaen" w:cs="Sylfaen"/>
        </w:rPr>
        <w:t>არ</w:t>
      </w:r>
      <w:proofErr w:type="spellEnd"/>
      <w:r w:rsidRPr="3AB08AE5">
        <w:rPr>
          <w:rFonts w:ascii="Sylfaen" w:eastAsia="Sylfaen" w:hAnsi="Sylfaen" w:cs="Sylfaen"/>
        </w:rPr>
        <w:t xml:space="preserve"> </w:t>
      </w:r>
      <w:proofErr w:type="spellStart"/>
      <w:r w:rsidRPr="3AB08AE5">
        <w:rPr>
          <w:rFonts w:ascii="Sylfaen" w:eastAsia="Sylfaen" w:hAnsi="Sylfaen" w:cs="Sylfaen"/>
        </w:rPr>
        <w:t>არის</w:t>
      </w:r>
      <w:proofErr w:type="spellEnd"/>
      <w:r w:rsidRPr="3AB08AE5">
        <w:rPr>
          <w:rFonts w:ascii="Sylfaen" w:eastAsia="Sylfaen" w:hAnsi="Sylfaen" w:cs="Sylfaen"/>
        </w:rPr>
        <w:t xml:space="preserve"> </w:t>
      </w:r>
      <w:proofErr w:type="spellStart"/>
      <w:r w:rsidRPr="3AB08AE5">
        <w:rPr>
          <w:rFonts w:ascii="Sylfaen" w:eastAsia="Sylfaen" w:hAnsi="Sylfaen" w:cs="Sylfaen"/>
        </w:rPr>
        <w:t>სავალდებულო</w:t>
      </w:r>
      <w:proofErr w:type="spellEnd"/>
      <w:r w:rsidRPr="3AB08AE5">
        <w:rPr>
          <w:rFonts w:ascii="Sylfaen" w:eastAsia="Sylfaen" w:hAnsi="Sylfaen" w:cs="Sylfaen"/>
        </w:rPr>
        <w:t xml:space="preserve"> </w:t>
      </w:r>
      <w:proofErr w:type="spellStart"/>
      <w:r w:rsidRPr="3AB08AE5">
        <w:rPr>
          <w:rFonts w:ascii="Sylfaen" w:eastAsia="Sylfaen" w:hAnsi="Sylfaen" w:cs="Sylfaen"/>
        </w:rPr>
        <w:t>განთავსებული</w:t>
      </w:r>
      <w:proofErr w:type="spellEnd"/>
      <w:r w:rsidRPr="3AB08AE5">
        <w:rPr>
          <w:rFonts w:ascii="Sylfaen" w:eastAsia="Sylfaen" w:hAnsi="Sylfaen" w:cs="Sylfaen"/>
        </w:rPr>
        <w:t xml:space="preserve"> </w:t>
      </w:r>
      <w:proofErr w:type="spellStart"/>
      <w:r w:rsidRPr="3AB08AE5">
        <w:rPr>
          <w:rFonts w:ascii="Sylfaen" w:eastAsia="Sylfaen" w:hAnsi="Sylfaen" w:cs="Sylfaen"/>
        </w:rPr>
        <w:t>იყოს</w:t>
      </w:r>
      <w:proofErr w:type="spellEnd"/>
      <w:r w:rsidRPr="3AB08AE5">
        <w:rPr>
          <w:rFonts w:ascii="Sylfaen" w:eastAsia="Sylfaen" w:hAnsi="Sylfaen" w:cs="Sylfaen"/>
        </w:rPr>
        <w:t xml:space="preserve"> </w:t>
      </w:r>
      <w:proofErr w:type="spellStart"/>
      <w:r w:rsidRPr="3AB08AE5">
        <w:rPr>
          <w:rFonts w:ascii="Sylfaen" w:eastAsia="Sylfaen" w:hAnsi="Sylfaen" w:cs="Sylfaen"/>
        </w:rPr>
        <w:t>სამიზნე</w:t>
      </w:r>
      <w:proofErr w:type="spellEnd"/>
      <w:r w:rsidRPr="3AB08AE5">
        <w:rPr>
          <w:rFonts w:ascii="Sylfaen" w:eastAsia="Sylfaen" w:hAnsi="Sylfaen" w:cs="Sylfaen"/>
        </w:rPr>
        <w:t xml:space="preserve"> </w:t>
      </w:r>
      <w:proofErr w:type="spellStart"/>
      <w:r w:rsidRPr="3AB08AE5">
        <w:rPr>
          <w:rFonts w:ascii="Sylfaen" w:eastAsia="Sylfaen" w:hAnsi="Sylfaen" w:cs="Sylfaen"/>
        </w:rPr>
        <w:t>თემებში</w:t>
      </w:r>
      <w:proofErr w:type="spellEnd"/>
      <w:r w:rsidRPr="3AB08AE5">
        <w:rPr>
          <w:rFonts w:ascii="Sylfaen" w:eastAsia="Sylfaen" w:hAnsi="Sylfaen" w:cs="Sylfaen"/>
        </w:rPr>
        <w:t xml:space="preserve">, </w:t>
      </w:r>
      <w:proofErr w:type="spellStart"/>
      <w:r w:rsidRPr="3AB08AE5">
        <w:rPr>
          <w:rFonts w:ascii="Sylfaen" w:eastAsia="Sylfaen" w:hAnsi="Sylfaen" w:cs="Sylfaen"/>
        </w:rPr>
        <w:t>მაგრამ</w:t>
      </w:r>
      <w:proofErr w:type="spellEnd"/>
      <w:r w:rsidRPr="3AB08AE5">
        <w:rPr>
          <w:rFonts w:ascii="Sylfaen" w:eastAsia="Sylfaen" w:hAnsi="Sylfaen" w:cs="Sylfaen"/>
          <w:b/>
          <w:bCs/>
          <w:color w:val="000000" w:themeColor="text1"/>
        </w:rPr>
        <w:t xml:space="preserve"> </w:t>
      </w:r>
      <w:proofErr w:type="spellStart"/>
      <w:r w:rsidRPr="3AB08AE5">
        <w:rPr>
          <w:rFonts w:ascii="Sylfaen" w:eastAsia="Sylfaen" w:hAnsi="Sylfaen" w:cs="Sylfaen"/>
        </w:rPr>
        <w:t>განთავსებული</w:t>
      </w:r>
      <w:proofErr w:type="spellEnd"/>
      <w:r w:rsidRPr="3AB08AE5">
        <w:rPr>
          <w:rFonts w:ascii="Sylfaen" w:eastAsia="Sylfaen" w:hAnsi="Sylfaen" w:cs="Sylfaen"/>
        </w:rPr>
        <w:t xml:space="preserve"> </w:t>
      </w:r>
      <w:proofErr w:type="spellStart"/>
      <w:r w:rsidRPr="3AB08AE5">
        <w:rPr>
          <w:rFonts w:ascii="Sylfaen" w:eastAsia="Sylfaen" w:hAnsi="Sylfaen" w:cs="Sylfaen"/>
        </w:rPr>
        <w:t>უნდა</w:t>
      </w:r>
      <w:proofErr w:type="spellEnd"/>
      <w:r w:rsidRPr="3AB08AE5">
        <w:rPr>
          <w:rFonts w:ascii="Sylfaen" w:eastAsia="Sylfaen" w:hAnsi="Sylfaen" w:cs="Sylfaen"/>
        </w:rPr>
        <w:t xml:space="preserve"> </w:t>
      </w:r>
      <w:proofErr w:type="spellStart"/>
      <w:r w:rsidRPr="3AB08AE5">
        <w:rPr>
          <w:rFonts w:ascii="Sylfaen" w:eastAsia="Sylfaen" w:hAnsi="Sylfaen" w:cs="Sylfaen"/>
        </w:rPr>
        <w:t>იყოს</w:t>
      </w:r>
      <w:proofErr w:type="spellEnd"/>
      <w:r w:rsidRPr="3AB08AE5">
        <w:rPr>
          <w:rFonts w:ascii="Sylfaen" w:eastAsia="Sylfaen" w:hAnsi="Sylfaen" w:cs="Sylfaen"/>
        </w:rPr>
        <w:t xml:space="preserve"> </w:t>
      </w:r>
      <w:proofErr w:type="spellStart"/>
      <w:r w:rsidRPr="3AB08AE5">
        <w:rPr>
          <w:rFonts w:ascii="Sylfaen" w:eastAsia="Sylfaen" w:hAnsi="Sylfaen" w:cs="Sylfaen"/>
        </w:rPr>
        <w:t>სამიზნე</w:t>
      </w:r>
      <w:proofErr w:type="spellEnd"/>
      <w:r w:rsidRPr="3AB08AE5">
        <w:rPr>
          <w:rFonts w:ascii="Sylfaen" w:eastAsia="Sylfaen" w:hAnsi="Sylfaen" w:cs="Sylfaen"/>
        </w:rPr>
        <w:t xml:space="preserve"> </w:t>
      </w:r>
      <w:proofErr w:type="spellStart"/>
      <w:r w:rsidRPr="3AB08AE5">
        <w:rPr>
          <w:rFonts w:ascii="Sylfaen" w:eastAsia="Sylfaen" w:hAnsi="Sylfaen" w:cs="Sylfaen"/>
        </w:rPr>
        <w:t>მუნიციპალიტეტებში</w:t>
      </w:r>
      <w:proofErr w:type="spellEnd"/>
      <w:r w:rsidRPr="3AB08AE5">
        <w:rPr>
          <w:rFonts w:ascii="Sylfaen" w:eastAsia="Sylfaen" w:hAnsi="Sylfaen" w:cs="Sylfaen"/>
        </w:rPr>
        <w:t>:</w:t>
      </w:r>
    </w:p>
    <w:p w14:paraId="406AA893" w14:textId="77777777" w:rsidR="001963B0" w:rsidRPr="00B708C4" w:rsidRDefault="001963B0" w:rsidP="001963B0">
      <w:pPr>
        <w:pStyle w:val="ListParagraph"/>
        <w:numPr>
          <w:ilvl w:val="0"/>
          <w:numId w:val="22"/>
        </w:numPr>
        <w:contextualSpacing/>
        <w:jc w:val="both"/>
        <w:rPr>
          <w:rFonts w:ascii="Sylfaen" w:hAnsi="Sylfaen"/>
          <w:color w:val="000000" w:themeColor="text1"/>
          <w:sz w:val="22"/>
          <w:szCs w:val="22"/>
        </w:rPr>
      </w:pPr>
      <w:r w:rsidRPr="5AEB8891">
        <w:rPr>
          <w:rFonts w:ascii="Sylfaen" w:hAnsi="Sylfaen"/>
          <w:b/>
          <w:bCs/>
          <w:color w:val="000000" w:themeColor="text1"/>
          <w:sz w:val="22"/>
          <w:szCs w:val="22"/>
          <w:lang w:val="ka-GE"/>
        </w:rPr>
        <w:lastRenderedPageBreak/>
        <w:t xml:space="preserve">ტურისტული </w:t>
      </w:r>
      <w:r w:rsidRPr="00E8690B">
        <w:rPr>
          <w:rFonts w:ascii="Sylfaen" w:hAnsi="Sylfaen"/>
          <w:b/>
          <w:bCs/>
          <w:sz w:val="22"/>
          <w:szCs w:val="22"/>
          <w:lang w:val="ka-GE"/>
        </w:rPr>
        <w:t>ღირ</w:t>
      </w:r>
      <w:r>
        <w:rPr>
          <w:rFonts w:ascii="Sylfaen" w:hAnsi="Sylfaen"/>
          <w:b/>
          <w:bCs/>
          <w:sz w:val="22"/>
          <w:szCs w:val="22"/>
          <w:lang w:val="ka-GE"/>
        </w:rPr>
        <w:t>ს</w:t>
      </w:r>
      <w:r w:rsidRPr="00E8690B">
        <w:rPr>
          <w:rFonts w:ascii="Sylfaen" w:hAnsi="Sylfaen"/>
          <w:b/>
          <w:bCs/>
          <w:sz w:val="22"/>
          <w:szCs w:val="22"/>
          <w:lang w:val="ka-GE"/>
        </w:rPr>
        <w:t>შესანიშნაობების მფლობელები</w:t>
      </w:r>
      <w:r w:rsidRPr="00E8690B">
        <w:rPr>
          <w:rFonts w:ascii="Sylfaen" w:hAnsi="Sylfaen"/>
          <w:b/>
          <w:bCs/>
          <w:sz w:val="22"/>
          <w:szCs w:val="22"/>
        </w:rPr>
        <w:t>:</w:t>
      </w:r>
      <w:r w:rsidRPr="00E8690B">
        <w:rPr>
          <w:rFonts w:ascii="Sylfaen" w:hAnsi="Sylfaen"/>
          <w:sz w:val="22"/>
          <w:szCs w:val="22"/>
        </w:rPr>
        <w:t xml:space="preserve"> </w:t>
      </w:r>
      <w:r w:rsidRPr="5AEB8891">
        <w:rPr>
          <w:rFonts w:ascii="Sylfaen" w:hAnsi="Sylfaen"/>
          <w:color w:val="000000" w:themeColor="text1"/>
          <w:sz w:val="22"/>
          <w:szCs w:val="22"/>
          <w:lang w:val="ka-GE"/>
        </w:rPr>
        <w:t>კერძო ტურისტული ღირ</w:t>
      </w:r>
      <w:r>
        <w:rPr>
          <w:rFonts w:ascii="Sylfaen" w:hAnsi="Sylfaen"/>
          <w:color w:val="000000" w:themeColor="text1"/>
          <w:sz w:val="22"/>
          <w:szCs w:val="22"/>
          <w:lang w:val="ka-GE"/>
        </w:rPr>
        <w:t>ს</w:t>
      </w:r>
      <w:r w:rsidRPr="5AEB8891">
        <w:rPr>
          <w:rFonts w:ascii="Sylfaen" w:hAnsi="Sylfaen"/>
          <w:color w:val="000000" w:themeColor="text1"/>
          <w:sz w:val="22"/>
          <w:szCs w:val="22"/>
          <w:lang w:val="ka-GE"/>
        </w:rPr>
        <w:t xml:space="preserve">შესანიშნაობები </w:t>
      </w:r>
      <w:r w:rsidRPr="5AEB8891">
        <w:rPr>
          <w:rFonts w:ascii="Sylfaen" w:hAnsi="Sylfaen"/>
          <w:color w:val="000000" w:themeColor="text1"/>
          <w:sz w:val="22"/>
          <w:szCs w:val="22"/>
        </w:rPr>
        <w:t>(</w:t>
      </w:r>
      <w:r w:rsidRPr="5AEB8891">
        <w:rPr>
          <w:rFonts w:ascii="Sylfaen" w:hAnsi="Sylfaen"/>
          <w:color w:val="000000" w:themeColor="text1"/>
          <w:sz w:val="22"/>
          <w:szCs w:val="22"/>
          <w:lang w:val="ka-GE"/>
        </w:rPr>
        <w:t>როგორიცაა მუზეუმები, გალერ</w:t>
      </w:r>
      <w:r>
        <w:rPr>
          <w:rFonts w:ascii="Sylfaen" w:hAnsi="Sylfaen"/>
          <w:color w:val="000000" w:themeColor="text1"/>
          <w:sz w:val="22"/>
          <w:szCs w:val="22"/>
          <w:lang w:val="ka-GE"/>
        </w:rPr>
        <w:t>ეე</w:t>
      </w:r>
      <w:r w:rsidRPr="5AEB8891">
        <w:rPr>
          <w:rFonts w:ascii="Sylfaen" w:hAnsi="Sylfaen"/>
          <w:color w:val="000000" w:themeColor="text1"/>
          <w:sz w:val="22"/>
          <w:szCs w:val="22"/>
          <w:lang w:val="ka-GE"/>
        </w:rPr>
        <w:t>ბი, ფოლკლორული ცენტრები,</w:t>
      </w:r>
      <w:r w:rsidRPr="5AEB8891">
        <w:rPr>
          <w:rFonts w:ascii="Sylfaen" w:hAnsi="Sylfaen"/>
          <w:color w:val="000000" w:themeColor="text1"/>
          <w:sz w:val="22"/>
          <w:szCs w:val="22"/>
        </w:rPr>
        <w:t xml:space="preserve"> </w:t>
      </w:r>
      <w:r w:rsidRPr="5AEB8891">
        <w:rPr>
          <w:rFonts w:ascii="Sylfaen" w:hAnsi="Sylfaen"/>
          <w:color w:val="000000" w:themeColor="text1"/>
          <w:sz w:val="22"/>
          <w:szCs w:val="22"/>
          <w:lang w:val="ka-GE"/>
        </w:rPr>
        <w:t>ხელოვნების სახლები და ა.შ.</w:t>
      </w:r>
      <w:r w:rsidRPr="5AEB8891">
        <w:rPr>
          <w:rFonts w:ascii="Sylfaen" w:hAnsi="Sylfaen"/>
          <w:color w:val="000000" w:themeColor="text1"/>
          <w:sz w:val="22"/>
          <w:szCs w:val="22"/>
        </w:rPr>
        <w:t xml:space="preserve">); </w:t>
      </w:r>
    </w:p>
    <w:p w14:paraId="56D1E977" w14:textId="77777777" w:rsidR="001963B0" w:rsidRDefault="001963B0" w:rsidP="001963B0">
      <w:pPr>
        <w:pStyle w:val="ListParagraph"/>
        <w:numPr>
          <w:ilvl w:val="0"/>
          <w:numId w:val="22"/>
        </w:numPr>
        <w:contextualSpacing/>
        <w:jc w:val="both"/>
        <w:rPr>
          <w:rFonts w:ascii="Sylfaen" w:hAnsi="Sylfaen"/>
          <w:color w:val="000000" w:themeColor="text1"/>
          <w:sz w:val="22"/>
          <w:szCs w:val="22"/>
        </w:rPr>
      </w:pPr>
      <w:r w:rsidRPr="3AB08AE5">
        <w:rPr>
          <w:rFonts w:ascii="Sylfaen" w:hAnsi="Sylfaen"/>
          <w:b/>
          <w:bCs/>
          <w:color w:val="000000" w:themeColor="text1"/>
          <w:sz w:val="22"/>
          <w:szCs w:val="22"/>
          <w:lang w:val="ka-GE"/>
        </w:rPr>
        <w:t>ღონისძიების ორგანიზატორები</w:t>
      </w:r>
      <w:r w:rsidRPr="3AB08AE5">
        <w:rPr>
          <w:rFonts w:ascii="Sylfaen" w:hAnsi="Sylfaen"/>
          <w:b/>
          <w:bCs/>
          <w:color w:val="000000" w:themeColor="text1"/>
          <w:sz w:val="22"/>
          <w:szCs w:val="22"/>
        </w:rPr>
        <w:t xml:space="preserve">: </w:t>
      </w:r>
      <w:r w:rsidRPr="3AB08AE5">
        <w:rPr>
          <w:rFonts w:ascii="Sylfaen" w:hAnsi="Sylfaen"/>
          <w:color w:val="000000" w:themeColor="text1"/>
          <w:sz w:val="22"/>
          <w:szCs w:val="22"/>
          <w:lang w:val="ka-GE"/>
        </w:rPr>
        <w:t>ორგანიზაციები, რომლებიც იზიდავენ ტურისტებს  კულტურული, მუსიკალური ან სხვა სახის ღონისძიების მოწყობით</w:t>
      </w:r>
      <w:r w:rsidRPr="3AB08AE5">
        <w:rPr>
          <w:rFonts w:ascii="Sylfaen" w:hAnsi="Sylfaen"/>
          <w:color w:val="000000" w:themeColor="text1"/>
          <w:sz w:val="22"/>
          <w:szCs w:val="22"/>
        </w:rPr>
        <w:t xml:space="preserve">; </w:t>
      </w:r>
    </w:p>
    <w:p w14:paraId="4DF660CF" w14:textId="77777777" w:rsidR="001963B0" w:rsidRPr="00D722BB" w:rsidRDefault="001963B0" w:rsidP="001963B0">
      <w:pPr>
        <w:pStyle w:val="ListParagraph"/>
        <w:numPr>
          <w:ilvl w:val="0"/>
          <w:numId w:val="22"/>
        </w:numPr>
        <w:spacing w:after="240"/>
        <w:contextualSpacing/>
        <w:jc w:val="both"/>
        <w:rPr>
          <w:rFonts w:ascii="Sylfaen" w:hAnsi="Sylfaen"/>
          <w:color w:val="000000" w:themeColor="text1"/>
          <w:sz w:val="22"/>
          <w:szCs w:val="22"/>
        </w:rPr>
      </w:pPr>
      <w:r w:rsidRPr="005556BA">
        <w:rPr>
          <w:rFonts w:ascii="Sylfaen" w:hAnsi="Sylfaen"/>
          <w:b/>
          <w:bCs/>
          <w:sz w:val="22"/>
          <w:szCs w:val="22"/>
          <w:lang w:val="ka-GE"/>
        </w:rPr>
        <w:t>ადგილობრივი სერვისის მ</w:t>
      </w:r>
      <w:r>
        <w:rPr>
          <w:rFonts w:ascii="Sylfaen" w:hAnsi="Sylfaen"/>
          <w:b/>
          <w:bCs/>
          <w:sz w:val="22"/>
          <w:szCs w:val="22"/>
          <w:lang w:val="ka-GE"/>
        </w:rPr>
        <w:t>ი</w:t>
      </w:r>
      <w:r w:rsidRPr="005556BA">
        <w:rPr>
          <w:rFonts w:ascii="Sylfaen" w:hAnsi="Sylfaen"/>
          <w:b/>
          <w:bCs/>
          <w:sz w:val="22"/>
          <w:szCs w:val="22"/>
          <w:lang w:val="ka-GE"/>
        </w:rPr>
        <w:t>მწოდებლები/ტურ</w:t>
      </w:r>
      <w:r>
        <w:rPr>
          <w:rFonts w:ascii="Sylfaen" w:hAnsi="Sylfaen"/>
          <w:b/>
          <w:bCs/>
          <w:sz w:val="22"/>
          <w:szCs w:val="22"/>
        </w:rPr>
        <w:t>-</w:t>
      </w:r>
      <w:r w:rsidRPr="005556BA">
        <w:rPr>
          <w:rFonts w:ascii="Sylfaen" w:hAnsi="Sylfaen"/>
          <w:b/>
          <w:bCs/>
          <w:sz w:val="22"/>
          <w:szCs w:val="22"/>
          <w:lang w:val="ka-GE"/>
        </w:rPr>
        <w:t>ოპერატორები</w:t>
      </w:r>
      <w:r w:rsidRPr="005556BA">
        <w:rPr>
          <w:rFonts w:ascii="Sylfaen" w:hAnsi="Sylfaen"/>
          <w:b/>
          <w:bCs/>
          <w:sz w:val="22"/>
          <w:szCs w:val="22"/>
          <w:lang w:val="en-GB"/>
        </w:rPr>
        <w:t>:</w:t>
      </w:r>
      <w:r w:rsidRPr="005556BA">
        <w:rPr>
          <w:rFonts w:ascii="Sylfaen" w:hAnsi="Sylfaen"/>
          <w:sz w:val="22"/>
          <w:szCs w:val="22"/>
          <w:lang w:val="en-GB"/>
        </w:rPr>
        <w:t xml:space="preserve"> </w:t>
      </w:r>
      <w:r w:rsidRPr="005556BA">
        <w:rPr>
          <w:rFonts w:ascii="Sylfaen" w:hAnsi="Sylfaen"/>
          <w:sz w:val="22"/>
          <w:szCs w:val="22"/>
          <w:lang w:val="ka-GE"/>
        </w:rPr>
        <w:t>სათავგადასავლო, საფეხმავლო ტურიზმის, სათხილამურო სპორტის, ტურისტული ლაშქრობების, ველოსპორტისა, კემპინგის</w:t>
      </w:r>
      <w:r w:rsidRPr="005556BA">
        <w:rPr>
          <w:rFonts w:ascii="Sylfaen" w:hAnsi="Sylfaen"/>
          <w:sz w:val="22"/>
          <w:szCs w:val="22"/>
          <w:lang w:val="en-GB"/>
        </w:rPr>
        <w:t xml:space="preserve">, </w:t>
      </w:r>
      <w:r>
        <w:rPr>
          <w:rFonts w:ascii="Sylfaen" w:hAnsi="Sylfaen"/>
          <w:sz w:val="22"/>
          <w:szCs w:val="22"/>
          <w:lang w:val="ka-GE"/>
        </w:rPr>
        <w:t>საცხენოსნო</w:t>
      </w:r>
      <w:r w:rsidRPr="005556BA">
        <w:rPr>
          <w:rFonts w:ascii="Sylfaen" w:hAnsi="Sylfaen"/>
          <w:sz w:val="22"/>
          <w:szCs w:val="22"/>
          <w:lang w:val="ka-GE"/>
        </w:rPr>
        <w:t>, ჯომარდობის, გამოქვაბულებში და კლდეზე ცოცვის და ა.შ. ტურების ორგანიზება.  აღნიშნული სერვისები უნდა უზრუნველყოფდეს ტურისტების ვიზიტის გახანგრძლივებას.</w:t>
      </w:r>
    </w:p>
    <w:p w14:paraId="7FECB239" w14:textId="77777777" w:rsidR="001963B0" w:rsidRPr="00B708C4" w:rsidRDefault="001963B0" w:rsidP="001963B0">
      <w:pPr>
        <w:spacing w:after="0" w:line="240" w:lineRule="auto"/>
        <w:ind w:right="-90"/>
        <w:jc w:val="both"/>
        <w:rPr>
          <w:rFonts w:ascii="Sylfaen" w:hAnsi="Sylfaen"/>
        </w:rPr>
      </w:pPr>
      <w:r w:rsidRPr="00B708C4">
        <w:rPr>
          <w:rFonts w:ascii="Sylfaen" w:hAnsi="Sylfaen"/>
          <w:color w:val="000000" w:themeColor="text1"/>
        </w:rPr>
        <w:t>USAID</w:t>
      </w:r>
      <w:r w:rsidRPr="00B708C4">
        <w:rPr>
          <w:rFonts w:ascii="Sylfaen" w:hAnsi="Sylfaen"/>
          <w:color w:val="000000" w:themeColor="text1"/>
          <w:lang w:val="ka-GE"/>
        </w:rPr>
        <w:t>-ის ძლიერი სოფლის პროგრამის მიერ განხორციელებული ინვესტიციის მაქსიმალური ოდენობა იქნება $40,000. განმცხადებლის თანამონაწილეობა უნდა შეადგენდეს პროექტის მთლიანი ღირებულების 50%-ს ან მეტს.</w:t>
      </w:r>
    </w:p>
    <w:p w14:paraId="367E2A6C" w14:textId="77777777" w:rsidR="001963B0" w:rsidRPr="005556BA" w:rsidRDefault="001963B0" w:rsidP="001963B0">
      <w:pPr>
        <w:spacing w:line="240" w:lineRule="auto"/>
        <w:ind w:right="-90"/>
        <w:jc w:val="both"/>
        <w:rPr>
          <w:rFonts w:ascii="Sylfaen" w:hAnsi="Sylfaen"/>
        </w:rPr>
      </w:pPr>
      <w:r w:rsidRPr="005556BA">
        <w:rPr>
          <w:rFonts w:ascii="Sylfaen" w:eastAsia="Sylfaen" w:hAnsi="Sylfaen" w:cs="Sylfaen"/>
          <w:lang w:val="ka-GE"/>
        </w:rPr>
        <w:t>განაცხადის წარდგენის პროცედურებისა და განაცხადის ფორმის შესახებ პოტენციური</w:t>
      </w:r>
      <w:r w:rsidRPr="005556BA">
        <w:rPr>
          <w:rFonts w:ascii="Sylfaen" w:eastAsia="Sylfaen" w:hAnsi="Sylfaen" w:cs="Sylfaen"/>
        </w:rPr>
        <w:t xml:space="preserve"> </w:t>
      </w:r>
      <w:r w:rsidRPr="005556BA">
        <w:rPr>
          <w:rFonts w:ascii="Sylfaen" w:eastAsia="Sylfaen" w:hAnsi="Sylfaen" w:cs="Sylfaen"/>
          <w:lang w:val="ka-GE"/>
        </w:rPr>
        <w:t xml:space="preserve">განმცხადებლებისთვის დეტალური ინფორმაციის მიწოდებისა და განაცხადების წარდგენის პროცესის ხელშეწყობის მიზნით, </w:t>
      </w:r>
      <w:r w:rsidRPr="005556BA">
        <w:rPr>
          <w:rFonts w:ascii="Sylfaen" w:eastAsia="Times New Roman" w:hAnsi="Sylfaen" w:cs="Times New Roman"/>
          <w:lang w:val="ka-GE"/>
        </w:rPr>
        <w:t>USAID</w:t>
      </w:r>
      <w:r w:rsidRPr="005556BA">
        <w:rPr>
          <w:rFonts w:ascii="Sylfaen" w:eastAsia="Sylfaen" w:hAnsi="Sylfaen" w:cs="Sylfaen"/>
          <w:lang w:val="ka-GE"/>
        </w:rPr>
        <w:t>-ის ძლიერი სოფლის</w:t>
      </w:r>
      <w:r w:rsidRPr="005556BA">
        <w:rPr>
          <w:rFonts w:ascii="Sylfaen" w:eastAsia="Times New Roman" w:hAnsi="Sylfaen" w:cs="Times New Roman"/>
          <w:lang w:val="ka-GE"/>
        </w:rPr>
        <w:t xml:space="preserve"> </w:t>
      </w:r>
      <w:r w:rsidRPr="005556BA">
        <w:rPr>
          <w:rFonts w:ascii="Sylfaen" w:eastAsia="Sylfaen" w:hAnsi="Sylfaen" w:cs="Sylfaen"/>
          <w:lang w:val="ka-GE"/>
        </w:rPr>
        <w:t>პროგრამა</w:t>
      </w:r>
      <w:r w:rsidRPr="005556BA">
        <w:rPr>
          <w:rFonts w:ascii="Sylfaen" w:eastAsia="Times New Roman" w:hAnsi="Sylfaen" w:cs="Times New Roman"/>
          <w:lang w:val="ka-GE"/>
        </w:rPr>
        <w:t xml:space="preserve"> </w:t>
      </w:r>
      <w:r w:rsidRPr="005556BA">
        <w:rPr>
          <w:rFonts w:ascii="Sylfaen" w:eastAsia="Sylfaen" w:hAnsi="Sylfaen" w:cs="Sylfaen"/>
          <w:lang w:val="ka-GE"/>
        </w:rPr>
        <w:t>ჩაატარებს</w:t>
      </w:r>
      <w:r w:rsidRPr="005556BA">
        <w:rPr>
          <w:rFonts w:ascii="Sylfaen" w:eastAsia="Times New Roman" w:hAnsi="Sylfaen" w:cs="Times New Roman"/>
          <w:lang w:val="ka-GE"/>
        </w:rPr>
        <w:t xml:space="preserve"> </w:t>
      </w:r>
      <w:r w:rsidRPr="005556BA">
        <w:rPr>
          <w:rFonts w:ascii="Sylfaen" w:eastAsia="Sylfaen" w:hAnsi="Sylfaen" w:cs="Sylfaen"/>
          <w:lang w:val="ka-GE"/>
        </w:rPr>
        <w:t>საინფორმაციო</w:t>
      </w:r>
      <w:r w:rsidRPr="005556BA">
        <w:rPr>
          <w:rFonts w:ascii="Sylfaen" w:eastAsia="Times New Roman" w:hAnsi="Sylfaen" w:cs="Times New Roman"/>
          <w:lang w:val="ka-GE"/>
        </w:rPr>
        <w:t xml:space="preserve"> შეხვედრებს შემდეგი</w:t>
      </w:r>
      <w:r w:rsidRPr="005556BA">
        <w:rPr>
          <w:rFonts w:ascii="Sylfaen" w:eastAsia="Sylfaen" w:hAnsi="Sylfaen" w:cs="Sylfaen"/>
          <w:lang w:val="ka-GE"/>
        </w:rPr>
        <w:t xml:space="preserve"> განრიგით:</w:t>
      </w:r>
    </w:p>
    <w:tbl>
      <w:tblPr>
        <w:tblW w:w="9780" w:type="dxa"/>
        <w:tblLayout w:type="fixed"/>
        <w:tblLook w:val="04A0" w:firstRow="1" w:lastRow="0" w:firstColumn="1" w:lastColumn="0" w:noHBand="0" w:noVBand="1"/>
      </w:tblPr>
      <w:tblGrid>
        <w:gridCol w:w="2160"/>
        <w:gridCol w:w="1965"/>
        <w:gridCol w:w="1110"/>
        <w:gridCol w:w="4545"/>
      </w:tblGrid>
      <w:tr w:rsidR="001963B0" w:rsidRPr="00297F10" w14:paraId="0D204D2F" w14:textId="77777777" w:rsidTr="00BF1C08">
        <w:trPr>
          <w:trHeight w:val="270"/>
        </w:trPr>
        <w:tc>
          <w:tcPr>
            <w:tcW w:w="2160" w:type="dxa"/>
            <w:shd w:val="clear" w:color="auto" w:fill="FFFFFF" w:themeFill="background1"/>
          </w:tcPr>
          <w:p w14:paraId="212E3280" w14:textId="77777777" w:rsidR="001963B0" w:rsidRPr="00297F10" w:rsidRDefault="001963B0" w:rsidP="00BF1C08">
            <w:pPr>
              <w:jc w:val="both"/>
              <w:rPr>
                <w:sz w:val="20"/>
                <w:szCs w:val="20"/>
              </w:rPr>
            </w:pPr>
            <w:r w:rsidRPr="00297F10">
              <w:rPr>
                <w:rFonts w:ascii="Sylfaen" w:eastAsia="Times New Roman" w:hAnsi="Sylfaen" w:cs="Times New Roman"/>
                <w:b/>
                <w:bCs/>
                <w:sz w:val="20"/>
                <w:szCs w:val="20"/>
                <w:lang w:val="ka-GE"/>
              </w:rPr>
              <w:t>მუნიციპალიტეტი</w:t>
            </w:r>
            <w:r w:rsidRPr="00297F10">
              <w:rPr>
                <w:rFonts w:ascii="Times New Roman" w:eastAsia="Times New Roman" w:hAnsi="Times New Roman" w:cs="Times New Roman"/>
                <w:color w:val="000000" w:themeColor="text1"/>
                <w:sz w:val="20"/>
                <w:szCs w:val="20"/>
              </w:rPr>
              <w:t xml:space="preserve"> </w:t>
            </w:r>
          </w:p>
        </w:tc>
        <w:tc>
          <w:tcPr>
            <w:tcW w:w="1965" w:type="dxa"/>
            <w:shd w:val="clear" w:color="auto" w:fill="FFFFFF" w:themeFill="background1"/>
          </w:tcPr>
          <w:p w14:paraId="045413FF" w14:textId="77777777" w:rsidR="001963B0" w:rsidRPr="00297F10" w:rsidRDefault="001963B0" w:rsidP="00BF1C08">
            <w:pPr>
              <w:jc w:val="both"/>
              <w:rPr>
                <w:sz w:val="20"/>
                <w:szCs w:val="20"/>
              </w:rPr>
            </w:pPr>
            <w:r w:rsidRPr="00297F10">
              <w:rPr>
                <w:rFonts w:ascii="Sylfaen" w:eastAsia="Times New Roman" w:hAnsi="Sylfaen" w:cs="Times New Roman"/>
                <w:b/>
                <w:bCs/>
                <w:color w:val="000000" w:themeColor="text1"/>
                <w:sz w:val="20"/>
                <w:szCs w:val="20"/>
                <w:lang w:val="ka-GE"/>
              </w:rPr>
              <w:t>თარიღი</w:t>
            </w:r>
            <w:r w:rsidRPr="00297F10">
              <w:rPr>
                <w:rFonts w:ascii="Times New Roman" w:eastAsia="Times New Roman" w:hAnsi="Times New Roman" w:cs="Times New Roman"/>
                <w:color w:val="000000" w:themeColor="text1"/>
                <w:sz w:val="20"/>
                <w:szCs w:val="20"/>
              </w:rPr>
              <w:t xml:space="preserve"> </w:t>
            </w:r>
          </w:p>
        </w:tc>
        <w:tc>
          <w:tcPr>
            <w:tcW w:w="1110" w:type="dxa"/>
            <w:shd w:val="clear" w:color="auto" w:fill="FFFFFF" w:themeFill="background1"/>
          </w:tcPr>
          <w:p w14:paraId="288FD9A8" w14:textId="77777777" w:rsidR="001963B0" w:rsidRPr="00297F10" w:rsidRDefault="001963B0" w:rsidP="00BF1C08">
            <w:pPr>
              <w:jc w:val="both"/>
              <w:rPr>
                <w:sz w:val="20"/>
                <w:szCs w:val="20"/>
              </w:rPr>
            </w:pPr>
            <w:r w:rsidRPr="00297F10">
              <w:rPr>
                <w:rFonts w:ascii="Sylfaen" w:eastAsia="Times New Roman" w:hAnsi="Sylfaen" w:cs="Times New Roman"/>
                <w:b/>
                <w:bCs/>
                <w:color w:val="000000" w:themeColor="text1"/>
                <w:sz w:val="20"/>
                <w:szCs w:val="20"/>
                <w:lang w:val="ka-GE"/>
              </w:rPr>
              <w:t>დრო</w:t>
            </w:r>
            <w:r w:rsidRPr="00297F10">
              <w:rPr>
                <w:rFonts w:ascii="Times New Roman" w:eastAsia="Times New Roman" w:hAnsi="Times New Roman" w:cs="Times New Roman"/>
                <w:color w:val="000000" w:themeColor="text1"/>
                <w:sz w:val="20"/>
                <w:szCs w:val="20"/>
              </w:rPr>
              <w:t xml:space="preserve"> </w:t>
            </w:r>
          </w:p>
        </w:tc>
        <w:tc>
          <w:tcPr>
            <w:tcW w:w="4545" w:type="dxa"/>
            <w:shd w:val="clear" w:color="auto" w:fill="FFFFFF" w:themeFill="background1"/>
          </w:tcPr>
          <w:p w14:paraId="319DC877" w14:textId="77777777" w:rsidR="001963B0" w:rsidRPr="00297F10" w:rsidRDefault="001963B0" w:rsidP="00BF1C08">
            <w:pPr>
              <w:jc w:val="both"/>
              <w:rPr>
                <w:sz w:val="20"/>
                <w:szCs w:val="20"/>
              </w:rPr>
            </w:pPr>
            <w:r w:rsidRPr="00297F10">
              <w:rPr>
                <w:rFonts w:ascii="Sylfaen" w:eastAsia="Times New Roman" w:hAnsi="Sylfaen" w:cs="Times New Roman"/>
                <w:b/>
                <w:bCs/>
                <w:color w:val="000000" w:themeColor="text1"/>
                <w:sz w:val="20"/>
                <w:szCs w:val="20"/>
                <w:lang w:val="ka-GE"/>
              </w:rPr>
              <w:t>მისამართი</w:t>
            </w:r>
            <w:r w:rsidRPr="00297F10">
              <w:rPr>
                <w:rFonts w:ascii="Times New Roman" w:eastAsia="Times New Roman" w:hAnsi="Times New Roman" w:cs="Times New Roman"/>
                <w:color w:val="000000" w:themeColor="text1"/>
                <w:sz w:val="20"/>
                <w:szCs w:val="20"/>
              </w:rPr>
              <w:t xml:space="preserve"> </w:t>
            </w:r>
          </w:p>
        </w:tc>
      </w:tr>
      <w:tr w:rsidR="001963B0" w:rsidRPr="00297F10" w14:paraId="5861149D" w14:textId="77777777" w:rsidTr="00BF1C08">
        <w:trPr>
          <w:trHeight w:val="270"/>
        </w:trPr>
        <w:tc>
          <w:tcPr>
            <w:tcW w:w="2160" w:type="dxa"/>
            <w:shd w:val="clear" w:color="auto" w:fill="FFFFFF" w:themeFill="background1"/>
          </w:tcPr>
          <w:p w14:paraId="2B3DB049" w14:textId="77777777" w:rsidR="001963B0" w:rsidRPr="00DA2CDF" w:rsidRDefault="001963B0" w:rsidP="00BF1C08">
            <w:pPr>
              <w:jc w:val="both"/>
              <w:rPr>
                <w:rFonts w:ascii="Sylfaen" w:hAnsi="Sylfaen"/>
                <w:sz w:val="20"/>
                <w:szCs w:val="20"/>
              </w:rPr>
            </w:pPr>
            <w:r>
              <w:rPr>
                <w:rFonts w:ascii="Sylfaen" w:eastAsia="Times New Roman" w:hAnsi="Sylfaen" w:cs="Times New Roman"/>
                <w:sz w:val="20"/>
                <w:szCs w:val="20"/>
                <w:lang w:val="ka-GE"/>
              </w:rPr>
              <w:t>დუშეთი</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78A09A70" w14:textId="77777777" w:rsidR="001963B0" w:rsidRPr="00DA2CDF" w:rsidRDefault="001963B0" w:rsidP="00BF1C08">
            <w:pPr>
              <w:jc w:val="both"/>
              <w:rPr>
                <w:rFonts w:ascii="Sylfaen" w:eastAsia="Times New Roman" w:hAnsi="Sylfaen" w:cs="Times New Roman"/>
                <w:sz w:val="20"/>
                <w:szCs w:val="20"/>
              </w:rPr>
            </w:pPr>
            <w:r w:rsidRPr="00DA2CDF">
              <w:rPr>
                <w:rFonts w:ascii="Sylfaen" w:eastAsia="Times New Roman" w:hAnsi="Sylfaen" w:cs="Times New Roman"/>
                <w:sz w:val="20"/>
                <w:szCs w:val="20"/>
              </w:rPr>
              <w:t>2</w:t>
            </w:r>
            <w:r>
              <w:rPr>
                <w:rFonts w:ascii="Sylfaen" w:eastAsia="Times New Roman" w:hAnsi="Sylfaen" w:cs="Times New Roman"/>
                <w:sz w:val="20"/>
                <w:szCs w:val="20"/>
                <w:lang w:val="ka-GE"/>
              </w:rPr>
              <w:t>3</w:t>
            </w:r>
            <w:r w:rsidRPr="00DA2CDF">
              <w:rPr>
                <w:rFonts w:ascii="Sylfaen" w:eastAsia="Times New Roman" w:hAnsi="Sylfaen" w:cs="Times New Roman"/>
                <w:sz w:val="20"/>
                <w:szCs w:val="20"/>
              </w:rPr>
              <w:t xml:space="preserve"> </w:t>
            </w:r>
            <w:proofErr w:type="spellStart"/>
            <w:r w:rsidRPr="00DA2CDF">
              <w:rPr>
                <w:rFonts w:ascii="Sylfaen" w:eastAsia="Times New Roman" w:hAnsi="Sylfaen" w:cs="Times New Roman"/>
                <w:sz w:val="20"/>
                <w:szCs w:val="20"/>
              </w:rPr>
              <w:t>თებერვალი</w:t>
            </w:r>
            <w:proofErr w:type="spellEnd"/>
          </w:p>
        </w:tc>
        <w:tc>
          <w:tcPr>
            <w:tcW w:w="1110" w:type="dxa"/>
            <w:shd w:val="clear" w:color="auto" w:fill="FFFFFF" w:themeFill="background1"/>
          </w:tcPr>
          <w:p w14:paraId="4451A430" w14:textId="77777777" w:rsidR="001963B0" w:rsidRPr="00DA2CDF" w:rsidRDefault="001963B0" w:rsidP="00BF1C08">
            <w:pPr>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0B1495B0" w14:textId="77777777" w:rsidR="001963B0" w:rsidRPr="00B8493B" w:rsidRDefault="001963B0" w:rsidP="00BF1C08">
            <w:pPr>
              <w:spacing w:after="0"/>
              <w:jc w:val="both"/>
              <w:rPr>
                <w:rFonts w:ascii="Sylfaen" w:eastAsia="Times New Roman" w:hAnsi="Sylfaen" w:cs="Sylfaen"/>
                <w:sz w:val="20"/>
                <w:szCs w:val="20"/>
              </w:rPr>
            </w:pPr>
            <w:proofErr w:type="spellStart"/>
            <w:r w:rsidRPr="00B8493B">
              <w:rPr>
                <w:rFonts w:ascii="Sylfaen" w:eastAsia="Times New Roman" w:hAnsi="Sylfaen" w:cs="Sylfaen"/>
                <w:sz w:val="20"/>
                <w:szCs w:val="20"/>
              </w:rPr>
              <w:t>დუშეთის</w:t>
            </w:r>
            <w:proofErr w:type="spellEnd"/>
            <w:r w:rsidRPr="00B8493B">
              <w:rPr>
                <w:rFonts w:ascii="Sylfaen" w:eastAsia="Times New Roman" w:hAnsi="Sylfaen" w:cs="Sylfaen"/>
                <w:sz w:val="20"/>
                <w:szCs w:val="20"/>
              </w:rPr>
              <w:t xml:space="preserve"> </w:t>
            </w:r>
            <w:proofErr w:type="spellStart"/>
            <w:r w:rsidRPr="00B8493B">
              <w:rPr>
                <w:rFonts w:ascii="Sylfaen" w:eastAsia="Times New Roman" w:hAnsi="Sylfaen" w:cs="Sylfaen"/>
                <w:sz w:val="20"/>
                <w:szCs w:val="20"/>
              </w:rPr>
              <w:t>კულტურის</w:t>
            </w:r>
            <w:proofErr w:type="spellEnd"/>
            <w:r w:rsidRPr="00B8493B">
              <w:rPr>
                <w:rFonts w:ascii="Sylfaen" w:eastAsia="Times New Roman" w:hAnsi="Sylfaen" w:cs="Sylfaen"/>
                <w:sz w:val="20"/>
                <w:szCs w:val="20"/>
              </w:rPr>
              <w:t xml:space="preserve"> </w:t>
            </w:r>
            <w:proofErr w:type="spellStart"/>
            <w:r w:rsidRPr="00B8493B">
              <w:rPr>
                <w:rFonts w:ascii="Sylfaen" w:eastAsia="Times New Roman" w:hAnsi="Sylfaen" w:cs="Sylfaen"/>
                <w:sz w:val="20"/>
                <w:szCs w:val="20"/>
              </w:rPr>
              <w:t>სახლი</w:t>
            </w:r>
            <w:proofErr w:type="spellEnd"/>
            <w:r w:rsidRPr="00B8493B">
              <w:rPr>
                <w:rFonts w:ascii="Sylfaen" w:eastAsia="Times New Roman" w:hAnsi="Sylfaen" w:cs="Sylfaen"/>
                <w:sz w:val="20"/>
                <w:szCs w:val="20"/>
              </w:rPr>
              <w:t xml:space="preserve"> მე-2 </w:t>
            </w:r>
            <w:proofErr w:type="spellStart"/>
            <w:r w:rsidRPr="00B8493B">
              <w:rPr>
                <w:rFonts w:ascii="Sylfaen" w:eastAsia="Times New Roman" w:hAnsi="Sylfaen" w:cs="Sylfaen"/>
                <w:sz w:val="20"/>
                <w:szCs w:val="20"/>
              </w:rPr>
              <w:t>სართული</w:t>
            </w:r>
            <w:proofErr w:type="spellEnd"/>
            <w:r>
              <w:rPr>
                <w:rFonts w:ascii="Sylfaen" w:eastAsia="Times New Roman" w:hAnsi="Sylfaen" w:cs="Sylfaen"/>
                <w:sz w:val="20"/>
                <w:szCs w:val="20"/>
                <w:lang w:val="ka-GE"/>
              </w:rPr>
              <w:t xml:space="preserve"> </w:t>
            </w:r>
          </w:p>
          <w:p w14:paraId="2FBF4905" w14:textId="77777777" w:rsidR="001963B0" w:rsidRPr="00DA2CDF" w:rsidRDefault="001963B0" w:rsidP="00BF1C08">
            <w:pPr>
              <w:spacing w:after="0"/>
              <w:jc w:val="both"/>
              <w:rPr>
                <w:rFonts w:ascii="Sylfaen" w:hAnsi="Sylfaen"/>
                <w:sz w:val="20"/>
                <w:szCs w:val="20"/>
              </w:rPr>
            </w:pPr>
            <w:proofErr w:type="spellStart"/>
            <w:r w:rsidRPr="00DA2CDF">
              <w:rPr>
                <w:rFonts w:ascii="Sylfaen" w:eastAsia="Times New Roman" w:hAnsi="Sylfaen" w:cs="Sylfaen"/>
                <w:sz w:val="20"/>
                <w:szCs w:val="20"/>
              </w:rPr>
              <w:t>მისამართი</w:t>
            </w:r>
            <w:proofErr w:type="spellEnd"/>
            <w:r w:rsidRPr="00DA2CDF">
              <w:rPr>
                <w:rFonts w:ascii="Sylfaen" w:eastAsia="Times New Roman" w:hAnsi="Sylfaen" w:cs="Times New Roman"/>
                <w:sz w:val="20"/>
                <w:szCs w:val="20"/>
              </w:rPr>
              <w:t xml:space="preserve">: </w:t>
            </w:r>
            <w:r w:rsidRPr="00B8493B">
              <w:rPr>
                <w:rFonts w:ascii="Sylfaen" w:eastAsia="Times New Roman" w:hAnsi="Sylfaen" w:cs="Times New Roman"/>
                <w:sz w:val="20"/>
                <w:szCs w:val="20"/>
                <w:lang w:val="ka-GE"/>
              </w:rPr>
              <w:t>აღმაშენებლის ქ. #31, დუშეთი</w:t>
            </w:r>
          </w:p>
        </w:tc>
      </w:tr>
      <w:tr w:rsidR="001963B0" w:rsidRPr="00297F10" w14:paraId="16A2F1F5" w14:textId="77777777" w:rsidTr="00BF1C08">
        <w:trPr>
          <w:trHeight w:val="270"/>
        </w:trPr>
        <w:tc>
          <w:tcPr>
            <w:tcW w:w="2160" w:type="dxa"/>
            <w:shd w:val="clear" w:color="auto" w:fill="FFFFFF" w:themeFill="background1"/>
          </w:tcPr>
          <w:p w14:paraId="1F60B609" w14:textId="77777777" w:rsidR="001963B0" w:rsidRPr="00DA2CDF" w:rsidRDefault="001963B0" w:rsidP="00BF1C08">
            <w:pPr>
              <w:spacing w:after="0"/>
              <w:jc w:val="both"/>
              <w:rPr>
                <w:rFonts w:ascii="Sylfaen" w:hAnsi="Sylfaen"/>
                <w:sz w:val="20"/>
                <w:szCs w:val="20"/>
              </w:rPr>
            </w:pPr>
            <w:r>
              <w:rPr>
                <w:rFonts w:ascii="Sylfaen" w:eastAsia="Times New Roman" w:hAnsi="Sylfaen" w:cs="Times New Roman"/>
                <w:sz w:val="20"/>
                <w:szCs w:val="20"/>
                <w:lang w:val="ka-GE"/>
              </w:rPr>
              <w:t>მესტია</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5C34396E" w14:textId="77777777" w:rsidR="001963B0" w:rsidRPr="00B8493B" w:rsidRDefault="001963B0" w:rsidP="00BF1C08">
            <w:pPr>
              <w:spacing w:after="0"/>
              <w:jc w:val="both"/>
              <w:rPr>
                <w:rFonts w:ascii="Sylfaen" w:hAnsi="Sylfaen"/>
                <w:sz w:val="20"/>
                <w:szCs w:val="20"/>
                <w:lang w:val="ka-GE"/>
              </w:rPr>
            </w:pPr>
            <w:r w:rsidRPr="00DA2CDF">
              <w:rPr>
                <w:rFonts w:ascii="Sylfaen" w:eastAsia="Times New Roman" w:hAnsi="Sylfaen" w:cs="Times New Roman"/>
                <w:sz w:val="20"/>
                <w:szCs w:val="20"/>
              </w:rPr>
              <w:t xml:space="preserve">1 </w:t>
            </w:r>
            <w:r>
              <w:rPr>
                <w:rFonts w:ascii="Sylfaen" w:eastAsia="Times New Roman" w:hAnsi="Sylfaen" w:cs="Times New Roman"/>
                <w:sz w:val="20"/>
                <w:szCs w:val="20"/>
                <w:lang w:val="ka-GE"/>
              </w:rPr>
              <w:t>მარტი</w:t>
            </w:r>
          </w:p>
        </w:tc>
        <w:tc>
          <w:tcPr>
            <w:tcW w:w="1110" w:type="dxa"/>
            <w:shd w:val="clear" w:color="auto" w:fill="FFFFFF" w:themeFill="background1"/>
          </w:tcPr>
          <w:p w14:paraId="5A8C19B6" w14:textId="77777777" w:rsidR="001963B0" w:rsidRPr="00DA2CDF" w:rsidRDefault="001963B0" w:rsidP="00BF1C08">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4BC33269" w14:textId="77777777" w:rsidR="001963B0" w:rsidRDefault="001963B0" w:rsidP="00BF1C08">
            <w:pPr>
              <w:jc w:val="both"/>
              <w:rPr>
                <w:rFonts w:ascii="Sylfaen" w:eastAsia="Times New Roman" w:hAnsi="Sylfaen" w:cs="Times New Roman"/>
                <w:sz w:val="20"/>
                <w:szCs w:val="20"/>
              </w:rPr>
            </w:pPr>
            <w:proofErr w:type="spellStart"/>
            <w:r w:rsidRPr="00B8493B">
              <w:rPr>
                <w:rFonts w:ascii="Sylfaen" w:eastAsia="Times New Roman" w:hAnsi="Sylfaen" w:cs="Times New Roman"/>
                <w:sz w:val="20"/>
                <w:szCs w:val="20"/>
              </w:rPr>
              <w:t>მესტიის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მუნიციპალიტეტის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მერია</w:t>
            </w:r>
            <w:proofErr w:type="spellEnd"/>
          </w:p>
          <w:p w14:paraId="1A71B113" w14:textId="77777777" w:rsidR="001963B0" w:rsidRPr="00DA2CDF" w:rsidRDefault="001963B0" w:rsidP="00BF1C08">
            <w:pPr>
              <w:spacing w:after="0"/>
              <w:jc w:val="both"/>
              <w:rPr>
                <w:rFonts w:ascii="Sylfaen" w:eastAsia="Times New Roman" w:hAnsi="Sylfaen" w:cs="Times New Roman"/>
                <w:sz w:val="20"/>
                <w:szCs w:val="20"/>
              </w:rPr>
            </w:pPr>
            <w:proofErr w:type="spellStart"/>
            <w:r w:rsidRPr="00DA2CDF">
              <w:rPr>
                <w:rFonts w:ascii="Sylfaen" w:eastAsia="Times New Roman" w:hAnsi="Sylfaen" w:cs="Times New Roman"/>
                <w:sz w:val="20"/>
                <w:szCs w:val="20"/>
              </w:rPr>
              <w:t>მისამართი</w:t>
            </w:r>
            <w:proofErr w:type="spellEnd"/>
            <w:r w:rsidRPr="00DA2CDF">
              <w:rPr>
                <w:rFonts w:ascii="Sylfaen" w:eastAsia="Times New Roman" w:hAnsi="Sylfaen" w:cs="Times New Roman"/>
                <w:sz w:val="20"/>
                <w:szCs w:val="20"/>
              </w:rPr>
              <w:t xml:space="preserve">: </w:t>
            </w:r>
            <w:r w:rsidRPr="00B8493B">
              <w:rPr>
                <w:rFonts w:ascii="Sylfaen" w:eastAsia="Times New Roman" w:hAnsi="Sylfaen" w:cs="Times New Roman"/>
                <w:sz w:val="20"/>
                <w:szCs w:val="20"/>
                <w:lang w:val="ka-GE"/>
              </w:rPr>
              <w:t>სეტის მოედანი #1, დაბა მესტია</w:t>
            </w:r>
            <w:r w:rsidRPr="00DA2CDF">
              <w:rPr>
                <w:rFonts w:ascii="Sylfaen" w:eastAsia="Times New Roman" w:hAnsi="Sylfaen" w:cs="Times New Roman"/>
                <w:sz w:val="20"/>
                <w:szCs w:val="20"/>
                <w:lang w:val="ka-GE"/>
              </w:rPr>
              <w:t>.</w:t>
            </w:r>
          </w:p>
        </w:tc>
      </w:tr>
      <w:tr w:rsidR="001963B0" w:rsidRPr="00297F10" w14:paraId="20572541" w14:textId="77777777" w:rsidTr="00BF1C08">
        <w:trPr>
          <w:trHeight w:val="270"/>
        </w:trPr>
        <w:tc>
          <w:tcPr>
            <w:tcW w:w="2160" w:type="dxa"/>
            <w:shd w:val="clear" w:color="auto" w:fill="FFFFFF" w:themeFill="background1"/>
          </w:tcPr>
          <w:p w14:paraId="0429057F" w14:textId="77777777" w:rsidR="001963B0" w:rsidRPr="00DA2CDF" w:rsidRDefault="001963B0" w:rsidP="00BF1C08">
            <w:pPr>
              <w:spacing w:after="0"/>
              <w:jc w:val="both"/>
              <w:rPr>
                <w:rFonts w:ascii="Sylfaen" w:hAnsi="Sylfaen"/>
                <w:sz w:val="20"/>
                <w:szCs w:val="20"/>
              </w:rPr>
            </w:pPr>
            <w:r>
              <w:rPr>
                <w:rFonts w:ascii="Sylfaen" w:eastAsia="Times New Roman" w:hAnsi="Sylfaen" w:cs="Times New Roman"/>
                <w:sz w:val="20"/>
                <w:szCs w:val="20"/>
                <w:lang w:val="ka-GE"/>
              </w:rPr>
              <w:t>წალენჯიხა</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34C4832C" w14:textId="77777777" w:rsidR="001963B0" w:rsidRPr="00B8493B" w:rsidRDefault="001963B0" w:rsidP="00BF1C08">
            <w:pPr>
              <w:spacing w:after="0"/>
              <w:jc w:val="both"/>
              <w:rPr>
                <w:rFonts w:ascii="Sylfaen" w:hAnsi="Sylfaen"/>
                <w:sz w:val="20"/>
                <w:szCs w:val="20"/>
                <w:lang w:val="ka-GE"/>
              </w:rPr>
            </w:pPr>
            <w:r w:rsidRPr="00DA2CDF">
              <w:rPr>
                <w:rFonts w:ascii="Sylfaen" w:eastAsia="Times New Roman" w:hAnsi="Sylfaen" w:cs="Times New Roman"/>
                <w:sz w:val="20"/>
                <w:szCs w:val="20"/>
              </w:rPr>
              <w:t xml:space="preserve">2 </w:t>
            </w:r>
            <w:r>
              <w:rPr>
                <w:rFonts w:ascii="Sylfaen" w:eastAsia="Times New Roman" w:hAnsi="Sylfaen" w:cs="Times New Roman"/>
                <w:sz w:val="20"/>
                <w:szCs w:val="20"/>
                <w:lang w:val="ka-GE"/>
              </w:rPr>
              <w:t>მარტი</w:t>
            </w:r>
          </w:p>
        </w:tc>
        <w:tc>
          <w:tcPr>
            <w:tcW w:w="1110" w:type="dxa"/>
            <w:shd w:val="clear" w:color="auto" w:fill="FFFFFF" w:themeFill="background1"/>
          </w:tcPr>
          <w:p w14:paraId="71E90500" w14:textId="77777777" w:rsidR="001963B0" w:rsidRPr="00DA2CDF" w:rsidRDefault="001963B0" w:rsidP="00BF1C08">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1371BEEC" w14:textId="77777777" w:rsidR="001963B0" w:rsidRDefault="001963B0" w:rsidP="00BF1C08">
            <w:pPr>
              <w:jc w:val="both"/>
              <w:rPr>
                <w:rFonts w:ascii="Sylfaen" w:eastAsia="Times New Roman" w:hAnsi="Sylfaen" w:cs="Times New Roman"/>
                <w:sz w:val="20"/>
                <w:szCs w:val="20"/>
                <w:lang w:val="ka-GE"/>
              </w:rPr>
            </w:pPr>
            <w:proofErr w:type="spellStart"/>
            <w:r w:rsidRPr="00B8493B">
              <w:rPr>
                <w:rFonts w:ascii="Sylfaen" w:eastAsia="Times New Roman" w:hAnsi="Sylfaen" w:cs="Times New Roman"/>
                <w:sz w:val="20"/>
                <w:szCs w:val="20"/>
              </w:rPr>
              <w:t>წალენჯიხის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ცენტრალური</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ბიბლიოთეკის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დარბაზი</w:t>
            </w:r>
            <w:proofErr w:type="spellEnd"/>
          </w:p>
          <w:p w14:paraId="0DB62932" w14:textId="77777777" w:rsidR="001963B0" w:rsidRPr="00B8493B" w:rsidRDefault="001963B0" w:rsidP="00BF1C08">
            <w:pPr>
              <w:spacing w:after="0"/>
              <w:jc w:val="both"/>
              <w:rPr>
                <w:rFonts w:ascii="Sylfaen" w:eastAsia="Times New Roman" w:hAnsi="Sylfaen" w:cs="Times New Roman"/>
                <w:sz w:val="20"/>
                <w:szCs w:val="20"/>
              </w:rPr>
            </w:pPr>
            <w:proofErr w:type="spellStart"/>
            <w:r w:rsidRPr="00DA2CDF">
              <w:rPr>
                <w:rFonts w:ascii="Sylfaen" w:eastAsia="Times New Roman" w:hAnsi="Sylfaen" w:cs="Times New Roman"/>
                <w:sz w:val="20"/>
                <w:szCs w:val="20"/>
              </w:rPr>
              <w:t>მისამართი</w:t>
            </w:r>
            <w:proofErr w:type="spellEnd"/>
            <w:r w:rsidRPr="00DA2CDF">
              <w:rPr>
                <w:rFonts w:ascii="Sylfaen" w:eastAsia="Times New Roman" w:hAnsi="Sylfaen" w:cs="Times New Roman"/>
                <w:sz w:val="20"/>
                <w:szCs w:val="20"/>
              </w:rPr>
              <w:t>:</w:t>
            </w:r>
            <w:r w:rsidRPr="00DA2CDF">
              <w:rPr>
                <w:rFonts w:ascii="Sylfaen" w:eastAsia="Times New Roman" w:hAnsi="Sylfaen" w:cs="Times New Roman"/>
                <w:sz w:val="20"/>
                <w:szCs w:val="20"/>
                <w:lang w:val="ka-GE"/>
              </w:rPr>
              <w:t xml:space="preserve"> </w:t>
            </w:r>
            <w:r w:rsidRPr="00B8493B">
              <w:rPr>
                <w:rFonts w:ascii="Sylfaen" w:eastAsia="Times New Roman" w:hAnsi="Sylfaen" w:cs="Times New Roman"/>
                <w:sz w:val="20"/>
                <w:szCs w:val="20"/>
                <w:lang w:val="ka-GE"/>
              </w:rPr>
              <w:t>თამარ მეფის ქ. #7, წალენჯიხა</w:t>
            </w:r>
          </w:p>
        </w:tc>
      </w:tr>
      <w:tr w:rsidR="001963B0" w:rsidRPr="00297F10" w14:paraId="4ABBDC61" w14:textId="77777777" w:rsidTr="00BF1C08">
        <w:trPr>
          <w:trHeight w:val="585"/>
        </w:trPr>
        <w:tc>
          <w:tcPr>
            <w:tcW w:w="2160" w:type="dxa"/>
            <w:shd w:val="clear" w:color="auto" w:fill="FFFFFF" w:themeFill="background1"/>
          </w:tcPr>
          <w:p w14:paraId="4A3CEA08" w14:textId="77777777" w:rsidR="001963B0" w:rsidRPr="00DA2CDF" w:rsidRDefault="001963B0" w:rsidP="00BF1C08">
            <w:pPr>
              <w:spacing w:after="0"/>
              <w:jc w:val="both"/>
              <w:rPr>
                <w:rFonts w:ascii="Sylfaen" w:hAnsi="Sylfaen"/>
                <w:sz w:val="20"/>
                <w:szCs w:val="20"/>
              </w:rPr>
            </w:pPr>
            <w:r>
              <w:rPr>
                <w:rFonts w:ascii="Sylfaen" w:eastAsia="Times New Roman" w:hAnsi="Sylfaen" w:cs="Times New Roman"/>
                <w:sz w:val="20"/>
                <w:szCs w:val="20"/>
                <w:lang w:val="ka-GE"/>
              </w:rPr>
              <w:t>საჩხერე</w:t>
            </w:r>
            <w:r w:rsidRPr="00DA2CDF">
              <w:rPr>
                <w:rFonts w:ascii="Sylfaen" w:eastAsia="Times New Roman" w:hAnsi="Sylfaen" w:cs="Times New Roman"/>
                <w:sz w:val="20"/>
                <w:szCs w:val="20"/>
              </w:rPr>
              <w:t xml:space="preserve"> </w:t>
            </w:r>
          </w:p>
        </w:tc>
        <w:tc>
          <w:tcPr>
            <w:tcW w:w="1965" w:type="dxa"/>
            <w:shd w:val="clear" w:color="auto" w:fill="FFFFFF" w:themeFill="background1"/>
          </w:tcPr>
          <w:p w14:paraId="1DEB1052" w14:textId="77777777" w:rsidR="001963B0" w:rsidRPr="00B8493B" w:rsidRDefault="001963B0" w:rsidP="00BF1C08">
            <w:pPr>
              <w:spacing w:after="0"/>
              <w:jc w:val="both"/>
              <w:rPr>
                <w:rFonts w:ascii="Sylfaen" w:hAnsi="Sylfaen"/>
                <w:sz w:val="20"/>
                <w:szCs w:val="20"/>
                <w:lang w:val="ka-GE"/>
              </w:rPr>
            </w:pPr>
            <w:r>
              <w:rPr>
                <w:rFonts w:ascii="Sylfaen" w:eastAsia="Times New Roman" w:hAnsi="Sylfaen" w:cs="Times New Roman"/>
                <w:sz w:val="20"/>
                <w:szCs w:val="20"/>
                <w:lang w:val="ka-GE"/>
              </w:rPr>
              <w:t>6</w:t>
            </w:r>
            <w:r w:rsidRPr="00DA2CDF">
              <w:rPr>
                <w:rFonts w:ascii="Sylfaen" w:eastAsia="Times New Roman" w:hAnsi="Sylfaen" w:cs="Times New Roman"/>
                <w:sz w:val="20"/>
                <w:szCs w:val="20"/>
              </w:rPr>
              <w:t xml:space="preserve"> </w:t>
            </w:r>
            <w:r>
              <w:rPr>
                <w:rFonts w:ascii="Sylfaen" w:eastAsia="Times New Roman" w:hAnsi="Sylfaen" w:cs="Times New Roman"/>
                <w:sz w:val="20"/>
                <w:szCs w:val="20"/>
                <w:lang w:val="ka-GE"/>
              </w:rPr>
              <w:t>მარტი</w:t>
            </w:r>
          </w:p>
        </w:tc>
        <w:tc>
          <w:tcPr>
            <w:tcW w:w="1110" w:type="dxa"/>
            <w:shd w:val="clear" w:color="auto" w:fill="FFFFFF" w:themeFill="background1"/>
          </w:tcPr>
          <w:p w14:paraId="5DDDE457" w14:textId="77777777" w:rsidR="001963B0" w:rsidRPr="00DA2CDF" w:rsidRDefault="001963B0" w:rsidP="00BF1C08">
            <w:pPr>
              <w:spacing w:after="0"/>
              <w:jc w:val="both"/>
              <w:rPr>
                <w:rFonts w:ascii="Sylfaen" w:hAnsi="Sylfaen"/>
                <w:sz w:val="20"/>
                <w:szCs w:val="20"/>
              </w:rPr>
            </w:pPr>
            <w:r w:rsidRPr="00DA2CDF">
              <w:rPr>
                <w:rFonts w:ascii="Sylfaen" w:eastAsia="Times New Roman" w:hAnsi="Sylfaen" w:cs="Times New Roman"/>
                <w:sz w:val="20"/>
                <w:szCs w:val="20"/>
              </w:rPr>
              <w:t xml:space="preserve">13:00 </w:t>
            </w:r>
          </w:p>
        </w:tc>
        <w:tc>
          <w:tcPr>
            <w:tcW w:w="4545" w:type="dxa"/>
            <w:shd w:val="clear" w:color="auto" w:fill="FFFFFF" w:themeFill="background1"/>
          </w:tcPr>
          <w:p w14:paraId="248DD38B" w14:textId="77777777" w:rsidR="001963B0" w:rsidRPr="00DA2CDF" w:rsidRDefault="001963B0" w:rsidP="00BF1C08">
            <w:pPr>
              <w:jc w:val="both"/>
              <w:rPr>
                <w:rFonts w:ascii="Sylfaen" w:eastAsia="Times New Roman" w:hAnsi="Sylfaen" w:cs="Times New Roman"/>
                <w:sz w:val="20"/>
                <w:szCs w:val="20"/>
              </w:rPr>
            </w:pPr>
            <w:proofErr w:type="spellStart"/>
            <w:r w:rsidRPr="00B8493B">
              <w:rPr>
                <w:rFonts w:ascii="Sylfaen" w:eastAsia="Times New Roman" w:hAnsi="Sylfaen" w:cs="Times New Roman"/>
                <w:sz w:val="20"/>
                <w:szCs w:val="20"/>
              </w:rPr>
              <w:t>საჩხერის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მუნიციპალიტეტის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საკრებულოს</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სააქტო</w:t>
            </w:r>
            <w:proofErr w:type="spellEnd"/>
            <w:r w:rsidRPr="00B8493B">
              <w:rPr>
                <w:rFonts w:ascii="Sylfaen" w:eastAsia="Times New Roman" w:hAnsi="Sylfaen" w:cs="Times New Roman"/>
                <w:sz w:val="20"/>
                <w:szCs w:val="20"/>
              </w:rPr>
              <w:t xml:space="preserve"> </w:t>
            </w:r>
            <w:proofErr w:type="spellStart"/>
            <w:r w:rsidRPr="00B8493B">
              <w:rPr>
                <w:rFonts w:ascii="Sylfaen" w:eastAsia="Times New Roman" w:hAnsi="Sylfaen" w:cs="Times New Roman"/>
                <w:sz w:val="20"/>
                <w:szCs w:val="20"/>
              </w:rPr>
              <w:t>დარბაზი</w:t>
            </w:r>
            <w:proofErr w:type="spellEnd"/>
            <w:r w:rsidRPr="00DA2CDF">
              <w:rPr>
                <w:rFonts w:ascii="Sylfaen" w:eastAsia="Times New Roman" w:hAnsi="Sylfaen" w:cs="Times New Roman"/>
                <w:sz w:val="20"/>
                <w:szCs w:val="20"/>
              </w:rPr>
              <w:t>,</w:t>
            </w:r>
          </w:p>
          <w:p w14:paraId="6FF95196" w14:textId="77777777" w:rsidR="001963B0" w:rsidRPr="00B8493B" w:rsidRDefault="001963B0" w:rsidP="00BF1C08">
            <w:pPr>
              <w:spacing w:after="0"/>
              <w:jc w:val="both"/>
              <w:rPr>
                <w:rFonts w:ascii="Sylfaen" w:eastAsia="Times New Roman" w:hAnsi="Sylfaen" w:cs="Times New Roman"/>
                <w:sz w:val="20"/>
                <w:szCs w:val="20"/>
                <w:lang w:val="ka-GE"/>
              </w:rPr>
            </w:pPr>
            <w:proofErr w:type="spellStart"/>
            <w:r w:rsidRPr="00DA2CDF">
              <w:rPr>
                <w:rFonts w:ascii="Sylfaen" w:eastAsia="Times New Roman" w:hAnsi="Sylfaen" w:cs="Times New Roman"/>
                <w:sz w:val="20"/>
                <w:szCs w:val="20"/>
              </w:rPr>
              <w:t>მისამართი</w:t>
            </w:r>
            <w:proofErr w:type="spellEnd"/>
            <w:r w:rsidRPr="00DA2CDF">
              <w:rPr>
                <w:rFonts w:ascii="Sylfaen" w:eastAsia="Times New Roman" w:hAnsi="Sylfaen" w:cs="Times New Roman"/>
                <w:sz w:val="20"/>
                <w:szCs w:val="20"/>
              </w:rPr>
              <w:t>:</w:t>
            </w:r>
            <w:r w:rsidRPr="00DA2CDF">
              <w:rPr>
                <w:rFonts w:ascii="Sylfaen" w:eastAsia="Times New Roman" w:hAnsi="Sylfaen" w:cs="Times New Roman"/>
                <w:sz w:val="20"/>
                <w:szCs w:val="20"/>
                <w:lang w:val="ka-GE"/>
              </w:rPr>
              <w:t xml:space="preserve"> </w:t>
            </w:r>
            <w:r w:rsidRPr="00B8493B">
              <w:rPr>
                <w:rFonts w:ascii="Sylfaen" w:eastAsia="Times New Roman" w:hAnsi="Sylfaen" w:cs="Times New Roman"/>
                <w:sz w:val="20"/>
                <w:szCs w:val="20"/>
                <w:lang w:val="ka-GE"/>
              </w:rPr>
              <w:t>თავისუფლების ქ. #4, საჩხერე</w:t>
            </w:r>
          </w:p>
        </w:tc>
      </w:tr>
      <w:tr w:rsidR="001963B0" w:rsidRPr="00297F10" w14:paraId="42A9F14E" w14:textId="77777777" w:rsidTr="00BF1C08">
        <w:trPr>
          <w:trHeight w:val="585"/>
        </w:trPr>
        <w:tc>
          <w:tcPr>
            <w:tcW w:w="2160" w:type="dxa"/>
            <w:shd w:val="clear" w:color="auto" w:fill="FFFFFF" w:themeFill="background1"/>
          </w:tcPr>
          <w:p w14:paraId="24025CDE" w14:textId="77777777" w:rsidR="001963B0"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ონი</w:t>
            </w:r>
          </w:p>
        </w:tc>
        <w:tc>
          <w:tcPr>
            <w:tcW w:w="1965" w:type="dxa"/>
            <w:shd w:val="clear" w:color="auto" w:fill="FFFFFF" w:themeFill="background1"/>
          </w:tcPr>
          <w:p w14:paraId="09B16C25" w14:textId="77777777" w:rsidR="001963B0"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7 მარტი</w:t>
            </w:r>
          </w:p>
        </w:tc>
        <w:tc>
          <w:tcPr>
            <w:tcW w:w="1110" w:type="dxa"/>
            <w:shd w:val="clear" w:color="auto" w:fill="FFFFFF" w:themeFill="background1"/>
          </w:tcPr>
          <w:p w14:paraId="768E8375" w14:textId="77777777" w:rsidR="001963B0" w:rsidRPr="00FA64FC"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13:00</w:t>
            </w:r>
          </w:p>
        </w:tc>
        <w:tc>
          <w:tcPr>
            <w:tcW w:w="4545" w:type="dxa"/>
            <w:shd w:val="clear" w:color="auto" w:fill="FFFFFF" w:themeFill="background1"/>
          </w:tcPr>
          <w:p w14:paraId="54560C4D" w14:textId="77777777" w:rsidR="001963B0" w:rsidRDefault="001963B0" w:rsidP="00BF1C08">
            <w:pPr>
              <w:jc w:val="both"/>
              <w:rPr>
                <w:rFonts w:ascii="Sylfaen" w:eastAsia="Times New Roman" w:hAnsi="Sylfaen" w:cs="Times New Roman"/>
                <w:sz w:val="20"/>
                <w:szCs w:val="20"/>
              </w:rPr>
            </w:pPr>
            <w:proofErr w:type="spellStart"/>
            <w:r w:rsidRPr="00FA64FC">
              <w:rPr>
                <w:rFonts w:ascii="Sylfaen" w:eastAsia="Times New Roman" w:hAnsi="Sylfaen" w:cs="Times New Roman"/>
                <w:sz w:val="20"/>
                <w:szCs w:val="20"/>
              </w:rPr>
              <w:t>ონის</w:t>
            </w:r>
            <w:proofErr w:type="spellEnd"/>
            <w:r>
              <w:rPr>
                <w:rFonts w:ascii="Sylfaen" w:eastAsia="Times New Roman" w:hAnsi="Sylfaen" w:cs="Times New Roman"/>
                <w:sz w:val="20"/>
                <w:szCs w:val="20"/>
                <w:lang w:val="ka-GE"/>
              </w:rPr>
              <w:t xml:space="preserve"> </w:t>
            </w:r>
            <w:proofErr w:type="spellStart"/>
            <w:r w:rsidRPr="00FA64FC">
              <w:rPr>
                <w:rFonts w:ascii="Sylfaen" w:eastAsia="Times New Roman" w:hAnsi="Sylfaen" w:cs="Times New Roman"/>
                <w:sz w:val="20"/>
                <w:szCs w:val="20"/>
              </w:rPr>
              <w:t>მუნიციპალიტეტის</w:t>
            </w:r>
            <w:proofErr w:type="spellEnd"/>
            <w:r>
              <w:rPr>
                <w:rFonts w:ascii="Sylfaen" w:eastAsia="Times New Roman" w:hAnsi="Sylfaen" w:cs="Times New Roman"/>
                <w:sz w:val="20"/>
                <w:szCs w:val="20"/>
                <w:lang w:val="ka-GE"/>
              </w:rPr>
              <w:t xml:space="preserve"> </w:t>
            </w:r>
            <w:proofErr w:type="spellStart"/>
            <w:r w:rsidRPr="00FA64FC">
              <w:rPr>
                <w:rFonts w:ascii="Sylfaen" w:eastAsia="Times New Roman" w:hAnsi="Sylfaen" w:cs="Times New Roman"/>
                <w:sz w:val="20"/>
                <w:szCs w:val="20"/>
              </w:rPr>
              <w:t>მერიის</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საკონფერენციო</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დარბაზი</w:t>
            </w:r>
            <w:proofErr w:type="spellEnd"/>
            <w:r w:rsidRPr="00FA64FC">
              <w:rPr>
                <w:rFonts w:ascii="Sylfaen" w:eastAsia="Times New Roman" w:hAnsi="Sylfaen" w:cs="Times New Roman"/>
                <w:sz w:val="20"/>
                <w:szCs w:val="20"/>
              </w:rPr>
              <w:t>,</w:t>
            </w:r>
            <w:r>
              <w:rPr>
                <w:rFonts w:ascii="Sylfaen" w:eastAsia="Times New Roman" w:hAnsi="Sylfaen" w:cs="Times New Roman"/>
                <w:sz w:val="20"/>
                <w:szCs w:val="20"/>
                <w:lang w:val="ka-GE"/>
              </w:rPr>
              <w:t xml:space="preserve"> </w:t>
            </w:r>
            <w:r w:rsidRPr="00FA64FC">
              <w:rPr>
                <w:rFonts w:ascii="Sylfaen" w:eastAsia="Times New Roman" w:hAnsi="Sylfaen" w:cs="Times New Roman"/>
                <w:sz w:val="20"/>
                <w:szCs w:val="20"/>
              </w:rPr>
              <w:t xml:space="preserve">მე-3 </w:t>
            </w:r>
            <w:proofErr w:type="spellStart"/>
            <w:r w:rsidRPr="00FA64FC">
              <w:rPr>
                <w:rFonts w:ascii="Sylfaen" w:eastAsia="Times New Roman" w:hAnsi="Sylfaen" w:cs="Times New Roman"/>
                <w:sz w:val="20"/>
                <w:szCs w:val="20"/>
              </w:rPr>
              <w:t>სართული</w:t>
            </w:r>
            <w:proofErr w:type="spellEnd"/>
          </w:p>
          <w:p w14:paraId="0422B5ED" w14:textId="77777777" w:rsidR="001963B0" w:rsidRPr="00FA64FC"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 xml:space="preserve">მისამართი: </w:t>
            </w:r>
            <w:r w:rsidRPr="00FA64FC">
              <w:rPr>
                <w:rFonts w:ascii="Sylfaen" w:eastAsia="Times New Roman" w:hAnsi="Sylfaen" w:cs="Times New Roman"/>
                <w:sz w:val="20"/>
                <w:szCs w:val="20"/>
                <w:lang w:val="ka-GE"/>
              </w:rPr>
              <w:t>დავით აღმაშენებლის ქუჩა #40, ონი</w:t>
            </w:r>
          </w:p>
        </w:tc>
      </w:tr>
      <w:tr w:rsidR="001963B0" w:rsidRPr="00297F10" w14:paraId="05B33CB5" w14:textId="77777777" w:rsidTr="00BF1C08">
        <w:trPr>
          <w:trHeight w:val="585"/>
        </w:trPr>
        <w:tc>
          <w:tcPr>
            <w:tcW w:w="2160" w:type="dxa"/>
            <w:shd w:val="clear" w:color="auto" w:fill="FFFFFF" w:themeFill="background1"/>
          </w:tcPr>
          <w:p w14:paraId="0C9B1D9F" w14:textId="77777777" w:rsidR="001963B0"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ყაზბეგი</w:t>
            </w:r>
          </w:p>
        </w:tc>
        <w:tc>
          <w:tcPr>
            <w:tcW w:w="1965" w:type="dxa"/>
            <w:shd w:val="clear" w:color="auto" w:fill="FFFFFF" w:themeFill="background1"/>
          </w:tcPr>
          <w:p w14:paraId="35CC1FE6" w14:textId="77777777" w:rsidR="001963B0"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9 მარტი</w:t>
            </w:r>
          </w:p>
        </w:tc>
        <w:tc>
          <w:tcPr>
            <w:tcW w:w="1110" w:type="dxa"/>
            <w:shd w:val="clear" w:color="auto" w:fill="FFFFFF" w:themeFill="background1"/>
          </w:tcPr>
          <w:p w14:paraId="72F08ACD" w14:textId="77777777" w:rsidR="001963B0" w:rsidRPr="00FA64FC"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13:00</w:t>
            </w:r>
          </w:p>
        </w:tc>
        <w:tc>
          <w:tcPr>
            <w:tcW w:w="4545" w:type="dxa"/>
            <w:shd w:val="clear" w:color="auto" w:fill="FFFFFF" w:themeFill="background1"/>
          </w:tcPr>
          <w:p w14:paraId="1109C8EC" w14:textId="77777777" w:rsidR="001963B0" w:rsidRPr="00FA64FC" w:rsidRDefault="001963B0" w:rsidP="00BF1C08">
            <w:pPr>
              <w:spacing w:after="0"/>
              <w:jc w:val="both"/>
              <w:rPr>
                <w:rFonts w:ascii="Sylfaen" w:eastAsia="Times New Roman" w:hAnsi="Sylfaen" w:cs="Times New Roman"/>
                <w:sz w:val="20"/>
                <w:szCs w:val="20"/>
              </w:rPr>
            </w:pPr>
            <w:proofErr w:type="spellStart"/>
            <w:r w:rsidRPr="00FA64FC">
              <w:rPr>
                <w:rFonts w:ascii="Sylfaen" w:eastAsia="Times New Roman" w:hAnsi="Sylfaen" w:cs="Times New Roman"/>
                <w:sz w:val="20"/>
                <w:szCs w:val="20"/>
              </w:rPr>
              <w:t>ყაზბეგის</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მუნიციპალიტეტის</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განათლებისა</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და</w:t>
            </w:r>
            <w:proofErr w:type="spellEnd"/>
            <w:r w:rsidRPr="00FA64FC">
              <w:rPr>
                <w:rFonts w:ascii="Sylfaen" w:eastAsia="Times New Roman" w:hAnsi="Sylfaen" w:cs="Times New Roman"/>
                <w:sz w:val="20"/>
                <w:szCs w:val="20"/>
              </w:rPr>
              <w:t xml:space="preserve"> </w:t>
            </w:r>
          </w:p>
          <w:p w14:paraId="3F6DAF52" w14:textId="77777777" w:rsidR="001963B0" w:rsidRDefault="001963B0" w:rsidP="00BF1C08">
            <w:pPr>
              <w:spacing w:after="0"/>
              <w:jc w:val="both"/>
              <w:rPr>
                <w:rFonts w:ascii="Sylfaen" w:eastAsia="Times New Roman" w:hAnsi="Sylfaen" w:cs="Times New Roman"/>
                <w:sz w:val="20"/>
                <w:szCs w:val="20"/>
              </w:rPr>
            </w:pPr>
            <w:proofErr w:type="spellStart"/>
            <w:r w:rsidRPr="00FA64FC">
              <w:rPr>
                <w:rFonts w:ascii="Sylfaen" w:eastAsia="Times New Roman" w:hAnsi="Sylfaen" w:cs="Times New Roman"/>
                <w:sz w:val="20"/>
                <w:szCs w:val="20"/>
              </w:rPr>
              <w:t>კულტურის</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განვითარების</w:t>
            </w:r>
            <w:proofErr w:type="spellEnd"/>
            <w:r w:rsidRPr="00FA64FC">
              <w:rPr>
                <w:rFonts w:ascii="Sylfaen" w:eastAsia="Times New Roman" w:hAnsi="Sylfaen" w:cs="Times New Roman"/>
                <w:sz w:val="20"/>
                <w:szCs w:val="20"/>
              </w:rPr>
              <w:t xml:space="preserve"> </w:t>
            </w:r>
            <w:proofErr w:type="spellStart"/>
            <w:r w:rsidRPr="00FA64FC">
              <w:rPr>
                <w:rFonts w:ascii="Sylfaen" w:eastAsia="Times New Roman" w:hAnsi="Sylfaen" w:cs="Times New Roman"/>
                <w:sz w:val="20"/>
                <w:szCs w:val="20"/>
              </w:rPr>
              <w:t>ცენტრი</w:t>
            </w:r>
            <w:proofErr w:type="spellEnd"/>
          </w:p>
          <w:p w14:paraId="6DEBAF5C" w14:textId="77777777" w:rsidR="001963B0" w:rsidRPr="00FA64FC" w:rsidRDefault="001963B0" w:rsidP="00BF1C08">
            <w:pPr>
              <w:spacing w:after="0"/>
              <w:jc w:val="both"/>
              <w:rPr>
                <w:rFonts w:ascii="Sylfaen" w:eastAsia="Times New Roman" w:hAnsi="Sylfaen" w:cs="Times New Roman"/>
                <w:sz w:val="20"/>
                <w:szCs w:val="20"/>
                <w:lang w:val="ka-GE"/>
              </w:rPr>
            </w:pPr>
            <w:r>
              <w:rPr>
                <w:rFonts w:ascii="Sylfaen" w:eastAsia="Times New Roman" w:hAnsi="Sylfaen" w:cs="Times New Roman"/>
                <w:sz w:val="20"/>
                <w:szCs w:val="20"/>
                <w:lang w:val="ka-GE"/>
              </w:rPr>
              <w:t xml:space="preserve">მისამართი: </w:t>
            </w:r>
            <w:r w:rsidRPr="00FA64FC">
              <w:rPr>
                <w:rFonts w:ascii="Sylfaen" w:eastAsia="Times New Roman" w:hAnsi="Sylfaen" w:cs="Times New Roman"/>
                <w:sz w:val="20"/>
                <w:szCs w:val="20"/>
                <w:lang w:val="ka-GE"/>
              </w:rPr>
              <w:t>ყაზბეგის ქუჩა #24, ყაზბეგი</w:t>
            </w:r>
          </w:p>
        </w:tc>
      </w:tr>
    </w:tbl>
    <w:p w14:paraId="482CAEF7" w14:textId="77777777" w:rsidR="001963B0" w:rsidRPr="00151A6B" w:rsidRDefault="001963B0" w:rsidP="001963B0">
      <w:pPr>
        <w:spacing w:line="257" w:lineRule="auto"/>
        <w:ind w:right="-90"/>
        <w:jc w:val="both"/>
        <w:rPr>
          <w:rFonts w:ascii="Sylfaen" w:eastAsia="Sylfaen" w:hAnsi="Sylfaen" w:cs="Sylfaen"/>
          <w:highlight w:val="yellow"/>
          <w:lang w:val="ka-GE"/>
        </w:rPr>
      </w:pPr>
    </w:p>
    <w:p w14:paraId="754110F2" w14:textId="77777777" w:rsidR="001963B0" w:rsidRPr="00FA64FC" w:rsidRDefault="001963B0" w:rsidP="001963B0">
      <w:pPr>
        <w:spacing w:line="257" w:lineRule="auto"/>
        <w:ind w:right="-90"/>
        <w:jc w:val="both"/>
        <w:rPr>
          <w:rFonts w:ascii="Sylfaen" w:eastAsia="Sylfaen" w:hAnsi="Sylfaen" w:cs="Sylfaen"/>
          <w:lang w:val="ka-GE"/>
        </w:rPr>
      </w:pPr>
      <w:r w:rsidRPr="00FA64FC">
        <w:rPr>
          <w:rFonts w:ascii="Sylfaen" w:eastAsia="Sylfaen" w:hAnsi="Sylfaen" w:cs="Sylfaen"/>
          <w:lang w:val="ka-GE"/>
        </w:rPr>
        <w:t xml:space="preserve">საინფორმაციო შეხვედრების დროს დაინტერესებულ განმცხადებლებს საშუალება ექნებათ, დასვან კითხვები და მიიღონ განმარტებები გამოცხადებული საგრანტო კონკურსისა და დანართ A-ში წარმოდგენილი სააპლიკაციო ფორმის შესახებ. </w:t>
      </w:r>
    </w:p>
    <w:p w14:paraId="5C33FE3C" w14:textId="77777777" w:rsidR="001963B0" w:rsidRDefault="001963B0" w:rsidP="001963B0">
      <w:pPr>
        <w:spacing w:after="0" w:line="240" w:lineRule="auto"/>
        <w:ind w:right="-90"/>
        <w:jc w:val="both"/>
        <w:rPr>
          <w:rFonts w:ascii="Sylfaen" w:hAnsi="Sylfaen"/>
          <w:lang w:val="ka-GE"/>
        </w:rPr>
      </w:pPr>
    </w:p>
    <w:p w14:paraId="51AD3A68" w14:textId="77777777" w:rsidR="001963B0" w:rsidRDefault="001963B0" w:rsidP="001963B0">
      <w:pPr>
        <w:spacing w:after="0" w:line="240" w:lineRule="auto"/>
        <w:ind w:right="-90"/>
        <w:jc w:val="both"/>
        <w:rPr>
          <w:rFonts w:ascii="Sylfaen" w:hAnsi="Sylfaen"/>
          <w:lang w:val="ka-GE"/>
        </w:rPr>
      </w:pPr>
    </w:p>
    <w:p w14:paraId="7DA69639" w14:textId="77777777" w:rsidR="001963B0" w:rsidRDefault="001963B0" w:rsidP="001963B0">
      <w:pPr>
        <w:spacing w:after="0" w:line="240" w:lineRule="auto"/>
        <w:ind w:right="-90"/>
        <w:jc w:val="both"/>
        <w:rPr>
          <w:rFonts w:ascii="Sylfaen" w:hAnsi="Sylfaen"/>
          <w:lang w:val="ka-GE"/>
        </w:rPr>
      </w:pPr>
      <w:r w:rsidRPr="00FA64FC">
        <w:rPr>
          <w:rFonts w:ascii="Sylfaen" w:hAnsi="Sylfaen"/>
          <w:lang w:val="ka-GE"/>
        </w:rPr>
        <w:t xml:space="preserve">გთხოვთ, გაითვალისწინოთ, რომ საგრანტო კონკურსის ფარგლებში განაცხადების წარდგენის ბოლო ვადაა </w:t>
      </w:r>
      <w:r w:rsidRPr="00FA64FC">
        <w:rPr>
          <w:rFonts w:ascii="Sylfaen" w:hAnsi="Sylfaen"/>
          <w:b/>
          <w:bCs/>
          <w:lang w:val="ka-GE"/>
        </w:rPr>
        <w:t xml:space="preserve">2023 წლის </w:t>
      </w:r>
      <w:r>
        <w:rPr>
          <w:rFonts w:ascii="Sylfaen" w:hAnsi="Sylfaen"/>
          <w:b/>
          <w:bCs/>
        </w:rPr>
        <w:t>23</w:t>
      </w:r>
      <w:r w:rsidRPr="00FA64FC">
        <w:rPr>
          <w:rFonts w:ascii="Sylfaen" w:hAnsi="Sylfaen"/>
          <w:b/>
          <w:bCs/>
          <w:lang w:val="ka-GE"/>
        </w:rPr>
        <w:t xml:space="preserve"> მარტი.</w:t>
      </w:r>
      <w:r w:rsidRPr="00FA64FC">
        <w:rPr>
          <w:rFonts w:ascii="Sylfaen" w:hAnsi="Sylfaen"/>
          <w:b/>
          <w:bCs/>
        </w:rPr>
        <w:t xml:space="preserve"> </w:t>
      </w:r>
      <w:r w:rsidRPr="00FA64FC">
        <w:rPr>
          <w:rFonts w:ascii="Sylfaen" w:hAnsi="Sylfaen"/>
          <w:lang w:val="ka-GE"/>
        </w:rPr>
        <w:t xml:space="preserve">განმცხადებლებს ასევე შეუძლიათ  კითხვების დასმა ელ-ფოსტის საშუალებით: </w:t>
      </w:r>
      <w:hyperlink r:id="rId7">
        <w:r w:rsidRPr="00FA64FC">
          <w:rPr>
            <w:rStyle w:val="Hyperlink"/>
            <w:rFonts w:ascii="Sylfaen" w:hAnsi="Sylfaen"/>
          </w:rPr>
          <w:t>grants@cnfageorgia.org</w:t>
        </w:r>
      </w:hyperlink>
      <w:r w:rsidRPr="00FA64FC">
        <w:rPr>
          <w:rFonts w:ascii="Sylfaen" w:hAnsi="Sylfaen"/>
        </w:rPr>
        <w:t xml:space="preserve"> </w:t>
      </w:r>
      <w:r w:rsidRPr="00FA64FC">
        <w:rPr>
          <w:rFonts w:ascii="Sylfaen" w:hAnsi="Sylfaen"/>
          <w:lang w:val="ka-GE"/>
        </w:rPr>
        <w:t xml:space="preserve">28 თებერვლამდე. </w:t>
      </w:r>
    </w:p>
    <w:p w14:paraId="7ADDFEDE" w14:textId="77777777" w:rsidR="001963B0" w:rsidRDefault="001963B0" w:rsidP="001963B0">
      <w:pPr>
        <w:spacing w:after="0" w:line="240" w:lineRule="auto"/>
        <w:ind w:right="-90"/>
        <w:jc w:val="both"/>
        <w:rPr>
          <w:rFonts w:ascii="Sylfaen" w:hAnsi="Sylfaen"/>
          <w:lang w:val="ka-GE"/>
        </w:rPr>
      </w:pPr>
    </w:p>
    <w:p w14:paraId="318775B9" w14:textId="77777777" w:rsidR="001963B0" w:rsidRPr="00D722BB" w:rsidRDefault="001963B0" w:rsidP="001963B0">
      <w:pPr>
        <w:spacing w:after="0" w:line="240" w:lineRule="auto"/>
        <w:ind w:right="-90"/>
        <w:jc w:val="both"/>
        <w:rPr>
          <w:rFonts w:ascii="Sylfaen" w:hAnsi="Sylfaen"/>
          <w:lang w:val="ka-GE"/>
        </w:rPr>
      </w:pPr>
      <w:r>
        <w:rPr>
          <w:rFonts w:ascii="Sylfaen" w:hAnsi="Sylfaen"/>
          <w:lang w:val="ka-GE"/>
        </w:rPr>
        <w:t xml:space="preserve">იხილეთ, </w:t>
      </w:r>
      <w:r w:rsidRPr="00FA64FC">
        <w:rPr>
          <w:rFonts w:ascii="Sylfaen" w:hAnsi="Sylfaen"/>
          <w:lang w:val="ka-GE"/>
        </w:rPr>
        <w:t>დანართი</w:t>
      </w:r>
      <w:r w:rsidRPr="00FA64FC">
        <w:rPr>
          <w:rFonts w:ascii="Sylfaen" w:hAnsi="Sylfaen"/>
        </w:rPr>
        <w:t xml:space="preserve"> A – </w:t>
      </w:r>
      <w:r w:rsidRPr="00FA64FC">
        <w:rPr>
          <w:rFonts w:ascii="Sylfaen" w:hAnsi="Sylfaen"/>
          <w:lang w:val="ka-GE"/>
        </w:rPr>
        <w:t>საგრანტო განაცხადის ფორმა</w:t>
      </w:r>
      <w:r>
        <w:rPr>
          <w:rFonts w:ascii="Sylfaen" w:hAnsi="Sylfaen"/>
          <w:lang w:val="ka-GE"/>
        </w:rPr>
        <w:t>.</w:t>
      </w:r>
    </w:p>
    <w:p w14:paraId="34BC036A" w14:textId="77777777" w:rsidR="001963B0" w:rsidRPr="00151A6B" w:rsidRDefault="001963B0" w:rsidP="001963B0">
      <w:pPr>
        <w:ind w:right="-90"/>
        <w:jc w:val="both"/>
        <w:rPr>
          <w:rFonts w:ascii="Sylfaen" w:hAnsi="Sylfaen" w:cstheme="minorHAnsi"/>
          <w:b/>
          <w:highlight w:val="yellow"/>
        </w:rPr>
      </w:pPr>
      <w:r w:rsidRPr="00151A6B">
        <w:rPr>
          <w:rFonts w:ascii="Sylfaen" w:hAnsi="Sylfaen" w:cstheme="minorHAnsi"/>
          <w:b/>
          <w:highlight w:val="yellow"/>
        </w:rPr>
        <w:br w:type="page"/>
      </w:r>
    </w:p>
    <w:p w14:paraId="28315292" w14:textId="187F6073" w:rsidR="001963B0" w:rsidRPr="008E4F94" w:rsidRDefault="001963B0" w:rsidP="008E4F94">
      <w:pPr>
        <w:pStyle w:val="Heading2"/>
        <w:spacing w:before="0" w:line="240" w:lineRule="auto"/>
        <w:ind w:right="-90"/>
        <w:jc w:val="both"/>
        <w:rPr>
          <w:rFonts w:ascii="Sylfaen" w:hAnsi="Sylfaen" w:cstheme="minorHAnsi"/>
          <w:lang w:val="ka-GE"/>
        </w:rPr>
      </w:pPr>
      <w:r w:rsidRPr="00D722BB">
        <w:rPr>
          <w:rFonts w:ascii="Sylfaen" w:hAnsi="Sylfaen" w:cstheme="minorHAnsi"/>
          <w:lang w:val="ka-GE"/>
        </w:rPr>
        <w:lastRenderedPageBreak/>
        <w:t>ნაწილი</w:t>
      </w:r>
      <w:r w:rsidRPr="00D722BB">
        <w:rPr>
          <w:rFonts w:ascii="Sylfaen" w:hAnsi="Sylfaen" w:cstheme="minorHAnsi"/>
        </w:rPr>
        <w:t xml:space="preserve"> I. </w:t>
      </w:r>
      <w:r w:rsidRPr="00D722BB">
        <w:rPr>
          <w:rFonts w:ascii="Sylfaen" w:hAnsi="Sylfaen" w:cstheme="minorHAnsi"/>
          <w:lang w:val="ka-GE"/>
        </w:rPr>
        <w:t>პროგრამის აღწერა</w:t>
      </w:r>
    </w:p>
    <w:p w14:paraId="073972D3" w14:textId="77777777" w:rsidR="001963B0" w:rsidRPr="00FA64FC" w:rsidRDefault="001963B0" w:rsidP="001963B0">
      <w:pPr>
        <w:pStyle w:val="Heading3"/>
        <w:spacing w:after="240" w:line="240" w:lineRule="auto"/>
        <w:ind w:right="-90"/>
        <w:jc w:val="both"/>
        <w:rPr>
          <w:rFonts w:ascii="Sylfaen" w:hAnsi="Sylfaen" w:cstheme="minorHAnsi"/>
          <w:b/>
          <w:bCs/>
          <w:color w:val="auto"/>
          <w:sz w:val="22"/>
          <w:szCs w:val="22"/>
        </w:rPr>
      </w:pPr>
      <w:r w:rsidRPr="00FA64FC">
        <w:rPr>
          <w:rFonts w:ascii="Sylfaen" w:hAnsi="Sylfaen" w:cstheme="minorHAnsi"/>
          <w:b/>
          <w:bCs/>
          <w:color w:val="auto"/>
          <w:sz w:val="22"/>
          <w:szCs w:val="22"/>
        </w:rPr>
        <w:t>IA. USAID</w:t>
      </w:r>
      <w:r w:rsidRPr="00FA64FC">
        <w:rPr>
          <w:rFonts w:ascii="Sylfaen" w:hAnsi="Sylfaen" w:cstheme="minorHAnsi"/>
          <w:b/>
          <w:bCs/>
          <w:color w:val="auto"/>
          <w:sz w:val="22"/>
          <w:szCs w:val="22"/>
          <w:lang w:val="ka-GE"/>
        </w:rPr>
        <w:t>-ის ძლიერი სოფლის პროგრამის შესახებ</w:t>
      </w:r>
    </w:p>
    <w:p w14:paraId="41F6BC94" w14:textId="77777777" w:rsidR="001963B0" w:rsidRPr="00FA64FC" w:rsidRDefault="001963B0" w:rsidP="001963B0">
      <w:pPr>
        <w:spacing w:line="240" w:lineRule="auto"/>
        <w:ind w:right="-90"/>
        <w:jc w:val="both"/>
        <w:rPr>
          <w:rFonts w:ascii="Sylfaen" w:hAnsi="Sylfaen"/>
          <w:color w:val="000000"/>
        </w:rPr>
      </w:pPr>
      <w:r w:rsidRPr="00FA64FC">
        <w:rPr>
          <w:rFonts w:ascii="Sylfaen" w:hAnsi="Sylfaen"/>
          <w:color w:val="000000" w:themeColor="text1"/>
        </w:rPr>
        <w:t>USAID</w:t>
      </w:r>
      <w:r w:rsidRPr="00FA64FC">
        <w:rPr>
          <w:rFonts w:ascii="Sylfaen" w:hAnsi="Sylfaen"/>
          <w:color w:val="000000" w:themeColor="text1"/>
          <w:lang w:val="ka-GE"/>
        </w:rPr>
        <w:t>-ის ძლიერი სოფლის პროგრამა (შემდგომში „</w:t>
      </w:r>
      <w:proofErr w:type="gramStart"/>
      <w:r w:rsidRPr="00FA64FC">
        <w:rPr>
          <w:rFonts w:ascii="Sylfaen" w:hAnsi="Sylfaen"/>
          <w:color w:val="000000" w:themeColor="text1"/>
          <w:lang w:val="ka-GE"/>
        </w:rPr>
        <w:t>პროგრამა“</w:t>
      </w:r>
      <w:proofErr w:type="gramEnd"/>
      <w:r w:rsidRPr="00FA64FC">
        <w:rPr>
          <w:rFonts w:ascii="Sylfaen" w:hAnsi="Sylfaen"/>
          <w:color w:val="000000" w:themeColor="text1"/>
          <w:lang w:val="ka-GE"/>
        </w:rPr>
        <w:t>) წარმოადგენს აშშ-ის საერთაშორისო განვითარების სააგენტოს (</w:t>
      </w:r>
      <w:r w:rsidRPr="00FA64FC">
        <w:rPr>
          <w:rFonts w:ascii="Sylfaen" w:hAnsi="Sylfaen"/>
          <w:color w:val="000000" w:themeColor="text1"/>
        </w:rPr>
        <w:t xml:space="preserve">USAID) </w:t>
      </w:r>
      <w:r w:rsidRPr="00FA64FC">
        <w:rPr>
          <w:rFonts w:ascii="Sylfaen" w:hAnsi="Sylfaen"/>
          <w:color w:val="000000" w:themeColor="text1"/>
          <w:lang w:val="ka-GE"/>
        </w:rPr>
        <w:t>5-წლიან პროგრამას,</w:t>
      </w:r>
      <w:r w:rsidRPr="00FA64FC">
        <w:rPr>
          <w:rFonts w:ascii="Sylfaen" w:hAnsi="Sylfaen"/>
          <w:color w:val="000000" w:themeColor="text1"/>
        </w:rPr>
        <w:t xml:space="preserve"> </w:t>
      </w:r>
      <w:r w:rsidRPr="00FA64FC">
        <w:rPr>
          <w:rFonts w:ascii="Sylfaen" w:hAnsi="Sylfaen"/>
          <w:color w:val="000000" w:themeColor="text1"/>
          <w:lang w:val="ka-GE"/>
        </w:rPr>
        <w:t xml:space="preserve">რომელსაც ახორციელებს </w:t>
      </w:r>
      <w:r w:rsidRPr="00FA64FC">
        <w:rPr>
          <w:rFonts w:ascii="Sylfaen" w:hAnsi="Sylfaen"/>
          <w:color w:val="000000" w:themeColor="text1"/>
        </w:rPr>
        <w:t>CNFA. USAID</w:t>
      </w:r>
      <w:r w:rsidRPr="00FA64FC">
        <w:rPr>
          <w:rFonts w:ascii="Sylfaen" w:hAnsi="Sylfaen"/>
          <w:color w:val="000000" w:themeColor="text1"/>
          <w:lang w:val="ka-GE"/>
        </w:rPr>
        <w:t xml:space="preserve">-ის ძლიერი სოფლის პროგრამის უპირველესი მიზანია სამიზნე თემების გაძლიერება, რათა მათ შეძლონ ისარგებლონ ინკლუზიური და მდგრადი სოციალურ-ეკონომიკური განვითარებით, რომლის მიზანია სამიზნე თემში სამუშაო ადგილების შექმნა და შემოსავლების გაზრდა, მათ შორის, მიკრო, მცირე და საშუალო ზომის საწარმოების </w:t>
      </w:r>
      <w:r w:rsidRPr="00FA64FC">
        <w:rPr>
          <w:rFonts w:ascii="Sylfaen" w:hAnsi="Sylfaen"/>
          <w:color w:val="000000" w:themeColor="text1"/>
        </w:rPr>
        <w:t xml:space="preserve">(MSME) </w:t>
      </w:r>
      <w:r w:rsidRPr="00FA64FC">
        <w:rPr>
          <w:rFonts w:ascii="Sylfaen" w:hAnsi="Sylfaen"/>
          <w:color w:val="000000" w:themeColor="text1"/>
          <w:lang w:val="ka-GE"/>
        </w:rPr>
        <w:t>შემოსავლების ზრდა, რაც მათ საშუალებას მისცემს გაუმკლავდნენ არსებულ ეკონომიკურ და სოციალურ გამოწვევებს.</w:t>
      </w:r>
    </w:p>
    <w:p w14:paraId="31AD4EE3" w14:textId="77777777" w:rsidR="001963B0" w:rsidRPr="00FA64FC" w:rsidRDefault="001963B0" w:rsidP="001963B0">
      <w:pPr>
        <w:spacing w:line="240" w:lineRule="auto"/>
        <w:ind w:right="-90"/>
        <w:jc w:val="both"/>
        <w:rPr>
          <w:rFonts w:ascii="Sylfaen" w:hAnsi="Sylfaen"/>
        </w:rPr>
      </w:pPr>
      <w:proofErr w:type="spellStart"/>
      <w:r w:rsidRPr="00FA64FC">
        <w:rPr>
          <w:rFonts w:ascii="Sylfaen" w:hAnsi="Sylfaen"/>
        </w:rPr>
        <w:t>პროგრამა</w:t>
      </w:r>
      <w:proofErr w:type="spellEnd"/>
      <w:r w:rsidRPr="00FA64FC">
        <w:rPr>
          <w:rFonts w:ascii="Sylfaen" w:hAnsi="Sylfaen"/>
        </w:rPr>
        <w:t xml:space="preserve"> </w:t>
      </w:r>
      <w:proofErr w:type="spellStart"/>
      <w:r w:rsidRPr="00FA64FC">
        <w:rPr>
          <w:rFonts w:ascii="Sylfaen" w:hAnsi="Sylfaen"/>
        </w:rPr>
        <w:t>ახორციელებს</w:t>
      </w:r>
      <w:proofErr w:type="spellEnd"/>
      <w:r w:rsidRPr="00FA64FC">
        <w:rPr>
          <w:rFonts w:ascii="Sylfaen" w:hAnsi="Sylfaen"/>
        </w:rPr>
        <w:t xml:space="preserve"> </w:t>
      </w:r>
      <w:proofErr w:type="spellStart"/>
      <w:r w:rsidRPr="00FA64FC">
        <w:rPr>
          <w:rFonts w:ascii="Sylfaen" w:hAnsi="Sylfaen"/>
        </w:rPr>
        <w:t>საბაზრო</w:t>
      </w:r>
      <w:proofErr w:type="spellEnd"/>
      <w:r w:rsidRPr="00FA64FC">
        <w:rPr>
          <w:rFonts w:ascii="Sylfaen" w:hAnsi="Sylfaen"/>
        </w:rPr>
        <w:t xml:space="preserve"> </w:t>
      </w:r>
      <w:proofErr w:type="spellStart"/>
      <w:r w:rsidRPr="00FA64FC">
        <w:rPr>
          <w:rFonts w:ascii="Sylfaen" w:hAnsi="Sylfaen"/>
        </w:rPr>
        <w:t>სისტემის</w:t>
      </w:r>
      <w:proofErr w:type="spellEnd"/>
      <w:r w:rsidRPr="00FA64FC">
        <w:rPr>
          <w:rFonts w:ascii="Sylfaen" w:hAnsi="Sylfaen"/>
        </w:rPr>
        <w:t xml:space="preserve"> </w:t>
      </w:r>
      <w:proofErr w:type="spellStart"/>
      <w:r w:rsidRPr="00FA64FC">
        <w:rPr>
          <w:rFonts w:ascii="Sylfaen" w:hAnsi="Sylfaen"/>
        </w:rPr>
        <w:t>მიდგომას</w:t>
      </w:r>
      <w:proofErr w:type="spellEnd"/>
      <w:r w:rsidRPr="00FA64FC">
        <w:rPr>
          <w:rFonts w:ascii="Sylfaen" w:hAnsi="Sylfaen"/>
        </w:rPr>
        <w:t xml:space="preserve"> </w:t>
      </w:r>
      <w:proofErr w:type="spellStart"/>
      <w:r w:rsidRPr="00FA64FC">
        <w:rPr>
          <w:rFonts w:ascii="Sylfaen" w:hAnsi="Sylfaen"/>
        </w:rPr>
        <w:t>ადმინისტრაციული</w:t>
      </w:r>
      <w:proofErr w:type="spellEnd"/>
      <w:r w:rsidRPr="00FA64FC">
        <w:rPr>
          <w:rFonts w:ascii="Sylfaen" w:hAnsi="Sylfaen"/>
        </w:rPr>
        <w:t xml:space="preserve"> </w:t>
      </w:r>
      <w:proofErr w:type="spellStart"/>
      <w:r w:rsidRPr="00FA64FC">
        <w:rPr>
          <w:rFonts w:ascii="Sylfaen" w:hAnsi="Sylfaen"/>
        </w:rPr>
        <w:t>საზღვრის</w:t>
      </w:r>
      <w:proofErr w:type="spellEnd"/>
      <w:r w:rsidRPr="00FA64FC">
        <w:rPr>
          <w:rFonts w:ascii="Sylfaen" w:hAnsi="Sylfaen"/>
        </w:rPr>
        <w:t xml:space="preserve"> </w:t>
      </w:r>
      <w:r w:rsidRPr="00FA64FC">
        <w:rPr>
          <w:rFonts w:ascii="Sylfaen" w:hAnsi="Sylfaen"/>
          <w:lang w:val="ka-GE"/>
        </w:rPr>
        <w:t>მიმდებარე სოფლებში</w:t>
      </w:r>
      <w:r w:rsidRPr="00FA64FC">
        <w:rPr>
          <w:rFonts w:ascii="Sylfaen" w:hAnsi="Sylfaen"/>
        </w:rPr>
        <w:t xml:space="preserve"> </w:t>
      </w:r>
      <w:r w:rsidRPr="00FA64FC">
        <w:rPr>
          <w:rFonts w:ascii="Sylfaen" w:hAnsi="Sylfaen"/>
          <w:lang w:val="ka-GE"/>
        </w:rPr>
        <w:t>ეფექტიანი</w:t>
      </w:r>
      <w:r w:rsidRPr="00FA64FC">
        <w:rPr>
          <w:rFonts w:ascii="Sylfaen" w:hAnsi="Sylfaen"/>
        </w:rPr>
        <w:t xml:space="preserve"> </w:t>
      </w:r>
      <w:proofErr w:type="spellStart"/>
      <w:r w:rsidRPr="00FA64FC">
        <w:rPr>
          <w:rFonts w:ascii="Sylfaen" w:hAnsi="Sylfaen"/>
        </w:rPr>
        <w:t>ღირებულების</w:t>
      </w:r>
      <w:proofErr w:type="spellEnd"/>
      <w:r w:rsidRPr="00FA64FC">
        <w:rPr>
          <w:rFonts w:ascii="Sylfaen" w:hAnsi="Sylfaen"/>
        </w:rPr>
        <w:t xml:space="preserve"> </w:t>
      </w:r>
      <w:proofErr w:type="spellStart"/>
      <w:r w:rsidRPr="00FA64FC">
        <w:rPr>
          <w:rFonts w:ascii="Sylfaen" w:hAnsi="Sylfaen"/>
        </w:rPr>
        <w:t>ჯაჭვის</w:t>
      </w:r>
      <w:proofErr w:type="spellEnd"/>
      <w:r w:rsidRPr="00FA64FC">
        <w:rPr>
          <w:rFonts w:ascii="Sylfaen" w:hAnsi="Sylfaen"/>
        </w:rPr>
        <w:t xml:space="preserve"> </w:t>
      </w:r>
      <w:proofErr w:type="spellStart"/>
      <w:r w:rsidRPr="00FA64FC">
        <w:rPr>
          <w:rFonts w:ascii="Sylfaen" w:hAnsi="Sylfaen"/>
        </w:rPr>
        <w:t>განვითარებისა</w:t>
      </w:r>
      <w:proofErr w:type="spellEnd"/>
      <w:r w:rsidRPr="00FA64FC">
        <w:rPr>
          <w:rFonts w:ascii="Sylfaen" w:hAnsi="Sylfaen"/>
        </w:rPr>
        <w:t xml:space="preserve"> </w:t>
      </w:r>
      <w:proofErr w:type="spellStart"/>
      <w:r w:rsidRPr="00FA64FC">
        <w:rPr>
          <w:rFonts w:ascii="Sylfaen" w:hAnsi="Sylfaen"/>
        </w:rPr>
        <w:t>და</w:t>
      </w:r>
      <w:proofErr w:type="spellEnd"/>
      <w:r w:rsidRPr="00FA64FC">
        <w:rPr>
          <w:rFonts w:ascii="Sylfaen" w:hAnsi="Sylfaen"/>
        </w:rPr>
        <w:t xml:space="preserve"> </w:t>
      </w:r>
      <w:proofErr w:type="spellStart"/>
      <w:r w:rsidRPr="00FA64FC">
        <w:rPr>
          <w:rFonts w:ascii="Sylfaen" w:hAnsi="Sylfaen"/>
        </w:rPr>
        <w:t>გაფართოების</w:t>
      </w:r>
      <w:proofErr w:type="spellEnd"/>
      <w:r w:rsidRPr="00FA64FC">
        <w:rPr>
          <w:rFonts w:ascii="Sylfaen" w:hAnsi="Sylfaen"/>
        </w:rPr>
        <w:t xml:space="preserve"> </w:t>
      </w:r>
      <w:proofErr w:type="spellStart"/>
      <w:r w:rsidRPr="00FA64FC">
        <w:rPr>
          <w:rFonts w:ascii="Sylfaen" w:hAnsi="Sylfaen"/>
        </w:rPr>
        <w:t>მიზნით</w:t>
      </w:r>
      <w:proofErr w:type="spellEnd"/>
      <w:r w:rsidRPr="00FA64FC">
        <w:rPr>
          <w:rFonts w:ascii="Sylfaen" w:hAnsi="Sylfaen"/>
        </w:rPr>
        <w:t xml:space="preserve">, </w:t>
      </w:r>
      <w:r w:rsidRPr="00FA64FC">
        <w:rPr>
          <w:rFonts w:ascii="Sylfaen" w:hAnsi="Sylfaen"/>
          <w:lang w:val="ka-GE"/>
        </w:rPr>
        <w:t xml:space="preserve">რომელიც ითვალისწინებს მიკრო, მცირე და საშუალო ზომის საწარმოების </w:t>
      </w:r>
      <w:proofErr w:type="spellStart"/>
      <w:r w:rsidRPr="00FA64FC">
        <w:rPr>
          <w:rFonts w:ascii="Sylfaen" w:hAnsi="Sylfaen"/>
        </w:rPr>
        <w:t>კონკურენტუნარიანობ</w:t>
      </w:r>
      <w:proofErr w:type="spellEnd"/>
      <w:r w:rsidRPr="00FA64FC">
        <w:rPr>
          <w:rFonts w:ascii="Sylfaen" w:hAnsi="Sylfaen"/>
          <w:lang w:val="ka-GE"/>
        </w:rPr>
        <w:t>ი</w:t>
      </w:r>
      <w:r w:rsidRPr="00FA64FC">
        <w:rPr>
          <w:rFonts w:ascii="Sylfaen" w:hAnsi="Sylfaen"/>
        </w:rPr>
        <w:t>ს</w:t>
      </w:r>
      <w:r w:rsidRPr="00FA64FC">
        <w:rPr>
          <w:rFonts w:ascii="Sylfaen" w:hAnsi="Sylfaen"/>
          <w:lang w:val="ka-GE"/>
        </w:rPr>
        <w:t xml:space="preserve"> გაუმჯობესებასა</w:t>
      </w:r>
      <w:r w:rsidRPr="00FA64FC">
        <w:rPr>
          <w:rFonts w:ascii="Sylfaen" w:hAnsi="Sylfaen"/>
        </w:rPr>
        <w:t xml:space="preserve"> </w:t>
      </w:r>
      <w:proofErr w:type="spellStart"/>
      <w:r w:rsidRPr="00FA64FC">
        <w:rPr>
          <w:rFonts w:ascii="Sylfaen" w:hAnsi="Sylfaen"/>
        </w:rPr>
        <w:t>და</w:t>
      </w:r>
      <w:proofErr w:type="spellEnd"/>
      <w:r w:rsidRPr="00FA64FC">
        <w:rPr>
          <w:rFonts w:ascii="Sylfaen" w:hAnsi="Sylfaen"/>
        </w:rPr>
        <w:t xml:space="preserve"> </w:t>
      </w:r>
      <w:proofErr w:type="spellStart"/>
      <w:r w:rsidRPr="00FA64FC">
        <w:rPr>
          <w:rFonts w:ascii="Sylfaen" w:hAnsi="Sylfaen"/>
        </w:rPr>
        <w:t>მხარს</w:t>
      </w:r>
      <w:proofErr w:type="spellEnd"/>
      <w:r w:rsidRPr="00FA64FC">
        <w:rPr>
          <w:rFonts w:ascii="Sylfaen" w:hAnsi="Sylfaen"/>
        </w:rPr>
        <w:t xml:space="preserve"> </w:t>
      </w:r>
      <w:proofErr w:type="spellStart"/>
      <w:r w:rsidRPr="00FA64FC">
        <w:rPr>
          <w:rFonts w:ascii="Sylfaen" w:hAnsi="Sylfaen"/>
        </w:rPr>
        <w:t>უჭერს</w:t>
      </w:r>
      <w:proofErr w:type="spellEnd"/>
      <w:r w:rsidRPr="00FA64FC">
        <w:rPr>
          <w:rFonts w:ascii="Sylfaen" w:hAnsi="Sylfaen"/>
        </w:rPr>
        <w:t xml:space="preserve"> </w:t>
      </w:r>
      <w:proofErr w:type="spellStart"/>
      <w:r w:rsidRPr="00FA64FC">
        <w:rPr>
          <w:rFonts w:ascii="Sylfaen" w:hAnsi="Sylfaen"/>
        </w:rPr>
        <w:t>ასოციაციებსა</w:t>
      </w:r>
      <w:proofErr w:type="spellEnd"/>
      <w:r w:rsidRPr="00FA64FC">
        <w:rPr>
          <w:rFonts w:ascii="Sylfaen" w:hAnsi="Sylfaen"/>
        </w:rPr>
        <w:t xml:space="preserve"> </w:t>
      </w:r>
      <w:proofErr w:type="spellStart"/>
      <w:r w:rsidRPr="00FA64FC">
        <w:rPr>
          <w:rFonts w:ascii="Sylfaen" w:hAnsi="Sylfaen"/>
        </w:rPr>
        <w:t>და</w:t>
      </w:r>
      <w:proofErr w:type="spellEnd"/>
      <w:r w:rsidRPr="00FA64FC">
        <w:rPr>
          <w:rFonts w:ascii="Sylfaen" w:hAnsi="Sylfaen"/>
        </w:rPr>
        <w:t xml:space="preserve"> </w:t>
      </w:r>
      <w:proofErr w:type="spellStart"/>
      <w:r w:rsidRPr="00FA64FC">
        <w:rPr>
          <w:rFonts w:ascii="Sylfaen" w:hAnsi="Sylfaen"/>
        </w:rPr>
        <w:t>სერვისების</w:t>
      </w:r>
      <w:proofErr w:type="spellEnd"/>
      <w:r w:rsidRPr="00FA64FC">
        <w:rPr>
          <w:rFonts w:ascii="Sylfaen" w:hAnsi="Sylfaen"/>
        </w:rPr>
        <w:t>/</w:t>
      </w:r>
      <w:proofErr w:type="spellStart"/>
      <w:r w:rsidRPr="00FA64FC">
        <w:rPr>
          <w:rFonts w:ascii="Sylfaen" w:hAnsi="Sylfaen"/>
        </w:rPr>
        <w:t>ინფორმაციის</w:t>
      </w:r>
      <w:proofErr w:type="spellEnd"/>
      <w:r w:rsidRPr="00FA64FC">
        <w:rPr>
          <w:rFonts w:ascii="Sylfaen" w:hAnsi="Sylfaen"/>
        </w:rPr>
        <w:t>/</w:t>
      </w:r>
      <w:r w:rsidRPr="00FA64FC">
        <w:rPr>
          <w:rFonts w:ascii="Sylfaen" w:hAnsi="Sylfaen"/>
          <w:lang w:val="ka-GE"/>
        </w:rPr>
        <w:t>ექსტენციის</w:t>
      </w:r>
      <w:r w:rsidRPr="00FA64FC">
        <w:rPr>
          <w:rFonts w:ascii="Sylfaen" w:hAnsi="Sylfaen"/>
        </w:rPr>
        <w:t xml:space="preserve"> </w:t>
      </w:r>
      <w:r w:rsidRPr="00FA64FC">
        <w:rPr>
          <w:rFonts w:ascii="Sylfaen" w:hAnsi="Sylfaen"/>
          <w:lang w:val="ka-GE"/>
        </w:rPr>
        <w:t>მიმწოდებლებს</w:t>
      </w:r>
      <w:r w:rsidRPr="00FA64FC">
        <w:rPr>
          <w:rFonts w:ascii="Sylfaen" w:hAnsi="Sylfaen"/>
        </w:rPr>
        <w:t xml:space="preserve">, </w:t>
      </w:r>
      <w:proofErr w:type="spellStart"/>
      <w:r w:rsidRPr="00FA64FC">
        <w:rPr>
          <w:rFonts w:ascii="Sylfaen" w:hAnsi="Sylfaen"/>
        </w:rPr>
        <w:t>რათა</w:t>
      </w:r>
      <w:proofErr w:type="spellEnd"/>
      <w:r w:rsidRPr="00FA64FC">
        <w:rPr>
          <w:rFonts w:ascii="Sylfaen" w:hAnsi="Sylfaen"/>
        </w:rPr>
        <w:t xml:space="preserve"> </w:t>
      </w:r>
      <w:proofErr w:type="spellStart"/>
      <w:r w:rsidRPr="00FA64FC">
        <w:rPr>
          <w:rFonts w:ascii="Sylfaen" w:hAnsi="Sylfaen"/>
        </w:rPr>
        <w:t>ხელი</w:t>
      </w:r>
      <w:proofErr w:type="spellEnd"/>
      <w:r w:rsidRPr="00FA64FC">
        <w:rPr>
          <w:rFonts w:ascii="Sylfaen" w:hAnsi="Sylfaen"/>
        </w:rPr>
        <w:t xml:space="preserve"> </w:t>
      </w:r>
      <w:proofErr w:type="spellStart"/>
      <w:r w:rsidRPr="00FA64FC">
        <w:rPr>
          <w:rFonts w:ascii="Sylfaen" w:hAnsi="Sylfaen"/>
        </w:rPr>
        <w:t>შეუწყონ</w:t>
      </w:r>
      <w:proofErr w:type="spellEnd"/>
      <w:r w:rsidRPr="00FA64FC">
        <w:rPr>
          <w:rFonts w:ascii="Sylfaen" w:hAnsi="Sylfaen"/>
        </w:rPr>
        <w:t xml:space="preserve"> </w:t>
      </w:r>
      <w:proofErr w:type="spellStart"/>
      <w:r w:rsidRPr="00FA64FC">
        <w:rPr>
          <w:rFonts w:ascii="Sylfaen" w:hAnsi="Sylfaen"/>
        </w:rPr>
        <w:t>ინკლუზიური</w:t>
      </w:r>
      <w:proofErr w:type="spellEnd"/>
      <w:r w:rsidRPr="00FA64FC">
        <w:rPr>
          <w:rFonts w:ascii="Sylfaen" w:hAnsi="Sylfaen"/>
        </w:rPr>
        <w:t xml:space="preserve"> </w:t>
      </w:r>
      <w:proofErr w:type="spellStart"/>
      <w:r w:rsidRPr="00FA64FC">
        <w:rPr>
          <w:rFonts w:ascii="Sylfaen" w:hAnsi="Sylfaen"/>
        </w:rPr>
        <w:t>და</w:t>
      </w:r>
      <w:proofErr w:type="spellEnd"/>
      <w:r w:rsidRPr="00FA64FC">
        <w:rPr>
          <w:rFonts w:ascii="Sylfaen" w:hAnsi="Sylfaen"/>
        </w:rPr>
        <w:t xml:space="preserve"> </w:t>
      </w:r>
      <w:proofErr w:type="spellStart"/>
      <w:r w:rsidRPr="00FA64FC">
        <w:rPr>
          <w:rFonts w:ascii="Sylfaen" w:hAnsi="Sylfaen"/>
        </w:rPr>
        <w:t>მდგრადი</w:t>
      </w:r>
      <w:proofErr w:type="spellEnd"/>
      <w:r w:rsidRPr="00FA64FC">
        <w:rPr>
          <w:rFonts w:ascii="Sylfaen" w:hAnsi="Sylfaen"/>
        </w:rPr>
        <w:t xml:space="preserve"> </w:t>
      </w:r>
      <w:r w:rsidRPr="00FA64FC">
        <w:rPr>
          <w:rFonts w:ascii="Sylfaen" w:hAnsi="Sylfaen"/>
          <w:lang w:val="ka-GE"/>
        </w:rPr>
        <w:t>საბაზრო</w:t>
      </w:r>
      <w:r w:rsidRPr="00FA64FC">
        <w:rPr>
          <w:rFonts w:ascii="Sylfaen" w:hAnsi="Sylfaen"/>
        </w:rPr>
        <w:t xml:space="preserve"> </w:t>
      </w:r>
      <w:proofErr w:type="spellStart"/>
      <w:r w:rsidRPr="00FA64FC">
        <w:rPr>
          <w:rFonts w:ascii="Sylfaen" w:hAnsi="Sylfaen"/>
        </w:rPr>
        <w:t>სისტემების</w:t>
      </w:r>
      <w:proofErr w:type="spellEnd"/>
      <w:r w:rsidRPr="00FA64FC">
        <w:rPr>
          <w:rFonts w:ascii="Sylfaen" w:hAnsi="Sylfaen"/>
        </w:rPr>
        <w:t xml:space="preserve"> </w:t>
      </w:r>
      <w:proofErr w:type="spellStart"/>
      <w:r w:rsidRPr="00FA64FC">
        <w:rPr>
          <w:rFonts w:ascii="Sylfaen" w:hAnsi="Sylfaen"/>
        </w:rPr>
        <w:t>განვითარებას</w:t>
      </w:r>
      <w:proofErr w:type="spellEnd"/>
      <w:r w:rsidRPr="00FA64FC">
        <w:rPr>
          <w:rFonts w:ascii="Sylfaen" w:hAnsi="Sylfaen"/>
        </w:rPr>
        <w:t>.</w:t>
      </w:r>
    </w:p>
    <w:p w14:paraId="60B81B20" w14:textId="77777777" w:rsidR="001963B0" w:rsidRPr="00B708C4" w:rsidRDefault="001963B0" w:rsidP="001963B0">
      <w:pPr>
        <w:spacing w:line="240" w:lineRule="auto"/>
        <w:ind w:right="-90"/>
        <w:jc w:val="both"/>
        <w:rPr>
          <w:rFonts w:ascii="Sylfaen" w:hAnsi="Sylfaen"/>
          <w:lang w:val="ka-GE"/>
        </w:rPr>
      </w:pPr>
      <w:r w:rsidRPr="00FA64FC">
        <w:rPr>
          <w:rFonts w:ascii="Sylfaen" w:hAnsi="Sylfaen"/>
          <w:lang w:val="ka-GE"/>
        </w:rPr>
        <w:t>პროგრამა დააფინანსებს საგრანტო პროექტებს, განახორციელებს ტექნიკურ დახმარებასა და თანაინვესტირებას მიზნობრივ ღირებულებათა ჯაჭვებში გამოვლენილი პრობლემების აღმოსაფხვრელად, რაც გამოიწვევს მიკრო, მცირე და საშუალო ზომის საწარმოების პროდუქტიულობის გაზრდას, ღირებულებათა ჯაჭვების თანამშრომლობის გაძლიერებას, ბაზრებზე წვდომისა და მიკრო, მცირე და საშუალო ზომის საწარმოების, კოოპერატივების, ასოციაციებისა და მომსახურების/ინფორმაციის/ექსტენციის მომწოდებლების შესაძლებლოების გაუმჯობესებას.</w:t>
      </w:r>
    </w:p>
    <w:p w14:paraId="11F59177" w14:textId="77777777" w:rsidR="001963B0" w:rsidRPr="00B708C4" w:rsidRDefault="001963B0" w:rsidP="001963B0">
      <w:pPr>
        <w:pStyle w:val="Heading3"/>
        <w:spacing w:line="240" w:lineRule="auto"/>
        <w:ind w:right="-90"/>
        <w:jc w:val="both"/>
        <w:rPr>
          <w:rFonts w:ascii="Sylfaen" w:hAnsi="Sylfaen" w:cstheme="minorHAnsi"/>
          <w:b/>
          <w:bCs/>
          <w:color w:val="auto"/>
          <w:sz w:val="22"/>
          <w:szCs w:val="22"/>
        </w:rPr>
      </w:pPr>
      <w:r w:rsidRPr="00B708C4">
        <w:rPr>
          <w:rFonts w:ascii="Sylfaen" w:hAnsi="Sylfaen" w:cstheme="minorHAnsi"/>
          <w:b/>
          <w:bCs/>
          <w:color w:val="auto"/>
          <w:sz w:val="22"/>
          <w:szCs w:val="22"/>
        </w:rPr>
        <w:t xml:space="preserve">IB. </w:t>
      </w:r>
      <w:proofErr w:type="spellStart"/>
      <w:r w:rsidRPr="00B708C4">
        <w:rPr>
          <w:rFonts w:ascii="Sylfaen" w:hAnsi="Sylfaen" w:cstheme="minorHAnsi"/>
          <w:b/>
          <w:bCs/>
          <w:color w:val="auto"/>
          <w:sz w:val="22"/>
          <w:szCs w:val="22"/>
        </w:rPr>
        <w:t>საგრანტო</w:t>
      </w:r>
      <w:proofErr w:type="spellEnd"/>
      <w:r w:rsidRPr="00B708C4">
        <w:rPr>
          <w:rFonts w:ascii="Sylfaen" w:hAnsi="Sylfaen" w:cstheme="minorHAnsi"/>
          <w:b/>
          <w:bCs/>
          <w:color w:val="auto"/>
          <w:sz w:val="22"/>
          <w:szCs w:val="22"/>
        </w:rPr>
        <w:t xml:space="preserve"> </w:t>
      </w:r>
      <w:proofErr w:type="spellStart"/>
      <w:r w:rsidRPr="00B708C4">
        <w:rPr>
          <w:rFonts w:ascii="Sylfaen" w:hAnsi="Sylfaen" w:cstheme="minorHAnsi"/>
          <w:b/>
          <w:bCs/>
          <w:color w:val="auto"/>
          <w:sz w:val="22"/>
          <w:szCs w:val="22"/>
        </w:rPr>
        <w:t>პროგრამის</w:t>
      </w:r>
      <w:proofErr w:type="spellEnd"/>
      <w:r w:rsidRPr="00B708C4">
        <w:rPr>
          <w:rFonts w:ascii="Sylfaen" w:hAnsi="Sylfaen" w:cstheme="minorHAnsi"/>
          <w:b/>
          <w:bCs/>
          <w:color w:val="auto"/>
          <w:sz w:val="22"/>
          <w:szCs w:val="22"/>
        </w:rPr>
        <w:t xml:space="preserve"> </w:t>
      </w:r>
      <w:proofErr w:type="spellStart"/>
      <w:r w:rsidRPr="00B708C4">
        <w:rPr>
          <w:rFonts w:ascii="Sylfaen" w:hAnsi="Sylfaen" w:cstheme="minorHAnsi"/>
          <w:b/>
          <w:bCs/>
          <w:color w:val="auto"/>
          <w:sz w:val="22"/>
          <w:szCs w:val="22"/>
        </w:rPr>
        <w:t>აღწერა</w:t>
      </w:r>
      <w:proofErr w:type="spellEnd"/>
      <w:r w:rsidRPr="00B708C4">
        <w:rPr>
          <w:rFonts w:ascii="Sylfaen" w:hAnsi="Sylfaen" w:cstheme="minorHAnsi"/>
          <w:b/>
          <w:bCs/>
          <w:color w:val="auto"/>
          <w:sz w:val="22"/>
          <w:szCs w:val="22"/>
        </w:rPr>
        <w:t xml:space="preserve"> </w:t>
      </w:r>
    </w:p>
    <w:p w14:paraId="14DA38DB" w14:textId="77777777" w:rsidR="001963B0" w:rsidRPr="00FA64FC" w:rsidRDefault="001963B0" w:rsidP="001963B0">
      <w:pPr>
        <w:spacing w:before="240" w:line="257" w:lineRule="auto"/>
        <w:jc w:val="both"/>
        <w:rPr>
          <w:rFonts w:ascii="Sylfaen" w:eastAsia="Sylfaen" w:hAnsi="Sylfaen" w:cs="Sylfaen"/>
        </w:rPr>
      </w:pPr>
      <w:r w:rsidRPr="5AEB8891">
        <w:rPr>
          <w:rFonts w:ascii="Sylfaen" w:eastAsia="Sylfaen" w:hAnsi="Sylfaen" w:cs="Sylfaen"/>
        </w:rPr>
        <w:t>USAID-</w:t>
      </w:r>
      <w:proofErr w:type="spellStart"/>
      <w:r w:rsidRPr="5AEB8891">
        <w:rPr>
          <w:rFonts w:ascii="Sylfaen" w:eastAsia="Sylfaen" w:hAnsi="Sylfaen" w:cs="Sylfaen"/>
        </w:rPr>
        <w:t>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ძლიერი</w:t>
      </w:r>
      <w:proofErr w:type="spellEnd"/>
      <w:r w:rsidRPr="5AEB8891">
        <w:rPr>
          <w:rFonts w:ascii="Sylfaen" w:eastAsia="Sylfaen" w:hAnsi="Sylfaen" w:cs="Sylfaen"/>
        </w:rPr>
        <w:t xml:space="preserve"> </w:t>
      </w:r>
      <w:proofErr w:type="spellStart"/>
      <w:r w:rsidRPr="5AEB8891">
        <w:rPr>
          <w:rFonts w:ascii="Sylfaen" w:eastAsia="Sylfaen" w:hAnsi="Sylfaen" w:cs="Sylfaen"/>
        </w:rPr>
        <w:t>სოფლის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პროგრამა</w:t>
      </w:r>
      <w:proofErr w:type="spellEnd"/>
      <w:r w:rsidRPr="5AEB8891">
        <w:rPr>
          <w:rFonts w:ascii="Sylfaen" w:eastAsia="Sylfaen" w:hAnsi="Sylfaen" w:cs="Sylfaen"/>
        </w:rPr>
        <w:t xml:space="preserve"> </w:t>
      </w:r>
      <w:proofErr w:type="spellStart"/>
      <w:r w:rsidRPr="5AEB8891">
        <w:rPr>
          <w:rFonts w:ascii="Sylfaen" w:eastAsia="Sylfaen" w:hAnsi="Sylfaen" w:cs="Sylfaen"/>
        </w:rPr>
        <w:t>მიზნად</w:t>
      </w:r>
      <w:proofErr w:type="spellEnd"/>
      <w:r w:rsidRPr="5AEB8891">
        <w:rPr>
          <w:rFonts w:ascii="Sylfaen" w:eastAsia="Sylfaen" w:hAnsi="Sylfaen" w:cs="Sylfaen"/>
        </w:rPr>
        <w:t xml:space="preserve"> </w:t>
      </w:r>
      <w:proofErr w:type="spellStart"/>
      <w:r w:rsidRPr="5AEB8891">
        <w:rPr>
          <w:rFonts w:ascii="Sylfaen" w:eastAsia="Sylfaen" w:hAnsi="Sylfaen" w:cs="Sylfaen"/>
        </w:rPr>
        <w:t>ისახავს</w:t>
      </w:r>
      <w:proofErr w:type="spellEnd"/>
      <w:r w:rsidRPr="5AEB8891">
        <w:rPr>
          <w:rFonts w:ascii="Sylfaen" w:eastAsia="Sylfaen" w:hAnsi="Sylfaen" w:cs="Sylfaen"/>
        </w:rPr>
        <w:t xml:space="preserve"> </w:t>
      </w:r>
      <w:proofErr w:type="spellStart"/>
      <w:r w:rsidRPr="5AEB8891">
        <w:rPr>
          <w:rFonts w:ascii="Sylfaen" w:eastAsia="Sylfaen" w:hAnsi="Sylfaen" w:cs="Sylfaen"/>
        </w:rPr>
        <w:t>რისკის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ქვეშ</w:t>
      </w:r>
      <w:proofErr w:type="spellEnd"/>
      <w:r w:rsidRPr="5AEB8891">
        <w:rPr>
          <w:rFonts w:ascii="Sylfaen" w:eastAsia="Sylfaen" w:hAnsi="Sylfaen" w:cs="Sylfaen"/>
        </w:rPr>
        <w:t xml:space="preserve"> </w:t>
      </w:r>
      <w:proofErr w:type="spellStart"/>
      <w:r w:rsidRPr="5AEB8891">
        <w:rPr>
          <w:rFonts w:ascii="Sylfaen" w:eastAsia="Sylfaen" w:hAnsi="Sylfaen" w:cs="Sylfaen"/>
        </w:rPr>
        <w:t>მცხოვრები</w:t>
      </w:r>
      <w:proofErr w:type="spellEnd"/>
      <w:r w:rsidRPr="5AEB8891">
        <w:rPr>
          <w:rFonts w:ascii="Sylfaen" w:eastAsia="Sylfaen" w:hAnsi="Sylfaen" w:cs="Sylfaen"/>
        </w:rPr>
        <w:t xml:space="preserve"> </w:t>
      </w:r>
      <w:proofErr w:type="spellStart"/>
      <w:r w:rsidRPr="5AEB8891">
        <w:rPr>
          <w:rFonts w:ascii="Sylfaen" w:eastAsia="Sylfaen" w:hAnsi="Sylfaen" w:cs="Sylfaen"/>
        </w:rPr>
        <w:t>მოსახლეობის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ადაპტაციის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უნარის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გაზრდას</w:t>
      </w:r>
      <w:proofErr w:type="spellEnd"/>
      <w:r w:rsidRPr="5AEB8891">
        <w:rPr>
          <w:rFonts w:ascii="Sylfaen" w:eastAsia="Sylfaen" w:hAnsi="Sylfaen" w:cs="Sylfaen"/>
        </w:rPr>
        <w:t xml:space="preserve"> </w:t>
      </w:r>
      <w:proofErr w:type="spellStart"/>
      <w:r w:rsidRPr="5AEB8891">
        <w:rPr>
          <w:rFonts w:ascii="Sylfaen" w:eastAsia="Sylfaen" w:hAnsi="Sylfaen" w:cs="Sylfaen"/>
        </w:rPr>
        <w:t>და</w:t>
      </w:r>
      <w:proofErr w:type="spellEnd"/>
      <w:r w:rsidRPr="5AEB8891">
        <w:rPr>
          <w:rFonts w:ascii="Sylfaen" w:eastAsia="Sylfaen" w:hAnsi="Sylfaen" w:cs="Sylfaen"/>
        </w:rPr>
        <w:t xml:space="preserve"> </w:t>
      </w:r>
      <w:proofErr w:type="spellStart"/>
      <w:r w:rsidRPr="5AEB8891">
        <w:rPr>
          <w:rFonts w:ascii="Sylfaen" w:eastAsia="Sylfaen" w:hAnsi="Sylfaen" w:cs="Sylfaen"/>
        </w:rPr>
        <w:t>რისკის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ქვეშ</w:t>
      </w:r>
      <w:proofErr w:type="spellEnd"/>
      <w:r w:rsidRPr="5AEB8891">
        <w:rPr>
          <w:rFonts w:ascii="Sylfaen" w:eastAsia="Sylfaen" w:hAnsi="Sylfaen" w:cs="Sylfaen"/>
        </w:rPr>
        <w:t xml:space="preserve"> </w:t>
      </w:r>
      <w:proofErr w:type="spellStart"/>
      <w:r w:rsidRPr="5AEB8891">
        <w:rPr>
          <w:rFonts w:ascii="Sylfaen" w:eastAsia="Sylfaen" w:hAnsi="Sylfaen" w:cs="Sylfaen"/>
        </w:rPr>
        <w:t>მყოფი</w:t>
      </w:r>
      <w:proofErr w:type="spellEnd"/>
      <w:r w:rsidRPr="5AEB8891">
        <w:rPr>
          <w:rFonts w:ascii="Sylfaen" w:eastAsia="Sylfaen" w:hAnsi="Sylfaen" w:cs="Sylfaen"/>
        </w:rPr>
        <w:t xml:space="preserve"> </w:t>
      </w:r>
      <w:proofErr w:type="spellStart"/>
      <w:r w:rsidRPr="5AEB8891">
        <w:rPr>
          <w:rFonts w:ascii="Sylfaen" w:eastAsia="Sylfaen" w:hAnsi="Sylfaen" w:cs="Sylfaen"/>
        </w:rPr>
        <w:t>თემების</w:t>
      </w:r>
      <w:proofErr w:type="spellEnd"/>
      <w:r w:rsidRPr="5AEB8891">
        <w:rPr>
          <w:rFonts w:ascii="Sylfaen" w:eastAsia="Sylfaen" w:hAnsi="Sylfaen" w:cs="Sylfaen"/>
        </w:rPr>
        <w:t xml:space="preserve"> </w:t>
      </w:r>
      <w:proofErr w:type="spellStart"/>
      <w:r w:rsidRPr="5AEB8891">
        <w:rPr>
          <w:rFonts w:ascii="Sylfaen" w:eastAsia="Sylfaen" w:hAnsi="Sylfaen" w:cs="Sylfaen"/>
        </w:rPr>
        <w:t>მდგრად</w:t>
      </w:r>
      <w:proofErr w:type="spellEnd"/>
      <w:r>
        <w:rPr>
          <w:rFonts w:ascii="Sylfaen" w:eastAsia="Sylfaen" w:hAnsi="Sylfaen" w:cs="Sylfaen"/>
          <w:lang w:val="ka-GE"/>
        </w:rPr>
        <w:t>ი</w:t>
      </w:r>
      <w:r w:rsidRPr="5AEB8891">
        <w:rPr>
          <w:rFonts w:ascii="Sylfaen" w:eastAsia="Sylfaen" w:hAnsi="Sylfaen" w:cs="Sylfaen"/>
        </w:rPr>
        <w:t xml:space="preserve"> </w:t>
      </w:r>
      <w:proofErr w:type="spellStart"/>
      <w:r w:rsidRPr="5AEB8891">
        <w:rPr>
          <w:rFonts w:ascii="Sylfaen" w:eastAsia="Sylfaen" w:hAnsi="Sylfaen" w:cs="Sylfaen"/>
        </w:rPr>
        <w:t>სოციალურ-ეკონომიკურ</w:t>
      </w:r>
      <w:proofErr w:type="spellEnd"/>
      <w:r>
        <w:rPr>
          <w:rFonts w:ascii="Sylfaen" w:eastAsia="Sylfaen" w:hAnsi="Sylfaen" w:cs="Sylfaen"/>
          <w:lang w:val="ka-GE"/>
        </w:rPr>
        <w:t>ი</w:t>
      </w:r>
      <w:r w:rsidRPr="5AEB8891">
        <w:rPr>
          <w:rFonts w:ascii="Sylfaen" w:eastAsia="Sylfaen" w:hAnsi="Sylfaen" w:cs="Sylfaen"/>
        </w:rPr>
        <w:t xml:space="preserve"> </w:t>
      </w:r>
      <w:proofErr w:type="spellStart"/>
      <w:r w:rsidRPr="5AEB8891">
        <w:rPr>
          <w:rFonts w:ascii="Sylfaen" w:eastAsia="Sylfaen" w:hAnsi="Sylfaen" w:cs="Sylfaen"/>
        </w:rPr>
        <w:t>განვითარებ</w:t>
      </w:r>
      <w:proofErr w:type="spellEnd"/>
      <w:r>
        <w:rPr>
          <w:rFonts w:ascii="Sylfaen" w:eastAsia="Sylfaen" w:hAnsi="Sylfaen" w:cs="Sylfaen"/>
          <w:lang w:val="ka-GE"/>
        </w:rPr>
        <w:t>ი</w:t>
      </w:r>
      <w:r w:rsidRPr="5AEB8891">
        <w:rPr>
          <w:rFonts w:ascii="Sylfaen" w:eastAsia="Sylfaen" w:hAnsi="Sylfaen" w:cs="Sylfaen"/>
        </w:rPr>
        <w:t xml:space="preserve">ს </w:t>
      </w:r>
      <w:proofErr w:type="spellStart"/>
      <w:r w:rsidRPr="5AEB8891">
        <w:rPr>
          <w:rFonts w:ascii="Sylfaen" w:eastAsia="Sylfaen" w:hAnsi="Sylfaen" w:cs="Sylfaen"/>
        </w:rPr>
        <w:t>ხელშეწყობას</w:t>
      </w:r>
      <w:proofErr w:type="spellEnd"/>
      <w:r w:rsidRPr="5AEB8891">
        <w:rPr>
          <w:rFonts w:ascii="Sylfaen" w:eastAsia="Sylfaen" w:hAnsi="Sylfaen" w:cs="Sylfaen"/>
        </w:rPr>
        <w:t>.</w:t>
      </w:r>
    </w:p>
    <w:p w14:paraId="12C3ECFF" w14:textId="77777777" w:rsidR="001963B0" w:rsidRPr="00B708C4" w:rsidRDefault="001963B0" w:rsidP="001963B0">
      <w:pPr>
        <w:spacing w:line="240" w:lineRule="auto"/>
        <w:contextualSpacing/>
        <w:jc w:val="both"/>
        <w:rPr>
          <w:rFonts w:ascii="Sylfaen" w:eastAsia="Times New Roman" w:hAnsi="Sylfaen" w:cs="Times New Roman"/>
          <w:color w:val="000000" w:themeColor="text1"/>
          <w:highlight w:val="yellow"/>
        </w:rPr>
      </w:pPr>
      <w:bookmarkStart w:id="0" w:name="_Hlk126162849"/>
      <w:r w:rsidRPr="3AB08AE5">
        <w:rPr>
          <w:rFonts w:ascii="Sylfaen" w:eastAsia="Times New Roman" w:hAnsi="Sylfaen" w:cs="Times New Roman"/>
          <w:b/>
          <w:bCs/>
          <w:lang w:val="ka-GE"/>
        </w:rPr>
        <w:t>საფუძველი/კონტექსტი</w:t>
      </w:r>
      <w:r w:rsidRPr="3AB08AE5">
        <w:rPr>
          <w:rFonts w:ascii="Sylfaen" w:eastAsia="Times New Roman" w:hAnsi="Sylfaen" w:cs="Times New Roman"/>
          <w:b/>
          <w:bCs/>
        </w:rPr>
        <w:t>:</w:t>
      </w:r>
      <w:r w:rsidRPr="3AB08AE5">
        <w:rPr>
          <w:rFonts w:ascii="Sylfaen" w:eastAsia="Times New Roman" w:hAnsi="Sylfaen" w:cs="Times New Roman"/>
        </w:rPr>
        <w:t xml:space="preserve"> </w:t>
      </w:r>
      <w:r w:rsidRPr="3AB08AE5">
        <w:rPr>
          <w:rFonts w:ascii="Sylfaen" w:eastAsia="Sylfaen" w:hAnsi="Sylfaen" w:cs="Sylfaen"/>
          <w:b/>
          <w:bCs/>
          <w:lang w:val="ka-GE"/>
        </w:rPr>
        <w:t xml:space="preserve"> წინაპირობა/კონტექსტი:</w:t>
      </w:r>
      <w:r w:rsidRPr="3AB08AE5">
        <w:rPr>
          <w:rFonts w:ascii="Sylfaen" w:eastAsia="Sylfaen" w:hAnsi="Sylfaen" w:cs="Sylfaen"/>
          <w:lang w:val="ka-GE"/>
        </w:rPr>
        <w:t xml:space="preserve"> USAID-ის ძლიერი სოფლის პროგრამა  აუმჯობესებს ბიზნეს გარემოს ადმინისტრაციული საზღვრის მიმდებარე </w:t>
      </w:r>
      <w:r w:rsidRPr="3AB08AE5">
        <w:rPr>
          <w:rFonts w:ascii="Sylfaen" w:eastAsia="Sylfaen" w:hAnsi="Sylfaen" w:cs="Sylfaen"/>
          <w:color w:val="000000" w:themeColor="text1"/>
          <w:lang w:val="ka-GE"/>
        </w:rPr>
        <w:t>რეგიონებში, რაც უზრუნველყოფს მათ საბაზრო სისტემებთან ინტეგრაციას, ხელს უწყობს რეგიონში შემოსავლების ზრდას, ადგილობრივი ბიზნესების განვითარებას და დამატებითი სამუშაო ადგილების შექმნას. პროგრამის ფარგლებში ჩატარებულმა  ბაზრის კვლევამ,</w:t>
      </w:r>
      <w:r w:rsidRPr="3AB08AE5">
        <w:rPr>
          <w:rFonts w:ascii="Sylfaen" w:eastAsia="Times New Roman" w:hAnsi="Sylfaen" w:cs="Times New Roman"/>
          <w:color w:val="000000" w:themeColor="text1"/>
          <w:lang w:val="ka-GE"/>
        </w:rPr>
        <w:t xml:space="preserve"> გამოავლინა</w:t>
      </w:r>
      <w:r>
        <w:rPr>
          <w:rFonts w:ascii="Sylfaen" w:eastAsia="Times New Roman" w:hAnsi="Sylfaen" w:cs="Times New Roman"/>
          <w:color w:val="000000" w:themeColor="text1"/>
        </w:rPr>
        <w:t xml:space="preserve"> </w:t>
      </w:r>
      <w:r w:rsidRPr="3AB08AE5">
        <w:rPr>
          <w:rFonts w:ascii="Sylfaen" w:eastAsia="Times New Roman" w:hAnsi="Sylfaen" w:cs="Times New Roman"/>
          <w:color w:val="000000" w:themeColor="text1"/>
          <w:lang w:val="ka-GE"/>
        </w:rPr>
        <w:t>ტურიზმის, სოფლის მეურნეობისა და ტრადიციული რეწვის განვითარების პოტენციალი მესტიის, ონის, დუშეთის, ყაზბეგის, საჩხერისა და წალენჯიხის მუნიციპალიტეტებში. აღნიშნული მიმართულებების განვითარება და სოფლის მეურნეობასა და ტურიზმს შორის ახალი კავშირების ჩამოყალიბება</w:t>
      </w:r>
      <w:r w:rsidRPr="3AB08AE5">
        <w:rPr>
          <w:rFonts w:ascii="Sylfaen" w:eastAsia="Sylfaen" w:hAnsi="Sylfaen" w:cs="Sylfaen"/>
          <w:color w:val="000000" w:themeColor="text1"/>
          <w:lang w:val="ka-GE"/>
        </w:rPr>
        <w:t xml:space="preserve"> ხელს შეუწყობს </w:t>
      </w:r>
      <w:r>
        <w:rPr>
          <w:rFonts w:ascii="Sylfaen" w:eastAsia="Sylfaen" w:hAnsi="Sylfaen" w:cs="Sylfaen"/>
          <w:color w:val="000000" w:themeColor="text1"/>
          <w:lang w:val="ka-GE"/>
        </w:rPr>
        <w:t>სამიზნე</w:t>
      </w:r>
      <w:r w:rsidRPr="3AB08AE5">
        <w:rPr>
          <w:rFonts w:ascii="Sylfaen" w:eastAsia="Sylfaen" w:hAnsi="Sylfaen" w:cs="Sylfaen"/>
          <w:color w:val="000000" w:themeColor="text1"/>
          <w:lang w:val="ka-GE"/>
        </w:rPr>
        <w:t xml:space="preserve"> თემებში არსებული ბიზნესებისა და ადგილობრივი მოსახლეობის შემოსავლების ზრდას და ახალი სამუშაო ადგილების შექმნას.</w:t>
      </w:r>
    </w:p>
    <w:p w14:paraId="0167B866" w14:textId="77777777" w:rsidR="001963B0" w:rsidRDefault="001963B0" w:rsidP="001963B0">
      <w:pPr>
        <w:spacing w:before="240" w:after="0" w:line="240" w:lineRule="auto"/>
        <w:contextualSpacing/>
        <w:jc w:val="both"/>
        <w:rPr>
          <w:rFonts w:ascii="Sylfaen" w:eastAsia="Times New Roman" w:hAnsi="Sylfaen" w:cs="Times New Roman"/>
          <w:lang w:val="ka-GE"/>
        </w:rPr>
      </w:pPr>
    </w:p>
    <w:p w14:paraId="0319D8A8" w14:textId="77777777" w:rsidR="001963B0" w:rsidRPr="00B708C4" w:rsidRDefault="001963B0" w:rsidP="001963B0">
      <w:pPr>
        <w:spacing w:before="240" w:after="0" w:line="240" w:lineRule="auto"/>
        <w:contextualSpacing/>
        <w:jc w:val="both"/>
        <w:rPr>
          <w:rFonts w:ascii="Sylfaen" w:hAnsi="Sylfaen"/>
          <w:highlight w:val="yellow"/>
          <w:lang w:val="ka-GE"/>
        </w:rPr>
      </w:pPr>
      <w:r w:rsidRPr="3AB08AE5">
        <w:rPr>
          <w:rFonts w:ascii="Sylfaen" w:eastAsia="Times New Roman" w:hAnsi="Sylfaen" w:cs="Times New Roman"/>
          <w:lang w:val="ka-GE"/>
        </w:rPr>
        <w:t>მაღალმთიან რეგიონებში, ტურიზმის განვითარება შემდგომი გამოწვევების წინაშე დგას:</w:t>
      </w:r>
    </w:p>
    <w:p w14:paraId="11994FF8" w14:textId="77777777" w:rsidR="001963B0" w:rsidRPr="00B708C4" w:rsidRDefault="001963B0" w:rsidP="001963B0">
      <w:pPr>
        <w:pStyle w:val="ListParagraph"/>
        <w:numPr>
          <w:ilvl w:val="0"/>
          <w:numId w:val="23"/>
        </w:numPr>
        <w:contextualSpacing/>
        <w:jc w:val="both"/>
        <w:rPr>
          <w:rFonts w:ascii="Sylfaen" w:hAnsi="Sylfaen"/>
          <w:sz w:val="22"/>
          <w:szCs w:val="22"/>
        </w:rPr>
      </w:pPr>
      <w:r w:rsidRPr="3AB08AE5">
        <w:rPr>
          <w:rFonts w:ascii="Sylfaen" w:hAnsi="Sylfaen"/>
          <w:sz w:val="22"/>
          <w:szCs w:val="22"/>
          <w:lang w:val="ka-GE"/>
        </w:rPr>
        <w:lastRenderedPageBreak/>
        <w:t>ტურისტული ადგილების ან ტურისტული აქტივობების ნაკლებობა, რაც განაპირობებს</w:t>
      </w:r>
      <w:r>
        <w:rPr>
          <w:rFonts w:ascii="Sylfaen" w:hAnsi="Sylfaen"/>
          <w:sz w:val="22"/>
          <w:szCs w:val="22"/>
          <w:lang w:val="ka-GE"/>
        </w:rPr>
        <w:t xml:space="preserve"> </w:t>
      </w:r>
      <w:r w:rsidRPr="3AB08AE5">
        <w:rPr>
          <w:rFonts w:ascii="Sylfaen" w:hAnsi="Sylfaen"/>
          <w:sz w:val="22"/>
          <w:szCs w:val="22"/>
          <w:lang w:val="ka-GE"/>
        </w:rPr>
        <w:t>ტურისტების ხანმოკლე ვიზიტებს;</w:t>
      </w:r>
    </w:p>
    <w:p w14:paraId="419D9F24" w14:textId="77777777" w:rsidR="001963B0" w:rsidRPr="00CB2E74" w:rsidRDefault="001963B0" w:rsidP="001963B0">
      <w:pPr>
        <w:pStyle w:val="ListParagraph"/>
        <w:numPr>
          <w:ilvl w:val="0"/>
          <w:numId w:val="23"/>
        </w:numPr>
        <w:contextualSpacing/>
        <w:jc w:val="both"/>
        <w:rPr>
          <w:rFonts w:ascii="Sylfaen" w:hAnsi="Sylfaen"/>
          <w:sz w:val="22"/>
          <w:szCs w:val="22"/>
        </w:rPr>
      </w:pPr>
      <w:r w:rsidRPr="3AB08AE5">
        <w:rPr>
          <w:rFonts w:ascii="Sylfaen" w:hAnsi="Sylfaen"/>
          <w:color w:val="000000" w:themeColor="text1"/>
          <w:sz w:val="22"/>
          <w:szCs w:val="22"/>
          <w:lang w:val="ka-GE"/>
        </w:rPr>
        <w:t xml:space="preserve">ტურისტების რაოდენობა მესტიაში, ონში და დუშეთში პიკს აღწევს ზაფხულში, ხოლო ყაზბეგის მუნიციპალიტეტში სათავგადასავლო ტურიზმზე მოთხოვნა ყველაზე მაღალია ზამთრის </w:t>
      </w:r>
      <w:r w:rsidRPr="006461DD">
        <w:rPr>
          <w:rFonts w:ascii="Sylfaen" w:hAnsi="Sylfaen"/>
          <w:color w:val="000000" w:themeColor="text1"/>
          <w:sz w:val="22"/>
          <w:szCs w:val="22"/>
          <w:lang w:val="ka-GE"/>
        </w:rPr>
        <w:t xml:space="preserve">პერიოდში. </w:t>
      </w:r>
      <w:r w:rsidRPr="00FA64FC">
        <w:rPr>
          <w:rFonts w:ascii="Sylfaen" w:hAnsi="Sylfaen"/>
          <w:color w:val="000000" w:themeColor="text1"/>
          <w:sz w:val="22"/>
          <w:szCs w:val="22"/>
          <w:lang w:val="ka-GE"/>
        </w:rPr>
        <w:t xml:space="preserve">ზამთრის ტურისტული დანიშნულების ადგილებში არ არის განვითარებული სხვა სეზონის აქტივობები. </w:t>
      </w:r>
    </w:p>
    <w:p w14:paraId="56EF028E" w14:textId="77777777" w:rsidR="001963B0" w:rsidRPr="00FA64FC" w:rsidRDefault="001963B0" w:rsidP="001963B0">
      <w:pPr>
        <w:pStyle w:val="ListParagraph"/>
        <w:numPr>
          <w:ilvl w:val="0"/>
          <w:numId w:val="23"/>
        </w:numPr>
        <w:contextualSpacing/>
        <w:jc w:val="both"/>
        <w:rPr>
          <w:rFonts w:ascii="Sylfaen" w:hAnsi="Sylfaen"/>
          <w:sz w:val="22"/>
          <w:szCs w:val="22"/>
        </w:rPr>
      </w:pPr>
      <w:r w:rsidRPr="00FA64FC">
        <w:rPr>
          <w:rFonts w:ascii="Sylfaen" w:hAnsi="Sylfaen"/>
          <w:color w:val="000000" w:themeColor="text1"/>
          <w:sz w:val="22"/>
          <w:szCs w:val="22"/>
          <w:lang w:val="ka-GE"/>
        </w:rPr>
        <w:t xml:space="preserve">დაბალია </w:t>
      </w:r>
      <w:r w:rsidRPr="00FA64FC">
        <w:rPr>
          <w:rFonts w:ascii="Sylfaen" w:hAnsi="Sylfaen"/>
          <w:sz w:val="22"/>
          <w:szCs w:val="22"/>
          <w:lang w:val="ka-GE"/>
        </w:rPr>
        <w:t>ადგილობრივი და ტრადიციული კერძების და კულინარიული გამოცდილების კომერციალიზაცია და  გაყიდვად შეთავაზებებში მათი დაბალი ინტეგრაცია.</w:t>
      </w:r>
      <w:r w:rsidRPr="00FA64FC">
        <w:rPr>
          <w:rFonts w:ascii="Sylfaen" w:hAnsi="Sylfaen"/>
          <w:sz w:val="22"/>
          <w:szCs w:val="22"/>
        </w:rPr>
        <w:t xml:space="preserve"> </w:t>
      </w:r>
    </w:p>
    <w:p w14:paraId="2A41D4E8" w14:textId="77777777" w:rsidR="001963B0" w:rsidRPr="00FA64FC" w:rsidRDefault="001963B0" w:rsidP="001963B0">
      <w:pPr>
        <w:pStyle w:val="ListParagraph"/>
        <w:numPr>
          <w:ilvl w:val="0"/>
          <w:numId w:val="23"/>
        </w:numPr>
        <w:contextualSpacing/>
        <w:jc w:val="both"/>
        <w:rPr>
          <w:rFonts w:ascii="Sylfaen" w:hAnsi="Sylfaen"/>
          <w:sz w:val="22"/>
          <w:szCs w:val="22"/>
        </w:rPr>
      </w:pPr>
      <w:r w:rsidRPr="00FA64FC">
        <w:rPr>
          <w:rFonts w:ascii="Sylfaen" w:hAnsi="Sylfaen"/>
          <w:sz w:val="22"/>
          <w:szCs w:val="22"/>
          <w:lang w:val="ka-GE"/>
        </w:rPr>
        <w:t xml:space="preserve"> არაეფექტური მარკეტინგი</w:t>
      </w:r>
      <w:r w:rsidRPr="00FA64FC">
        <w:rPr>
          <w:rFonts w:ascii="Sylfaen" w:hAnsi="Sylfaen"/>
          <w:sz w:val="22"/>
          <w:szCs w:val="22"/>
        </w:rPr>
        <w:t xml:space="preserve">. </w:t>
      </w:r>
    </w:p>
    <w:p w14:paraId="3A91A186" w14:textId="77777777" w:rsidR="001963B0" w:rsidRPr="00B708C4" w:rsidRDefault="001963B0" w:rsidP="001963B0">
      <w:pPr>
        <w:spacing w:after="0" w:line="240" w:lineRule="auto"/>
        <w:contextualSpacing/>
        <w:jc w:val="both"/>
        <w:rPr>
          <w:rFonts w:ascii="Sylfaen" w:eastAsia="Times New Roman" w:hAnsi="Sylfaen" w:cs="Times New Roman"/>
        </w:rPr>
      </w:pPr>
      <w:bookmarkStart w:id="1" w:name="_Hlk126750725"/>
      <w:r w:rsidRPr="3AB08AE5">
        <w:rPr>
          <w:rFonts w:ascii="Sylfaen" w:eastAsia="Times New Roman" w:hAnsi="Sylfaen" w:cs="Times New Roman"/>
          <w:lang w:val="ka-GE"/>
        </w:rPr>
        <w:t xml:space="preserve">საგრანტო კონკურსის </w:t>
      </w:r>
      <w:r>
        <w:rPr>
          <w:rFonts w:ascii="Sylfaen" w:eastAsia="Times New Roman" w:hAnsi="Sylfaen" w:cs="Times New Roman"/>
          <w:lang w:val="ka-GE"/>
        </w:rPr>
        <w:t>ფარგლებში შესაძლებელია შემდეგი</w:t>
      </w:r>
      <w:r w:rsidRPr="3AB08AE5">
        <w:rPr>
          <w:rFonts w:ascii="Sylfaen" w:eastAsia="Times New Roman" w:hAnsi="Sylfaen" w:cs="Times New Roman"/>
          <w:lang w:val="ka-GE"/>
        </w:rPr>
        <w:t xml:space="preserve"> სახის მხარდაჭერა</w:t>
      </w:r>
      <w:r w:rsidRPr="3AB08AE5">
        <w:rPr>
          <w:rFonts w:ascii="Sylfaen" w:eastAsia="Times New Roman" w:hAnsi="Sylfaen" w:cs="Times New Roman"/>
        </w:rPr>
        <w:t>:</w:t>
      </w:r>
    </w:p>
    <w:p w14:paraId="7FEE51F7" w14:textId="77777777" w:rsidR="001963B0" w:rsidRPr="00946E8C" w:rsidRDefault="001963B0" w:rsidP="001963B0">
      <w:pPr>
        <w:pStyle w:val="ListParagraph"/>
        <w:numPr>
          <w:ilvl w:val="0"/>
          <w:numId w:val="24"/>
        </w:numPr>
        <w:contextualSpacing/>
        <w:jc w:val="both"/>
        <w:rPr>
          <w:rFonts w:ascii="Sylfaen" w:hAnsi="Sylfaen"/>
          <w:color w:val="000000" w:themeColor="text1"/>
          <w:sz w:val="22"/>
          <w:szCs w:val="22"/>
        </w:rPr>
      </w:pPr>
      <w:r w:rsidRPr="00946E8C">
        <w:rPr>
          <w:rFonts w:ascii="Sylfaen" w:hAnsi="Sylfaen"/>
          <w:sz w:val="22"/>
          <w:szCs w:val="22"/>
          <w:lang w:val="ka-GE"/>
        </w:rPr>
        <w:t xml:space="preserve">საოჯახო სასტუმროების, სასტუმროებისა და განთავსების სერვისის გაუმჯობესება </w:t>
      </w:r>
      <w:r>
        <w:rPr>
          <w:rFonts w:ascii="Sylfaen" w:hAnsi="Sylfaen"/>
          <w:sz w:val="22"/>
          <w:szCs w:val="22"/>
          <w:lang w:val="ka-GE"/>
        </w:rPr>
        <w:t xml:space="preserve">და/ან დამატებითი სერვისების შეთავაზება, </w:t>
      </w:r>
      <w:r w:rsidRPr="00946E8C">
        <w:rPr>
          <w:rFonts w:ascii="Sylfaen" w:hAnsi="Sylfaen"/>
          <w:sz w:val="22"/>
          <w:szCs w:val="22"/>
          <w:lang w:val="ka-GE"/>
        </w:rPr>
        <w:t>რაც ხელს შეუწყობს ვიზიტის გახანგრძლივებას</w:t>
      </w:r>
      <w:r>
        <w:rPr>
          <w:rFonts w:ascii="Sylfaen" w:hAnsi="Sylfaen"/>
          <w:sz w:val="22"/>
          <w:szCs w:val="22"/>
          <w:lang w:val="ka-GE"/>
        </w:rPr>
        <w:t>.</w:t>
      </w:r>
    </w:p>
    <w:p w14:paraId="74CB6B16" w14:textId="77777777" w:rsidR="001963B0" w:rsidRPr="00946E8C" w:rsidRDefault="001963B0" w:rsidP="001963B0">
      <w:pPr>
        <w:pStyle w:val="ListParagraph"/>
        <w:numPr>
          <w:ilvl w:val="0"/>
          <w:numId w:val="24"/>
        </w:numPr>
        <w:contextualSpacing/>
        <w:jc w:val="both"/>
        <w:rPr>
          <w:rFonts w:ascii="Sylfaen" w:hAnsi="Sylfaen"/>
          <w:color w:val="000000" w:themeColor="text1"/>
          <w:sz w:val="22"/>
          <w:szCs w:val="22"/>
        </w:rPr>
      </w:pPr>
      <w:r w:rsidRPr="00946E8C">
        <w:rPr>
          <w:rFonts w:ascii="Sylfaen" w:hAnsi="Sylfaen"/>
          <w:color w:val="000000" w:themeColor="text1"/>
          <w:sz w:val="22"/>
          <w:szCs w:val="22"/>
          <w:lang w:val="ka-GE"/>
        </w:rPr>
        <w:t>ს</w:t>
      </w:r>
      <w:proofErr w:type="spellStart"/>
      <w:r w:rsidRPr="00946E8C">
        <w:rPr>
          <w:rFonts w:ascii="Sylfaen" w:hAnsi="Sylfaen"/>
          <w:color w:val="000000" w:themeColor="text1"/>
          <w:sz w:val="22"/>
          <w:szCs w:val="22"/>
        </w:rPr>
        <w:t>აოჯახო</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სასტუმროების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მოწყობა</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და</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საბაზისო</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ავეჯით</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უზრუნველყოფა</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განიხილება</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იმ</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შემთხვევაში</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თუ</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მოცემული</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მარშრუტის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მიმდებარედ</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არ</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არის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განთავსების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საშუალებები</w:t>
      </w:r>
      <w:proofErr w:type="spellEnd"/>
      <w:r w:rsidRPr="00946E8C">
        <w:rPr>
          <w:rFonts w:ascii="Sylfaen" w:hAnsi="Sylfaen"/>
          <w:color w:val="000000" w:themeColor="text1"/>
          <w:sz w:val="22"/>
          <w:szCs w:val="22"/>
        </w:rPr>
        <w:t>.</w:t>
      </w:r>
      <w:r w:rsidRPr="00946E8C">
        <w:rPr>
          <w:rFonts w:ascii="Sylfaen" w:hAnsi="Sylfaen"/>
          <w:color w:val="000000" w:themeColor="text1"/>
          <w:sz w:val="22"/>
          <w:szCs w:val="22"/>
          <w:lang w:val="ka-GE"/>
        </w:rPr>
        <w:t xml:space="preserve"> კონკრეტული მაგალითები, სადაც პროგრამა განიხილავს ასეთი ტიპის საოჯახო სასტუმროებისთვის დახმარებას, იქნება მრავალდღიანი მარშრუტები, სადაც  პრაქტიკულად არ </w:t>
      </w:r>
      <w:r>
        <w:rPr>
          <w:rFonts w:ascii="Sylfaen" w:hAnsi="Sylfaen"/>
          <w:color w:val="000000" w:themeColor="text1"/>
          <w:sz w:val="22"/>
          <w:szCs w:val="22"/>
          <w:lang w:val="ka-GE"/>
        </w:rPr>
        <w:t xml:space="preserve">არსებობს </w:t>
      </w:r>
      <w:r w:rsidRPr="00946E8C">
        <w:rPr>
          <w:rFonts w:ascii="Sylfaen" w:hAnsi="Sylfaen"/>
          <w:color w:val="000000" w:themeColor="text1"/>
          <w:sz w:val="22"/>
          <w:szCs w:val="22"/>
          <w:lang w:val="ka-GE"/>
        </w:rPr>
        <w:t>დაბინავება-განთავსების საშუალებები. აღსანიშნავია, რომ განმცხადებელს სახლი ან კოტეჯი უკვე უნდა ჰქონდეს.</w:t>
      </w:r>
    </w:p>
    <w:p w14:paraId="3AD81CA9" w14:textId="77777777" w:rsidR="001963B0" w:rsidRPr="00946E8C" w:rsidRDefault="001963B0" w:rsidP="001963B0">
      <w:pPr>
        <w:pStyle w:val="ListParagraph"/>
        <w:numPr>
          <w:ilvl w:val="0"/>
          <w:numId w:val="24"/>
        </w:numPr>
        <w:contextualSpacing/>
        <w:jc w:val="both"/>
        <w:rPr>
          <w:rFonts w:ascii="Sylfaen" w:hAnsi="Sylfaen"/>
          <w:sz w:val="22"/>
          <w:szCs w:val="22"/>
        </w:rPr>
      </w:pPr>
      <w:r w:rsidRPr="00946E8C">
        <w:rPr>
          <w:rFonts w:ascii="Sylfaen" w:hAnsi="Sylfaen"/>
          <w:sz w:val="22"/>
          <w:szCs w:val="22"/>
          <w:lang w:val="ka-GE"/>
        </w:rPr>
        <w:t xml:space="preserve">ადგილობრივი ტურისტული სერვისების </w:t>
      </w:r>
      <w:r>
        <w:rPr>
          <w:rFonts w:ascii="Sylfaen" w:hAnsi="Sylfaen"/>
          <w:sz w:val="22"/>
          <w:szCs w:val="22"/>
          <w:lang w:val="ka-GE"/>
        </w:rPr>
        <w:t>განვითარება</w:t>
      </w:r>
      <w:r w:rsidRPr="00946E8C">
        <w:rPr>
          <w:rFonts w:ascii="Sylfaen" w:hAnsi="Sylfaen"/>
          <w:sz w:val="22"/>
          <w:szCs w:val="22"/>
          <w:lang w:val="ka-GE"/>
        </w:rPr>
        <w:t xml:space="preserve"> რაც უზრუნველყოფს ტურისტული სეზონის გახანგრძლივებას</w:t>
      </w:r>
      <w:r>
        <w:rPr>
          <w:rFonts w:ascii="Sylfaen" w:hAnsi="Sylfaen"/>
          <w:sz w:val="22"/>
          <w:szCs w:val="22"/>
          <w:lang w:val="ka-GE"/>
        </w:rPr>
        <w:t xml:space="preserve">. </w:t>
      </w:r>
      <w:r w:rsidRPr="00946E8C">
        <w:rPr>
          <w:rFonts w:ascii="Sylfaen" w:hAnsi="Sylfaen"/>
          <w:sz w:val="22"/>
          <w:szCs w:val="22"/>
          <w:lang w:val="ka-GE"/>
        </w:rPr>
        <w:t>შეთავაზებები შეიძლება მოიცავდეს</w:t>
      </w:r>
      <w:r w:rsidRPr="00946E8C">
        <w:rPr>
          <w:rFonts w:ascii="Sylfaen" w:hAnsi="Sylfaen"/>
          <w:sz w:val="22"/>
          <w:szCs w:val="22"/>
        </w:rPr>
        <w:t xml:space="preserve"> </w:t>
      </w:r>
      <w:r w:rsidRPr="00946E8C">
        <w:rPr>
          <w:rFonts w:ascii="Sylfaen" w:hAnsi="Sylfaen"/>
          <w:sz w:val="22"/>
          <w:szCs w:val="22"/>
          <w:lang w:val="ka-GE"/>
        </w:rPr>
        <w:t>ფესტივალების ორგანიზებას, კორპორატიულ შეთავაზებას, საერთო სამუშაო და საკემპინგე სივრცეების მოწყობას.</w:t>
      </w:r>
      <w:r>
        <w:rPr>
          <w:rFonts w:ascii="Sylfaen" w:hAnsi="Sylfaen"/>
          <w:sz w:val="22"/>
          <w:szCs w:val="22"/>
          <w:lang w:val="ka-GE"/>
        </w:rPr>
        <w:t xml:space="preserve"> </w:t>
      </w:r>
    </w:p>
    <w:p w14:paraId="0FD04801" w14:textId="77777777" w:rsidR="001963B0" w:rsidRPr="00946E8C" w:rsidRDefault="001963B0" w:rsidP="001963B0">
      <w:pPr>
        <w:pStyle w:val="ListParagraph"/>
        <w:numPr>
          <w:ilvl w:val="0"/>
          <w:numId w:val="24"/>
        </w:numPr>
        <w:contextualSpacing/>
        <w:jc w:val="both"/>
        <w:rPr>
          <w:rFonts w:ascii="Sylfaen" w:hAnsi="Sylfaen"/>
          <w:color w:val="000000" w:themeColor="text1"/>
          <w:sz w:val="22"/>
          <w:szCs w:val="22"/>
        </w:rPr>
      </w:pPr>
      <w:r w:rsidRPr="00875564">
        <w:rPr>
          <w:rFonts w:ascii="Sylfaen" w:eastAsia="Sylfaen" w:hAnsi="Sylfaen" w:cs="Sylfaen"/>
          <w:color w:val="000000" w:themeColor="text1"/>
          <w:sz w:val="22"/>
          <w:szCs w:val="22"/>
          <w:lang w:val="ka-GE"/>
        </w:rPr>
        <w:t>ტ</w:t>
      </w:r>
      <w:proofErr w:type="spellStart"/>
      <w:r w:rsidRPr="00875564">
        <w:rPr>
          <w:rFonts w:ascii="Sylfaen" w:eastAsia="Sylfaen" w:hAnsi="Sylfaen" w:cs="Sylfaen"/>
          <w:color w:val="000000" w:themeColor="text1"/>
          <w:sz w:val="22"/>
          <w:szCs w:val="22"/>
        </w:rPr>
        <w:t>ურისტულ</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ბაზრებზე</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ადგილობრივი</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ტრადიციული</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სასოფლო-სამეურნეო</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პროდუქციის</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რეალიზაციის</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გაუმჯობესება</w:t>
      </w:r>
      <w:proofErr w:type="spellEnd"/>
      <w:r w:rsidRPr="00875564">
        <w:rPr>
          <w:rFonts w:ascii="Sylfaen" w:eastAsia="Sylfaen" w:hAnsi="Sylfaen" w:cs="Sylfaen"/>
          <w:color w:val="000000" w:themeColor="text1"/>
          <w:sz w:val="22"/>
          <w:szCs w:val="22"/>
        </w:rPr>
        <w:t xml:space="preserve">. </w:t>
      </w:r>
      <w:r w:rsidRPr="00875564">
        <w:rPr>
          <w:rFonts w:ascii="Sylfaen" w:eastAsia="Sylfaen" w:hAnsi="Sylfaen" w:cs="Sylfaen"/>
          <w:color w:val="000000" w:themeColor="text1"/>
          <w:sz w:val="22"/>
          <w:szCs w:val="22"/>
          <w:lang w:val="ka-GE"/>
        </w:rPr>
        <w:t>ს</w:t>
      </w:r>
      <w:proofErr w:type="spellStart"/>
      <w:r w:rsidRPr="00875564">
        <w:rPr>
          <w:rFonts w:ascii="Sylfaen" w:eastAsia="Sylfaen" w:hAnsi="Sylfaen" w:cs="Sylfaen"/>
          <w:color w:val="000000" w:themeColor="text1"/>
          <w:sz w:val="22"/>
          <w:szCs w:val="22"/>
        </w:rPr>
        <w:t>ასოფლო</w:t>
      </w:r>
      <w:proofErr w:type="spellEnd"/>
      <w:r w:rsidRPr="00875564">
        <w:rPr>
          <w:rFonts w:ascii="Sylfaen" w:eastAsia="Sylfaen" w:hAnsi="Sylfaen" w:cs="Sylfaen"/>
          <w:color w:val="000000" w:themeColor="text1"/>
          <w:sz w:val="22"/>
          <w:szCs w:val="22"/>
          <w:lang w:val="ka-GE"/>
        </w:rPr>
        <w:t>-</w:t>
      </w:r>
      <w:proofErr w:type="spellStart"/>
      <w:r w:rsidRPr="00875564">
        <w:rPr>
          <w:rFonts w:ascii="Sylfaen" w:eastAsia="Sylfaen" w:hAnsi="Sylfaen" w:cs="Sylfaen"/>
          <w:color w:val="000000" w:themeColor="text1"/>
          <w:sz w:val="22"/>
          <w:szCs w:val="22"/>
        </w:rPr>
        <w:t>სამეურნეო</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პროდუქციის</w:t>
      </w:r>
      <w:proofErr w:type="spellEnd"/>
      <w:r w:rsidRPr="00875564">
        <w:rPr>
          <w:rFonts w:ascii="Sylfaen" w:eastAsia="Sylfaen" w:hAnsi="Sylfaen" w:cs="Sylfaen"/>
          <w:color w:val="000000" w:themeColor="text1"/>
          <w:sz w:val="22"/>
          <w:szCs w:val="22"/>
        </w:rPr>
        <w:t xml:space="preserve"> </w:t>
      </w:r>
      <w:r w:rsidRPr="00875564">
        <w:rPr>
          <w:rFonts w:ascii="Sylfaen" w:eastAsia="Sylfaen" w:hAnsi="Sylfaen" w:cs="Sylfaen"/>
          <w:color w:val="000000" w:themeColor="text1"/>
          <w:sz w:val="22"/>
          <w:szCs w:val="22"/>
          <w:lang w:val="ka-GE"/>
        </w:rPr>
        <w:t xml:space="preserve">და </w:t>
      </w:r>
      <w:proofErr w:type="spellStart"/>
      <w:r w:rsidRPr="00875564">
        <w:rPr>
          <w:rFonts w:ascii="Sylfaen" w:eastAsia="Sylfaen" w:hAnsi="Sylfaen" w:cs="Sylfaen"/>
          <w:color w:val="000000" w:themeColor="text1"/>
          <w:sz w:val="22"/>
          <w:szCs w:val="22"/>
        </w:rPr>
        <w:t>ტყის</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არამერქნული</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პროდუქტების</w:t>
      </w:r>
      <w:proofErr w:type="spellEnd"/>
      <w:r w:rsidRPr="00875564">
        <w:rPr>
          <w:rFonts w:ascii="Sylfaen" w:eastAsia="Sylfaen" w:hAnsi="Sylfaen" w:cs="Sylfaen"/>
          <w:color w:val="000000" w:themeColor="text1"/>
          <w:sz w:val="22"/>
          <w:szCs w:val="22"/>
        </w:rPr>
        <w:t xml:space="preserve"> </w:t>
      </w:r>
      <w:proofErr w:type="spellStart"/>
      <w:r w:rsidRPr="00875564">
        <w:rPr>
          <w:rFonts w:ascii="Sylfaen" w:eastAsia="Sylfaen" w:hAnsi="Sylfaen" w:cs="Sylfaen"/>
          <w:color w:val="000000" w:themeColor="text1"/>
          <w:sz w:val="22"/>
          <w:szCs w:val="22"/>
        </w:rPr>
        <w:t>შეგროვების</w:t>
      </w:r>
      <w:proofErr w:type="spellEnd"/>
      <w:r w:rsidRPr="00875564">
        <w:rPr>
          <w:rFonts w:ascii="Sylfaen" w:eastAsia="Sylfaen" w:hAnsi="Sylfaen" w:cs="Sylfaen"/>
          <w:color w:val="000000" w:themeColor="text1"/>
          <w:sz w:val="22"/>
          <w:szCs w:val="22"/>
          <w:lang w:val="ka-GE"/>
        </w:rPr>
        <w:t>,</w:t>
      </w:r>
      <w:r w:rsidRPr="00946E8C">
        <w:rPr>
          <w:rFonts w:ascii="Sylfaen" w:eastAsia="Sylfaen" w:hAnsi="Sylfaen" w:cs="Sylfaen"/>
          <w:color w:val="000000" w:themeColor="text1"/>
          <w:sz w:val="22"/>
          <w:szCs w:val="22"/>
          <w:lang w:val="ka-GE"/>
        </w:rPr>
        <w:t xml:space="preserve"> გაშრობის და გადამუშავების </w:t>
      </w:r>
      <w:proofErr w:type="spellStart"/>
      <w:r w:rsidRPr="00946E8C">
        <w:rPr>
          <w:rFonts w:ascii="Sylfaen" w:eastAsia="Sylfaen" w:hAnsi="Sylfaen" w:cs="Sylfaen"/>
          <w:color w:val="000000" w:themeColor="text1"/>
          <w:sz w:val="22"/>
          <w:szCs w:val="22"/>
        </w:rPr>
        <w:t>ინფრასტრუქტურის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მხარდაჭერა</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რაც</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ხელს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შეუწყობს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ტურისტულად</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მიმზიდველი</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ადგილობრივი</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სასურსათო</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პროდუქციის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წარმოებას</w:t>
      </w:r>
      <w:proofErr w:type="spellEnd"/>
      <w:r w:rsidRPr="00946E8C">
        <w:rPr>
          <w:rFonts w:ascii="Sylfaen" w:eastAsia="Sylfaen" w:hAnsi="Sylfaen" w:cs="Sylfaen"/>
          <w:color w:val="000000" w:themeColor="text1"/>
          <w:sz w:val="22"/>
          <w:szCs w:val="22"/>
        </w:rPr>
        <w:t xml:space="preserve">. </w:t>
      </w:r>
      <w:r w:rsidRPr="00946E8C">
        <w:rPr>
          <w:rFonts w:ascii="Sylfaen" w:eastAsia="Sylfaen" w:hAnsi="Sylfaen" w:cs="Sylfaen"/>
          <w:color w:val="000000" w:themeColor="text1"/>
          <w:sz w:val="22"/>
          <w:szCs w:val="22"/>
          <w:lang w:val="ka-GE"/>
        </w:rPr>
        <w:t>პ</w:t>
      </w:r>
      <w:proofErr w:type="spellStart"/>
      <w:r w:rsidRPr="00946E8C">
        <w:rPr>
          <w:rFonts w:ascii="Sylfaen" w:eastAsia="Sylfaen" w:hAnsi="Sylfaen" w:cs="Sylfaen"/>
          <w:color w:val="000000" w:themeColor="text1"/>
          <w:sz w:val="22"/>
          <w:szCs w:val="22"/>
        </w:rPr>
        <w:t>როდუქტები</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შეიძლება</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მოიცავდეს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რძის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პროდუქტების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რაჭული</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ლორის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თაფლის</w:t>
      </w:r>
      <w:proofErr w:type="spellEnd"/>
      <w:r w:rsidRPr="00946E8C">
        <w:rPr>
          <w:rFonts w:ascii="Sylfaen" w:eastAsia="Sylfaen" w:hAnsi="Sylfaen" w:cs="Sylfaen"/>
          <w:color w:val="000000" w:themeColor="text1"/>
          <w:sz w:val="22"/>
          <w:szCs w:val="22"/>
          <w:lang w:val="ka-GE"/>
        </w:rPr>
        <w:t xml:space="preserve"> და</w:t>
      </w:r>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ჯემების</w:t>
      </w:r>
      <w:proofErr w:type="spellEnd"/>
      <w:r w:rsidRPr="00946E8C">
        <w:rPr>
          <w:rFonts w:ascii="Sylfaen" w:eastAsia="Sylfaen" w:hAnsi="Sylfaen" w:cs="Sylfaen"/>
          <w:color w:val="000000" w:themeColor="text1"/>
          <w:sz w:val="22"/>
          <w:szCs w:val="22"/>
        </w:rPr>
        <w:t xml:space="preserve"> </w:t>
      </w:r>
      <w:proofErr w:type="spellStart"/>
      <w:r w:rsidRPr="00946E8C">
        <w:rPr>
          <w:rFonts w:ascii="Sylfaen" w:eastAsia="Sylfaen" w:hAnsi="Sylfaen" w:cs="Sylfaen"/>
          <w:color w:val="000000" w:themeColor="text1"/>
          <w:sz w:val="22"/>
          <w:szCs w:val="22"/>
        </w:rPr>
        <w:t>წარმოებას</w:t>
      </w:r>
      <w:proofErr w:type="spellEnd"/>
      <w:r w:rsidRPr="00946E8C">
        <w:rPr>
          <w:rFonts w:ascii="Sylfaen" w:eastAsia="Sylfaen" w:hAnsi="Sylfaen" w:cs="Sylfaen"/>
          <w:color w:val="000000" w:themeColor="text1"/>
          <w:sz w:val="22"/>
          <w:szCs w:val="22"/>
        </w:rPr>
        <w:t xml:space="preserve">. </w:t>
      </w:r>
      <w:r w:rsidRPr="00946E8C">
        <w:rPr>
          <w:rFonts w:ascii="Sylfaen" w:eastAsia="Sylfaen" w:hAnsi="Sylfaen" w:cs="Sylfaen"/>
          <w:color w:val="000000" w:themeColor="text1"/>
          <w:sz w:val="22"/>
          <w:szCs w:val="22"/>
          <w:lang w:val="ka-GE"/>
        </w:rPr>
        <w:t>გ</w:t>
      </w:r>
      <w:proofErr w:type="spellStart"/>
      <w:r w:rsidRPr="00946E8C">
        <w:rPr>
          <w:rFonts w:ascii="Sylfaen" w:eastAsia="Sylfaen" w:hAnsi="Sylfaen" w:cs="Sylfaen"/>
          <w:color w:val="000000" w:themeColor="text1"/>
          <w:sz w:val="22"/>
          <w:szCs w:val="22"/>
        </w:rPr>
        <w:t>რანტის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ფარგლებში</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შესაძლოა</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დაფინანსდეს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აღჭურვილობ</w:t>
      </w:r>
      <w:proofErr w:type="spellEnd"/>
      <w:r>
        <w:rPr>
          <w:rFonts w:ascii="Sylfaen" w:hAnsi="Sylfaen"/>
          <w:color w:val="000000" w:themeColor="text1"/>
          <w:sz w:val="22"/>
          <w:szCs w:val="22"/>
          <w:lang w:val="ka-GE"/>
        </w:rPr>
        <w:t>ები</w:t>
      </w:r>
      <w:r w:rsidRPr="00946E8C">
        <w:rPr>
          <w:rFonts w:ascii="Sylfaen" w:hAnsi="Sylfaen"/>
          <w:color w:val="000000" w:themeColor="text1"/>
          <w:sz w:val="22"/>
          <w:szCs w:val="22"/>
        </w:rPr>
        <w:t xml:space="preserve">, </w:t>
      </w:r>
      <w:r>
        <w:rPr>
          <w:rFonts w:ascii="Sylfaen" w:hAnsi="Sylfaen"/>
          <w:color w:val="000000" w:themeColor="text1"/>
          <w:sz w:val="22"/>
          <w:szCs w:val="22"/>
          <w:lang w:val="ka-GE"/>
        </w:rPr>
        <w:t>რომლებიც</w:t>
      </w:r>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გააუმჯობესებს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პროდუქციის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ხარისხს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და</w:t>
      </w:r>
      <w:proofErr w:type="spellEnd"/>
      <w:r w:rsidRPr="00946E8C">
        <w:rPr>
          <w:rFonts w:ascii="Sylfaen" w:hAnsi="Sylfaen"/>
          <w:color w:val="000000" w:themeColor="text1"/>
          <w:sz w:val="22"/>
          <w:szCs w:val="22"/>
        </w:rPr>
        <w:t xml:space="preserve"> </w:t>
      </w:r>
      <w:r w:rsidRPr="00946E8C">
        <w:rPr>
          <w:rFonts w:ascii="Sylfaen" w:hAnsi="Sylfaen"/>
          <w:color w:val="000000" w:themeColor="text1"/>
          <w:sz w:val="22"/>
          <w:szCs w:val="22"/>
          <w:lang w:val="ka-GE"/>
        </w:rPr>
        <w:t>გაზრდის წარმოების მოცულობას</w:t>
      </w:r>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ასევე</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შესაძლებელია</w:t>
      </w:r>
      <w:proofErr w:type="spellEnd"/>
      <w:r w:rsidRPr="00946E8C">
        <w:rPr>
          <w:rFonts w:ascii="Sylfaen" w:hAnsi="Sylfaen"/>
          <w:color w:val="000000" w:themeColor="text1"/>
          <w:sz w:val="22"/>
          <w:szCs w:val="22"/>
        </w:rPr>
        <w:t xml:space="preserve"> </w:t>
      </w:r>
      <w:r w:rsidRPr="00946E8C">
        <w:rPr>
          <w:rFonts w:ascii="Sylfaen" w:hAnsi="Sylfaen"/>
          <w:color w:val="000000" w:themeColor="text1"/>
          <w:sz w:val="22"/>
          <w:szCs w:val="22"/>
          <w:lang w:val="ka-GE"/>
        </w:rPr>
        <w:t xml:space="preserve">პროდუქციის </w:t>
      </w:r>
      <w:proofErr w:type="spellStart"/>
      <w:r w:rsidRPr="00946E8C">
        <w:rPr>
          <w:rFonts w:ascii="Sylfaen" w:hAnsi="Sylfaen"/>
          <w:color w:val="000000" w:themeColor="text1"/>
          <w:sz w:val="22"/>
          <w:szCs w:val="22"/>
        </w:rPr>
        <w:t>ბრენდირების</w:t>
      </w:r>
      <w:proofErr w:type="spellEnd"/>
      <w:r w:rsidRPr="00946E8C">
        <w:rPr>
          <w:rFonts w:ascii="Sylfaen" w:hAnsi="Sylfaen"/>
          <w:color w:val="000000" w:themeColor="text1"/>
          <w:sz w:val="22"/>
          <w:szCs w:val="22"/>
        </w:rPr>
        <w:t xml:space="preserve">, </w:t>
      </w:r>
      <w:proofErr w:type="spellStart"/>
      <w:r w:rsidRPr="00946E8C">
        <w:rPr>
          <w:rFonts w:ascii="Sylfaen" w:hAnsi="Sylfaen"/>
          <w:color w:val="000000" w:themeColor="text1"/>
          <w:sz w:val="22"/>
          <w:szCs w:val="22"/>
        </w:rPr>
        <w:t>შეფუთვის</w:t>
      </w:r>
      <w:proofErr w:type="spellEnd"/>
      <w:r w:rsidRPr="00946E8C">
        <w:rPr>
          <w:rFonts w:ascii="Sylfaen" w:hAnsi="Sylfaen"/>
          <w:color w:val="000000" w:themeColor="text1"/>
          <w:sz w:val="22"/>
          <w:szCs w:val="22"/>
        </w:rPr>
        <w:t xml:space="preserve">, </w:t>
      </w:r>
      <w:r w:rsidRPr="00946E8C">
        <w:rPr>
          <w:rFonts w:ascii="Sylfaen" w:hAnsi="Sylfaen"/>
          <w:color w:val="000000" w:themeColor="text1"/>
          <w:sz w:val="22"/>
          <w:szCs w:val="22"/>
          <w:lang w:val="ka-GE"/>
        </w:rPr>
        <w:t>და ბაზარზე წვდომის გაუმჯობესების სხვა საშუალებების დაფინანსება.</w:t>
      </w:r>
    </w:p>
    <w:p w14:paraId="44670237" w14:textId="77777777" w:rsidR="001963B0" w:rsidRPr="00946E8C" w:rsidRDefault="001963B0" w:rsidP="001963B0">
      <w:pPr>
        <w:pStyle w:val="ListParagraph"/>
        <w:numPr>
          <w:ilvl w:val="0"/>
          <w:numId w:val="24"/>
        </w:numPr>
        <w:contextualSpacing/>
        <w:jc w:val="both"/>
        <w:rPr>
          <w:rFonts w:ascii="Sylfaen" w:hAnsi="Sylfaen"/>
          <w:sz w:val="22"/>
          <w:szCs w:val="22"/>
        </w:rPr>
      </w:pPr>
      <w:r w:rsidRPr="00946E8C">
        <w:rPr>
          <w:rFonts w:ascii="Sylfaen" w:hAnsi="Sylfaen"/>
          <w:color w:val="000000" w:themeColor="text1"/>
          <w:sz w:val="22"/>
          <w:szCs w:val="22"/>
          <w:lang w:val="ka-GE"/>
        </w:rPr>
        <w:t xml:space="preserve">ფერმერული მეურნეობის შემოსავლების დივერსიფიკაცია აგრო ტურისტული </w:t>
      </w:r>
      <w:r>
        <w:rPr>
          <w:rFonts w:ascii="Sylfaen" w:hAnsi="Sylfaen"/>
          <w:color w:val="000000" w:themeColor="text1"/>
          <w:sz w:val="22"/>
          <w:szCs w:val="22"/>
          <w:lang w:val="ka-GE"/>
        </w:rPr>
        <w:t>შეთავაზებების</w:t>
      </w:r>
      <w:r w:rsidRPr="00946E8C">
        <w:rPr>
          <w:rFonts w:ascii="Sylfaen" w:hAnsi="Sylfaen"/>
          <w:color w:val="000000" w:themeColor="text1"/>
          <w:sz w:val="22"/>
          <w:szCs w:val="22"/>
          <w:lang w:val="ka-GE"/>
        </w:rPr>
        <w:t xml:space="preserve"> განვითარებით. საქმიანობები შეიძლება მოიცავდეს </w:t>
      </w:r>
      <w:r w:rsidRPr="00946E8C">
        <w:rPr>
          <w:rFonts w:ascii="Sylfaen" w:hAnsi="Sylfaen"/>
          <w:sz w:val="22"/>
          <w:szCs w:val="22"/>
          <w:lang w:val="ka-GE"/>
        </w:rPr>
        <w:t>ფერმერულ მეურნეობაში  დარჩენ</w:t>
      </w:r>
      <w:r>
        <w:rPr>
          <w:rFonts w:ascii="Sylfaen" w:hAnsi="Sylfaen"/>
          <w:sz w:val="22"/>
          <w:szCs w:val="22"/>
          <w:lang w:val="ka-GE"/>
        </w:rPr>
        <w:t>ა</w:t>
      </w:r>
      <w:r w:rsidRPr="00946E8C">
        <w:rPr>
          <w:rFonts w:ascii="Sylfaen" w:hAnsi="Sylfaen"/>
          <w:sz w:val="22"/>
          <w:szCs w:val="22"/>
          <w:lang w:val="ka-GE"/>
        </w:rPr>
        <w:t xml:space="preserve">ს და გამოცდილების </w:t>
      </w:r>
      <w:r>
        <w:rPr>
          <w:rFonts w:ascii="Sylfaen" w:hAnsi="Sylfaen"/>
          <w:sz w:val="22"/>
          <w:szCs w:val="22"/>
          <w:lang w:val="ka-GE"/>
        </w:rPr>
        <w:t>მიღებას</w:t>
      </w:r>
      <w:r w:rsidRPr="00946E8C">
        <w:rPr>
          <w:rFonts w:ascii="Sylfaen" w:hAnsi="Sylfaen"/>
          <w:sz w:val="22"/>
          <w:szCs w:val="22"/>
          <w:lang w:val="ka-GE"/>
        </w:rPr>
        <w:t>, ფერმერულ მეურნეობაში ღონისძიებების გამართვას, პროდუქციის საკუთარი ხელით კრეფას, პირდაპირი გაყიდვების ორგანიზებას და ა.შ.</w:t>
      </w:r>
    </w:p>
    <w:p w14:paraId="3ECCC622" w14:textId="77777777" w:rsidR="001963B0" w:rsidRPr="00946E8C" w:rsidRDefault="001963B0" w:rsidP="001963B0">
      <w:pPr>
        <w:pStyle w:val="ListParagraph"/>
        <w:numPr>
          <w:ilvl w:val="0"/>
          <w:numId w:val="24"/>
        </w:numPr>
        <w:contextualSpacing/>
        <w:jc w:val="both"/>
        <w:rPr>
          <w:rFonts w:ascii="Sylfaen" w:hAnsi="Sylfaen"/>
          <w:sz w:val="22"/>
          <w:szCs w:val="22"/>
        </w:rPr>
      </w:pPr>
      <w:r w:rsidRPr="00946E8C">
        <w:rPr>
          <w:rFonts w:ascii="Sylfaen" w:hAnsi="Sylfaen"/>
          <w:sz w:val="22"/>
          <w:szCs w:val="22"/>
          <w:lang w:val="ka-GE"/>
        </w:rPr>
        <w:t xml:space="preserve">კულინარიის კურსებისა და სხვა ინოვაციური </w:t>
      </w:r>
      <w:r>
        <w:rPr>
          <w:rFonts w:ascii="Sylfaen" w:hAnsi="Sylfaen"/>
          <w:sz w:val="22"/>
          <w:szCs w:val="22"/>
          <w:lang w:val="ka-GE"/>
        </w:rPr>
        <w:t xml:space="preserve">სერვისების განვითარება. </w:t>
      </w:r>
      <w:r w:rsidRPr="00946E8C">
        <w:rPr>
          <w:rFonts w:ascii="Sylfaen" w:hAnsi="Sylfaen"/>
          <w:sz w:val="22"/>
          <w:szCs w:val="22"/>
          <w:lang w:val="ka-GE"/>
        </w:rPr>
        <w:t>პროგრამა ხელს შეუწყობს იმ განმცხადებლებს, რომლებიც წარმოაჩენენ,</w:t>
      </w:r>
      <w:r>
        <w:rPr>
          <w:rFonts w:ascii="Sylfaen" w:hAnsi="Sylfaen"/>
          <w:sz w:val="22"/>
          <w:szCs w:val="22"/>
          <w:lang w:val="ka-GE"/>
        </w:rPr>
        <w:t xml:space="preserve"> </w:t>
      </w:r>
      <w:r w:rsidRPr="00946E8C">
        <w:rPr>
          <w:rFonts w:ascii="Sylfaen" w:hAnsi="Sylfaen"/>
          <w:sz w:val="22"/>
          <w:szCs w:val="22"/>
          <w:lang w:val="ka-GE"/>
        </w:rPr>
        <w:t xml:space="preserve">რომ მათ წინადადებებს შეუძლია ტურისტების დარჩენის ვადის გახანგრძლივება. </w:t>
      </w:r>
      <w:bookmarkEnd w:id="0"/>
    </w:p>
    <w:p w14:paraId="50D9CB23" w14:textId="77777777" w:rsidR="001963B0" w:rsidRPr="00B708C4" w:rsidRDefault="001963B0" w:rsidP="001963B0">
      <w:pPr>
        <w:spacing w:after="0" w:line="240" w:lineRule="auto"/>
        <w:contextualSpacing/>
        <w:jc w:val="both"/>
        <w:rPr>
          <w:rFonts w:ascii="Sylfaen" w:eastAsia="Times New Roman" w:hAnsi="Sylfaen" w:cs="Times New Roman"/>
          <w:highlight w:val="yellow"/>
        </w:rPr>
      </w:pPr>
    </w:p>
    <w:p w14:paraId="4E52CDD0" w14:textId="77777777" w:rsidR="001963B0" w:rsidRPr="00B708C4" w:rsidRDefault="001963B0" w:rsidP="001963B0">
      <w:pPr>
        <w:spacing w:after="0" w:line="240" w:lineRule="auto"/>
        <w:contextualSpacing/>
        <w:jc w:val="both"/>
        <w:rPr>
          <w:rFonts w:ascii="Sylfaen" w:eastAsia="Times New Roman" w:hAnsi="Sylfaen" w:cs="Times New Roman"/>
        </w:rPr>
      </w:pPr>
      <w:bookmarkStart w:id="2" w:name="_Hlk126162855"/>
      <w:bookmarkEnd w:id="1"/>
      <w:r>
        <w:rPr>
          <w:rFonts w:ascii="Sylfaen" w:eastAsia="Times New Roman" w:hAnsi="Sylfaen" w:cs="Times New Roman"/>
          <w:lang w:val="ka-GE"/>
        </w:rPr>
        <w:lastRenderedPageBreak/>
        <w:t>საქმიანობიდან გამომდინარე, განმცხადებლები</w:t>
      </w:r>
      <w:r w:rsidRPr="5AEB8891">
        <w:rPr>
          <w:rFonts w:ascii="Sylfaen" w:eastAsia="Times New Roman" w:hAnsi="Sylfaen" w:cs="Times New Roman"/>
          <w:lang w:val="ka-GE"/>
        </w:rPr>
        <w:t xml:space="preserve"> შეიძლება იყვნენ  შემდეგი თემიდან ან მუნიციპალიტეტიდან </w:t>
      </w:r>
    </w:p>
    <w:bookmarkEnd w:id="2"/>
    <w:p w14:paraId="59AE8512" w14:textId="77777777" w:rsidR="001963B0" w:rsidRPr="00B708C4" w:rsidRDefault="001963B0" w:rsidP="001963B0">
      <w:pPr>
        <w:spacing w:after="0" w:line="240" w:lineRule="auto"/>
        <w:contextualSpacing/>
        <w:jc w:val="both"/>
        <w:rPr>
          <w:rFonts w:ascii="Sylfaen" w:eastAsia="Times New Roman" w:hAnsi="Sylfaen" w:cs="Times New Roman"/>
          <w:highlight w:val="yellow"/>
        </w:rPr>
      </w:pPr>
    </w:p>
    <w:tbl>
      <w:tblPr>
        <w:tblW w:w="9360" w:type="dxa"/>
        <w:tblLayout w:type="fixed"/>
        <w:tblLook w:val="04A0" w:firstRow="1" w:lastRow="0" w:firstColumn="1" w:lastColumn="0" w:noHBand="0" w:noVBand="1"/>
      </w:tblPr>
      <w:tblGrid>
        <w:gridCol w:w="4310"/>
        <w:gridCol w:w="5050"/>
      </w:tblGrid>
      <w:tr w:rsidR="001963B0" w:rsidRPr="00B708C4" w14:paraId="11C30DA9" w14:textId="77777777" w:rsidTr="00BF1C08">
        <w:trPr>
          <w:trHeight w:val="223"/>
        </w:trPr>
        <w:tc>
          <w:tcPr>
            <w:tcW w:w="4310" w:type="dxa"/>
            <w:tcBorders>
              <w:top w:val="single" w:sz="8" w:space="0" w:color="auto"/>
              <w:left w:val="single" w:sz="8" w:space="0" w:color="auto"/>
              <w:bottom w:val="single" w:sz="8" w:space="0" w:color="auto"/>
              <w:right w:val="single" w:sz="8" w:space="0" w:color="auto"/>
            </w:tcBorders>
          </w:tcPr>
          <w:p w14:paraId="1733DB95" w14:textId="77777777" w:rsidR="001963B0" w:rsidRPr="00B708C4" w:rsidRDefault="001963B0" w:rsidP="00BF1C08">
            <w:pPr>
              <w:spacing w:after="0"/>
              <w:jc w:val="both"/>
              <w:rPr>
                <w:rFonts w:ascii="Sylfaen" w:hAnsi="Sylfaen"/>
              </w:rPr>
            </w:pPr>
            <w:r w:rsidRPr="5AEB8891">
              <w:rPr>
                <w:rFonts w:ascii="Sylfaen" w:eastAsia="Times New Roman" w:hAnsi="Sylfaen" w:cs="Times New Roman"/>
                <w:b/>
                <w:bCs/>
                <w:color w:val="000000" w:themeColor="text1"/>
                <w:lang w:val="ka-GE"/>
              </w:rPr>
              <w:t xml:space="preserve">I ტიპის </w:t>
            </w:r>
            <w:r>
              <w:rPr>
                <w:rFonts w:ascii="Sylfaen" w:eastAsia="Times New Roman" w:hAnsi="Sylfaen" w:cs="Times New Roman"/>
                <w:b/>
                <w:bCs/>
                <w:color w:val="000000" w:themeColor="text1"/>
                <w:lang w:val="ka-GE"/>
              </w:rPr>
              <w:t>განმცხადებლები</w:t>
            </w:r>
            <w:r w:rsidRPr="5AEB8891">
              <w:rPr>
                <w:rFonts w:ascii="Sylfaen" w:eastAsia="Times New Roman" w:hAnsi="Sylfaen" w:cs="Times New Roman"/>
                <w:b/>
                <w:bCs/>
                <w:color w:val="000000" w:themeColor="text1"/>
                <w:lang w:val="ka-GE"/>
              </w:rPr>
              <w:t xml:space="preserve"> </w:t>
            </w:r>
            <w:r w:rsidRPr="5AEB8891">
              <w:rPr>
                <w:rFonts w:ascii="Sylfaen" w:eastAsia="Times New Roman" w:hAnsi="Sylfaen" w:cs="Times New Roman"/>
                <w:color w:val="000000" w:themeColor="text1"/>
              </w:rPr>
              <w:t xml:space="preserve"> </w:t>
            </w:r>
          </w:p>
        </w:tc>
        <w:tc>
          <w:tcPr>
            <w:tcW w:w="5050" w:type="dxa"/>
            <w:tcBorders>
              <w:top w:val="single" w:sz="8" w:space="0" w:color="auto"/>
              <w:left w:val="single" w:sz="8" w:space="0" w:color="auto"/>
              <w:bottom w:val="single" w:sz="8" w:space="0" w:color="auto"/>
              <w:right w:val="single" w:sz="8" w:space="0" w:color="auto"/>
            </w:tcBorders>
          </w:tcPr>
          <w:p w14:paraId="3B7BA704" w14:textId="77777777" w:rsidR="001963B0" w:rsidRPr="00B708C4" w:rsidRDefault="001963B0" w:rsidP="00BF1C08">
            <w:pPr>
              <w:spacing w:after="0"/>
              <w:jc w:val="both"/>
              <w:rPr>
                <w:rFonts w:ascii="Sylfaen" w:hAnsi="Sylfaen"/>
              </w:rPr>
            </w:pPr>
            <w:r w:rsidRPr="00B708C4">
              <w:rPr>
                <w:rFonts w:ascii="Sylfaen" w:eastAsia="Times New Roman" w:hAnsi="Sylfaen" w:cs="Times New Roman"/>
                <w:b/>
                <w:bCs/>
                <w:lang w:val="ka-GE"/>
              </w:rPr>
              <w:t xml:space="preserve">თემი </w:t>
            </w:r>
          </w:p>
        </w:tc>
      </w:tr>
      <w:tr w:rsidR="001963B0" w:rsidRPr="00B708C4" w14:paraId="4663A4E4" w14:textId="77777777" w:rsidTr="00BF1C08">
        <w:trPr>
          <w:trHeight w:val="1545"/>
        </w:trPr>
        <w:tc>
          <w:tcPr>
            <w:tcW w:w="4310" w:type="dxa"/>
            <w:tcBorders>
              <w:top w:val="single" w:sz="8" w:space="0" w:color="auto"/>
              <w:left w:val="single" w:sz="8" w:space="0" w:color="auto"/>
              <w:bottom w:val="single" w:sz="8" w:space="0" w:color="auto"/>
              <w:right w:val="single" w:sz="8" w:space="0" w:color="auto"/>
            </w:tcBorders>
          </w:tcPr>
          <w:p w14:paraId="02EFD1A2" w14:textId="77777777" w:rsidR="001963B0" w:rsidRPr="00875564" w:rsidRDefault="001963B0" w:rsidP="00BF1C08">
            <w:pPr>
              <w:contextualSpacing/>
              <w:rPr>
                <w:rFonts w:ascii="Sylfaen" w:hAnsi="Sylfaen"/>
                <w:b/>
                <w:bCs/>
                <w:color w:val="000000" w:themeColor="text1"/>
                <w:lang w:val="ka-GE"/>
              </w:rPr>
            </w:pPr>
            <w:r w:rsidRPr="00875564">
              <w:rPr>
                <w:rFonts w:ascii="Sylfaen" w:hAnsi="Sylfaen" w:cs="Sylfaen"/>
                <w:b/>
                <w:bCs/>
                <w:color w:val="000000" w:themeColor="text1"/>
                <w:lang w:val="ka-GE"/>
              </w:rPr>
              <w:t>განთავსების</w:t>
            </w:r>
            <w:r w:rsidRPr="00875564">
              <w:rPr>
                <w:rFonts w:ascii="Sylfaen" w:hAnsi="Sylfaen"/>
                <w:b/>
                <w:bCs/>
                <w:color w:val="000000" w:themeColor="text1"/>
              </w:rPr>
              <w:t xml:space="preserve"> </w:t>
            </w:r>
            <w:r w:rsidRPr="00875564">
              <w:rPr>
                <w:rFonts w:ascii="Sylfaen" w:hAnsi="Sylfaen"/>
                <w:b/>
                <w:bCs/>
                <w:color w:val="000000" w:themeColor="text1"/>
                <w:lang w:val="ka-GE"/>
              </w:rPr>
              <w:t>სერვისის მიმწოდებლები</w:t>
            </w:r>
            <w:r w:rsidRPr="00875564">
              <w:rPr>
                <w:rFonts w:ascii="Sylfaen" w:hAnsi="Sylfaen"/>
                <w:color w:val="000000" w:themeColor="text1"/>
              </w:rPr>
              <w:t xml:space="preserve">  </w:t>
            </w:r>
          </w:p>
          <w:p w14:paraId="4549E109" w14:textId="77777777" w:rsidR="001963B0" w:rsidRDefault="001963B0" w:rsidP="00BF1C08">
            <w:pPr>
              <w:contextualSpacing/>
              <w:rPr>
                <w:rFonts w:ascii="Sylfaen" w:hAnsi="Sylfaen"/>
                <w:b/>
                <w:bCs/>
                <w:color w:val="000000" w:themeColor="text1"/>
                <w:lang w:val="ka-GE"/>
              </w:rPr>
            </w:pPr>
          </w:p>
          <w:p w14:paraId="3E4ADE0E" w14:textId="77777777" w:rsidR="001963B0" w:rsidRPr="00875564" w:rsidRDefault="001963B0" w:rsidP="00BF1C08">
            <w:pPr>
              <w:contextualSpacing/>
              <w:rPr>
                <w:rFonts w:ascii="Sylfaen" w:hAnsi="Sylfaen"/>
                <w:color w:val="000000" w:themeColor="text1"/>
              </w:rPr>
            </w:pPr>
            <w:r w:rsidRPr="00875564">
              <w:rPr>
                <w:rFonts w:ascii="Sylfaen" w:hAnsi="Sylfaen"/>
                <w:b/>
                <w:bCs/>
                <w:color w:val="000000" w:themeColor="text1"/>
                <w:lang w:val="ka-GE"/>
              </w:rPr>
              <w:t>გასტრონომიული ტურიზმის სერვისის მიმწოდებლები</w:t>
            </w:r>
          </w:p>
          <w:p w14:paraId="59358A03" w14:textId="77777777" w:rsidR="001963B0" w:rsidRDefault="001963B0" w:rsidP="00BF1C08">
            <w:pPr>
              <w:rPr>
                <w:rFonts w:ascii="Sylfaen" w:hAnsi="Sylfaen" w:cs="Sylfaen"/>
                <w:b/>
                <w:bCs/>
                <w:color w:val="000000" w:themeColor="text1"/>
                <w:lang w:val="ka-GE"/>
              </w:rPr>
            </w:pPr>
          </w:p>
          <w:p w14:paraId="75FC8781" w14:textId="77777777" w:rsidR="001963B0" w:rsidRPr="00875564" w:rsidRDefault="001963B0" w:rsidP="00BF1C08">
            <w:pPr>
              <w:rPr>
                <w:rFonts w:ascii="Sylfaen" w:eastAsia="Times New Roman" w:hAnsi="Sylfaen" w:cs="Times New Roman"/>
                <w:color w:val="000000" w:themeColor="text1"/>
              </w:rPr>
            </w:pPr>
            <w:r w:rsidRPr="00875564">
              <w:rPr>
                <w:rFonts w:ascii="Sylfaen" w:hAnsi="Sylfaen" w:cs="Sylfaen"/>
                <w:b/>
                <w:bCs/>
                <w:color w:val="000000" w:themeColor="text1"/>
                <w:lang w:val="ka-GE"/>
              </w:rPr>
              <w:t>სასოფლო</w:t>
            </w:r>
            <w:r w:rsidRPr="00875564">
              <w:rPr>
                <w:rFonts w:ascii="Sylfaen" w:hAnsi="Sylfaen"/>
                <w:b/>
                <w:bCs/>
                <w:color w:val="000000" w:themeColor="text1"/>
                <w:lang w:val="ka-GE"/>
              </w:rPr>
              <w:t xml:space="preserve">-სამეურნეო და ტყის არამერქნული პროდუქტების გადამამუშავებლები </w:t>
            </w:r>
          </w:p>
        </w:tc>
        <w:tc>
          <w:tcPr>
            <w:tcW w:w="5050" w:type="dxa"/>
            <w:tcBorders>
              <w:top w:val="single" w:sz="8" w:space="0" w:color="auto"/>
              <w:left w:val="single" w:sz="8" w:space="0" w:color="auto"/>
              <w:bottom w:val="single" w:sz="8" w:space="0" w:color="auto"/>
              <w:right w:val="single" w:sz="8" w:space="0" w:color="auto"/>
            </w:tcBorders>
          </w:tcPr>
          <w:p w14:paraId="73E747B6" w14:textId="77777777" w:rsidR="001963B0" w:rsidRPr="00B708C4"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გუდაური, კობი</w:t>
            </w:r>
            <w:r w:rsidRPr="00B708C4">
              <w:rPr>
                <w:rFonts w:ascii="Sylfaen" w:hAnsi="Sylfaen"/>
                <w:sz w:val="22"/>
                <w:szCs w:val="22"/>
              </w:rPr>
              <w:t xml:space="preserve">; </w:t>
            </w:r>
          </w:p>
          <w:p w14:paraId="0AB70808" w14:textId="77777777" w:rsidR="001963B0" w:rsidRPr="00DD4DE3"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გლოლა (სოფელი),</w:t>
            </w:r>
            <w:r w:rsidRPr="00B708C4">
              <w:rPr>
                <w:rFonts w:ascii="Sylfaen" w:hAnsi="Sylfaen"/>
                <w:sz w:val="22"/>
                <w:szCs w:val="22"/>
              </w:rPr>
              <w:t xml:space="preserve"> </w:t>
            </w:r>
            <w:r w:rsidRPr="00B708C4">
              <w:rPr>
                <w:rFonts w:ascii="Sylfaen" w:hAnsi="Sylfaen"/>
                <w:sz w:val="22"/>
                <w:szCs w:val="22"/>
                <w:lang w:val="ka-GE"/>
              </w:rPr>
              <w:t xml:space="preserve">ღარი, გომი, პიპილეთი, შეუბანი, წედისი, ცხმორი, უწერა, </w:t>
            </w:r>
          </w:p>
          <w:p w14:paraId="2ABBD893" w14:textId="77777777" w:rsidR="001963B0" w:rsidRPr="00B708C4"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 xml:space="preserve">ჭუბერი, ხაიში </w:t>
            </w:r>
            <w:r w:rsidRPr="00B708C4">
              <w:rPr>
                <w:rFonts w:ascii="Sylfaen" w:hAnsi="Sylfaen"/>
                <w:sz w:val="22"/>
                <w:szCs w:val="22"/>
              </w:rPr>
              <w:t xml:space="preserve"> </w:t>
            </w:r>
          </w:p>
          <w:p w14:paraId="037045B0" w14:textId="77777777" w:rsidR="001963B0"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ანანური, ბაზალეთი</w:t>
            </w:r>
            <w:r w:rsidRPr="00B708C4">
              <w:rPr>
                <w:rFonts w:ascii="Sylfaen" w:hAnsi="Sylfaen"/>
                <w:sz w:val="22"/>
                <w:szCs w:val="22"/>
              </w:rPr>
              <w:t xml:space="preserve">, </w:t>
            </w:r>
            <w:r w:rsidRPr="00B708C4">
              <w:rPr>
                <w:rFonts w:ascii="Sylfaen" w:hAnsi="Sylfaen"/>
                <w:sz w:val="22"/>
                <w:szCs w:val="22"/>
                <w:lang w:val="ka-GE"/>
              </w:rPr>
              <w:t>ჩიტალი</w:t>
            </w:r>
            <w:r w:rsidRPr="00B708C4">
              <w:rPr>
                <w:rFonts w:ascii="Sylfaen" w:hAnsi="Sylfaen"/>
                <w:sz w:val="22"/>
                <w:szCs w:val="22"/>
              </w:rPr>
              <w:t xml:space="preserve">, </w:t>
            </w:r>
            <w:r w:rsidRPr="00B708C4">
              <w:rPr>
                <w:rFonts w:ascii="Sylfaen" w:hAnsi="Sylfaen"/>
                <w:sz w:val="22"/>
                <w:szCs w:val="22"/>
                <w:lang w:val="ka-GE"/>
              </w:rPr>
              <w:t>ჭონქაძე</w:t>
            </w:r>
            <w:r w:rsidRPr="00B708C4">
              <w:rPr>
                <w:rFonts w:ascii="Sylfaen" w:hAnsi="Sylfaen"/>
                <w:sz w:val="22"/>
                <w:szCs w:val="22"/>
              </w:rPr>
              <w:t xml:space="preserve">, </w:t>
            </w:r>
            <w:r w:rsidRPr="00B708C4">
              <w:rPr>
                <w:rFonts w:ascii="Sylfaen" w:hAnsi="Sylfaen"/>
                <w:sz w:val="22"/>
                <w:szCs w:val="22"/>
                <w:lang w:val="ka-GE"/>
              </w:rPr>
              <w:t xml:space="preserve">გრემისხხევი, გუდამაყარი, ქვეშეთი, მჭადიჯვარი, ფასანაური </w:t>
            </w:r>
            <w:r w:rsidRPr="00B708C4">
              <w:rPr>
                <w:rFonts w:ascii="Sylfaen" w:hAnsi="Sylfaen"/>
                <w:sz w:val="22"/>
                <w:szCs w:val="22"/>
              </w:rPr>
              <w:t>(</w:t>
            </w:r>
            <w:r w:rsidRPr="00B708C4">
              <w:rPr>
                <w:rFonts w:ascii="Sylfaen" w:hAnsi="Sylfaen"/>
                <w:sz w:val="22"/>
                <w:szCs w:val="22"/>
                <w:lang w:val="ka-GE"/>
              </w:rPr>
              <w:t>დაბა</w:t>
            </w:r>
            <w:r w:rsidRPr="00B708C4">
              <w:rPr>
                <w:rFonts w:ascii="Sylfaen" w:hAnsi="Sylfaen"/>
                <w:sz w:val="22"/>
                <w:szCs w:val="22"/>
              </w:rPr>
              <w:t>);</w:t>
            </w:r>
          </w:p>
          <w:p w14:paraId="052E32F4" w14:textId="77777777" w:rsidR="001963B0" w:rsidRPr="00B708C4"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 xml:space="preserve">არგვეთი, ჭალა, ჭალოვანი, ჩიხა </w:t>
            </w:r>
            <w:r w:rsidRPr="00B708C4">
              <w:rPr>
                <w:rFonts w:ascii="Sylfaen" w:hAnsi="Sylfaen"/>
                <w:sz w:val="22"/>
                <w:szCs w:val="22"/>
              </w:rPr>
              <w:t xml:space="preserve"> </w:t>
            </w:r>
          </w:p>
          <w:p w14:paraId="58656F17" w14:textId="77777777" w:rsidR="001963B0" w:rsidRPr="00B708C4" w:rsidRDefault="001963B0" w:rsidP="00BF1C08">
            <w:pPr>
              <w:pStyle w:val="ListParagraph"/>
              <w:numPr>
                <w:ilvl w:val="0"/>
                <w:numId w:val="25"/>
              </w:numPr>
              <w:rPr>
                <w:rFonts w:ascii="Sylfaen" w:hAnsi="Sylfaen"/>
                <w:sz w:val="22"/>
                <w:szCs w:val="22"/>
              </w:rPr>
            </w:pPr>
            <w:r w:rsidRPr="00B708C4">
              <w:rPr>
                <w:rFonts w:ascii="Sylfaen" w:hAnsi="Sylfaen"/>
                <w:sz w:val="22"/>
                <w:szCs w:val="22"/>
                <w:lang w:val="ka-GE"/>
              </w:rPr>
              <w:t>ჭალე, ჩქვალერი, ეწერი, ჯვარი (ქალაქი)</w:t>
            </w:r>
            <w:r w:rsidRPr="00B708C4">
              <w:rPr>
                <w:rFonts w:ascii="Sylfaen" w:hAnsi="Sylfaen"/>
                <w:sz w:val="22"/>
                <w:szCs w:val="22"/>
              </w:rPr>
              <w:t xml:space="preserve">, </w:t>
            </w:r>
            <w:r w:rsidRPr="00B708C4">
              <w:rPr>
                <w:rFonts w:ascii="Sylfaen" w:hAnsi="Sylfaen"/>
                <w:sz w:val="22"/>
                <w:szCs w:val="22"/>
                <w:lang w:val="ka-GE"/>
              </w:rPr>
              <w:t>ლია, მუჟავა, ფახულანი</w:t>
            </w:r>
            <w:r w:rsidRPr="00B708C4">
              <w:rPr>
                <w:rFonts w:ascii="Sylfaen" w:hAnsi="Sylfaen"/>
                <w:sz w:val="22"/>
                <w:szCs w:val="22"/>
              </w:rPr>
              <w:t xml:space="preserve">, </w:t>
            </w:r>
            <w:r w:rsidRPr="00B708C4">
              <w:rPr>
                <w:rFonts w:ascii="Sylfaen" w:hAnsi="Sylfaen"/>
                <w:sz w:val="22"/>
                <w:szCs w:val="22"/>
                <w:lang w:val="ka-GE"/>
              </w:rPr>
              <w:t>საჩინო წალენჯიხა</w:t>
            </w:r>
            <w:r>
              <w:rPr>
                <w:rFonts w:ascii="Sylfaen" w:hAnsi="Sylfaen"/>
                <w:sz w:val="22"/>
                <w:szCs w:val="22"/>
              </w:rPr>
              <w:t xml:space="preserve"> </w:t>
            </w:r>
            <w:r w:rsidRPr="00B708C4">
              <w:rPr>
                <w:rFonts w:ascii="Sylfaen" w:hAnsi="Sylfaen"/>
                <w:sz w:val="22"/>
                <w:szCs w:val="22"/>
              </w:rPr>
              <w:t>(</w:t>
            </w:r>
            <w:r w:rsidRPr="00B708C4">
              <w:rPr>
                <w:rFonts w:ascii="Sylfaen" w:hAnsi="Sylfaen"/>
                <w:sz w:val="22"/>
                <w:szCs w:val="22"/>
                <w:lang w:val="ka-GE"/>
              </w:rPr>
              <w:t>ქალაქი</w:t>
            </w:r>
            <w:r w:rsidRPr="00B708C4">
              <w:rPr>
                <w:rFonts w:ascii="Sylfaen" w:hAnsi="Sylfaen"/>
                <w:sz w:val="22"/>
                <w:szCs w:val="22"/>
              </w:rPr>
              <w:t xml:space="preserve">) </w:t>
            </w:r>
          </w:p>
        </w:tc>
      </w:tr>
    </w:tbl>
    <w:p w14:paraId="77B98901" w14:textId="77777777" w:rsidR="001963B0" w:rsidRPr="00B708C4" w:rsidRDefault="001963B0" w:rsidP="001963B0">
      <w:pPr>
        <w:spacing w:after="0" w:line="240" w:lineRule="auto"/>
        <w:contextualSpacing/>
        <w:jc w:val="both"/>
        <w:rPr>
          <w:rFonts w:ascii="Sylfaen" w:eastAsia="Times New Roman" w:hAnsi="Sylfaen" w:cs="Times New Roman"/>
          <w:color w:val="000000" w:themeColor="text1"/>
        </w:rPr>
      </w:pPr>
    </w:p>
    <w:tbl>
      <w:tblPr>
        <w:tblW w:w="9345" w:type="dxa"/>
        <w:tblLayout w:type="fixed"/>
        <w:tblLook w:val="04A0" w:firstRow="1" w:lastRow="0" w:firstColumn="1" w:lastColumn="0" w:noHBand="0" w:noVBand="1"/>
      </w:tblPr>
      <w:tblGrid>
        <w:gridCol w:w="4310"/>
        <w:gridCol w:w="5035"/>
      </w:tblGrid>
      <w:tr w:rsidR="001963B0" w:rsidRPr="00B708C4" w14:paraId="53B9346E" w14:textId="77777777" w:rsidTr="00BF1C08">
        <w:trPr>
          <w:trHeight w:val="250"/>
        </w:trPr>
        <w:tc>
          <w:tcPr>
            <w:tcW w:w="4310" w:type="dxa"/>
            <w:tcBorders>
              <w:top w:val="single" w:sz="8" w:space="0" w:color="auto"/>
              <w:left w:val="single" w:sz="8" w:space="0" w:color="auto"/>
              <w:bottom w:val="single" w:sz="8" w:space="0" w:color="auto"/>
              <w:right w:val="single" w:sz="8" w:space="0" w:color="auto"/>
            </w:tcBorders>
          </w:tcPr>
          <w:p w14:paraId="23C9E4D3" w14:textId="77777777" w:rsidR="001963B0" w:rsidRPr="00387EC1" w:rsidRDefault="001963B0" w:rsidP="00BF1C08">
            <w:pPr>
              <w:spacing w:after="0"/>
              <w:jc w:val="both"/>
              <w:rPr>
                <w:rFonts w:ascii="Sylfaen" w:hAnsi="Sylfaen"/>
                <w:b/>
                <w:bCs/>
                <w:lang w:val="ka-GE"/>
              </w:rPr>
            </w:pPr>
            <w:r w:rsidRPr="5AEB8891">
              <w:rPr>
                <w:rFonts w:ascii="Sylfaen" w:eastAsia="Times New Roman" w:hAnsi="Sylfaen" w:cs="Times New Roman"/>
                <w:b/>
                <w:bCs/>
                <w:color w:val="000000" w:themeColor="text1"/>
              </w:rPr>
              <w:t>II</w:t>
            </w:r>
            <w:r w:rsidRPr="5AEB8891">
              <w:rPr>
                <w:rFonts w:ascii="Sylfaen" w:eastAsia="Times New Roman" w:hAnsi="Sylfaen" w:cs="Times New Roman"/>
                <w:b/>
                <w:bCs/>
                <w:color w:val="000000" w:themeColor="text1"/>
                <w:lang w:val="ka-GE"/>
              </w:rPr>
              <w:t xml:space="preserve"> ტიპის</w:t>
            </w:r>
            <w:r w:rsidRPr="5AEB8891">
              <w:rPr>
                <w:rFonts w:ascii="Sylfaen" w:eastAsia="Times New Roman" w:hAnsi="Sylfaen" w:cs="Times New Roman"/>
                <w:b/>
                <w:bCs/>
                <w:color w:val="000000" w:themeColor="text1"/>
              </w:rPr>
              <w:t xml:space="preserve"> </w:t>
            </w:r>
            <w:r>
              <w:rPr>
                <w:rFonts w:ascii="Sylfaen" w:eastAsia="Times New Roman" w:hAnsi="Sylfaen" w:cs="Times New Roman"/>
                <w:b/>
                <w:bCs/>
                <w:color w:val="000000" w:themeColor="text1"/>
                <w:lang w:val="ka-GE"/>
              </w:rPr>
              <w:t>განმცხადებლები</w:t>
            </w:r>
          </w:p>
        </w:tc>
        <w:tc>
          <w:tcPr>
            <w:tcW w:w="5035" w:type="dxa"/>
            <w:tcBorders>
              <w:top w:val="single" w:sz="8" w:space="0" w:color="auto"/>
              <w:left w:val="single" w:sz="8" w:space="0" w:color="auto"/>
              <w:bottom w:val="single" w:sz="8" w:space="0" w:color="auto"/>
              <w:right w:val="single" w:sz="8" w:space="0" w:color="auto"/>
            </w:tcBorders>
          </w:tcPr>
          <w:p w14:paraId="135C3711" w14:textId="77777777" w:rsidR="001963B0" w:rsidRPr="00B708C4" w:rsidRDefault="001963B0" w:rsidP="00BF1C08">
            <w:pPr>
              <w:spacing w:after="0"/>
              <w:jc w:val="both"/>
              <w:rPr>
                <w:rFonts w:ascii="Sylfaen" w:hAnsi="Sylfaen"/>
                <w:highlight w:val="yellow"/>
              </w:rPr>
            </w:pPr>
            <w:r w:rsidRPr="00B708C4">
              <w:rPr>
                <w:rFonts w:ascii="Sylfaen" w:eastAsia="Times New Roman" w:hAnsi="Sylfaen" w:cs="Times New Roman"/>
                <w:b/>
                <w:bCs/>
                <w:lang w:val="ka-GE"/>
              </w:rPr>
              <w:t xml:space="preserve">მუნიციპალიტეტი </w:t>
            </w:r>
          </w:p>
        </w:tc>
      </w:tr>
      <w:tr w:rsidR="001963B0" w:rsidRPr="00B708C4" w14:paraId="1EAD723E" w14:textId="77777777" w:rsidTr="00BF1C08">
        <w:trPr>
          <w:trHeight w:val="1545"/>
        </w:trPr>
        <w:tc>
          <w:tcPr>
            <w:tcW w:w="4310" w:type="dxa"/>
            <w:tcBorders>
              <w:top w:val="single" w:sz="8" w:space="0" w:color="auto"/>
              <w:left w:val="single" w:sz="8" w:space="0" w:color="auto"/>
              <w:bottom w:val="single" w:sz="8" w:space="0" w:color="auto"/>
              <w:right w:val="single" w:sz="8" w:space="0" w:color="auto"/>
            </w:tcBorders>
          </w:tcPr>
          <w:p w14:paraId="031D5514" w14:textId="064308CC" w:rsidR="001963B0" w:rsidRPr="00E8690B" w:rsidRDefault="001963B0" w:rsidP="00BF1C08">
            <w:pPr>
              <w:jc w:val="both"/>
              <w:rPr>
                <w:rFonts w:ascii="Sylfaen" w:hAnsi="Sylfaen"/>
                <w:b/>
                <w:bCs/>
                <w:lang w:val="ka-GE"/>
              </w:rPr>
            </w:pPr>
            <w:r w:rsidRPr="00E8690B">
              <w:rPr>
                <w:rFonts w:ascii="Sylfaen" w:hAnsi="Sylfaen"/>
                <w:b/>
                <w:bCs/>
                <w:lang w:val="ka-GE"/>
              </w:rPr>
              <w:t>ტურისტული ღირ</w:t>
            </w:r>
            <w:r w:rsidR="008E4F94">
              <w:rPr>
                <w:rFonts w:ascii="Sylfaen" w:hAnsi="Sylfaen"/>
                <w:b/>
                <w:bCs/>
                <w:lang w:val="ka-GE"/>
              </w:rPr>
              <w:t>ს</w:t>
            </w:r>
            <w:r w:rsidRPr="00E8690B">
              <w:rPr>
                <w:rFonts w:ascii="Sylfaen" w:hAnsi="Sylfaen"/>
                <w:b/>
                <w:bCs/>
                <w:lang w:val="ka-GE"/>
              </w:rPr>
              <w:t>შესანიშნაობების მფლობელები</w:t>
            </w:r>
          </w:p>
          <w:p w14:paraId="17559013" w14:textId="77777777" w:rsidR="001963B0" w:rsidRPr="00875564" w:rsidRDefault="001963B0" w:rsidP="00BF1C08">
            <w:pPr>
              <w:jc w:val="both"/>
              <w:rPr>
                <w:rFonts w:ascii="Sylfaen" w:hAnsi="Sylfaen"/>
                <w:b/>
                <w:bCs/>
                <w:lang w:val="ka-GE"/>
              </w:rPr>
            </w:pPr>
            <w:r w:rsidRPr="00875564">
              <w:rPr>
                <w:rFonts w:ascii="Sylfaen" w:hAnsi="Sylfaen"/>
                <w:b/>
                <w:bCs/>
                <w:lang w:val="ka-GE"/>
              </w:rPr>
              <w:t xml:space="preserve">ღონისძიების ორგანიზატორები </w:t>
            </w:r>
          </w:p>
          <w:p w14:paraId="4884D809" w14:textId="77777777" w:rsidR="001963B0" w:rsidRPr="00875564" w:rsidRDefault="001963B0" w:rsidP="00BF1C08">
            <w:pPr>
              <w:jc w:val="both"/>
              <w:rPr>
                <w:rFonts w:ascii="Sylfaen" w:hAnsi="Sylfaen"/>
                <w:b/>
                <w:bCs/>
                <w:lang w:val="ka-GE"/>
              </w:rPr>
            </w:pPr>
            <w:r w:rsidRPr="00875564">
              <w:rPr>
                <w:rFonts w:ascii="Sylfaen" w:hAnsi="Sylfaen"/>
                <w:b/>
                <w:bCs/>
                <w:lang w:val="ka-GE"/>
              </w:rPr>
              <w:t xml:space="preserve">სერვისის მიმწოდებლები </w:t>
            </w:r>
          </w:p>
        </w:tc>
        <w:tc>
          <w:tcPr>
            <w:tcW w:w="5035" w:type="dxa"/>
            <w:tcBorders>
              <w:top w:val="single" w:sz="8" w:space="0" w:color="auto"/>
              <w:left w:val="single" w:sz="8" w:space="0" w:color="auto"/>
              <w:bottom w:val="single" w:sz="8" w:space="0" w:color="auto"/>
              <w:right w:val="single" w:sz="8" w:space="0" w:color="auto"/>
            </w:tcBorders>
          </w:tcPr>
          <w:p w14:paraId="2B60A56A"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 xml:space="preserve">ყაზბეგის მუნიციპალიტეტი </w:t>
            </w:r>
          </w:p>
          <w:p w14:paraId="35B6ACAC"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 xml:space="preserve">ონის მუნიციპალიტეტი </w:t>
            </w:r>
            <w:r w:rsidRPr="00B708C4">
              <w:rPr>
                <w:rFonts w:ascii="Sylfaen" w:hAnsi="Sylfaen"/>
                <w:sz w:val="22"/>
                <w:szCs w:val="22"/>
              </w:rPr>
              <w:t xml:space="preserve"> </w:t>
            </w:r>
          </w:p>
          <w:p w14:paraId="3C0B222B"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მესტიის მუნიციპალიტეტი</w:t>
            </w:r>
          </w:p>
          <w:p w14:paraId="122AA3BD"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დუშეთის მუნიციპალიტეტი</w:t>
            </w:r>
            <w:r w:rsidRPr="00B708C4">
              <w:rPr>
                <w:rFonts w:ascii="Sylfaen" w:hAnsi="Sylfaen"/>
                <w:sz w:val="22"/>
                <w:szCs w:val="22"/>
              </w:rPr>
              <w:t xml:space="preserve"> </w:t>
            </w:r>
          </w:p>
          <w:p w14:paraId="08D85484"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 xml:space="preserve">საჩხერის მუნიციპალიტეტი </w:t>
            </w:r>
          </w:p>
          <w:p w14:paraId="6E2F1109" w14:textId="77777777" w:rsidR="001963B0" w:rsidRPr="00B708C4" w:rsidRDefault="001963B0" w:rsidP="00BF1C08">
            <w:pPr>
              <w:pStyle w:val="ListParagraph"/>
              <w:numPr>
                <w:ilvl w:val="0"/>
                <w:numId w:val="14"/>
              </w:numPr>
              <w:jc w:val="both"/>
              <w:rPr>
                <w:rFonts w:ascii="Sylfaen" w:hAnsi="Sylfaen"/>
                <w:sz w:val="22"/>
                <w:szCs w:val="22"/>
              </w:rPr>
            </w:pPr>
            <w:r w:rsidRPr="00B708C4">
              <w:rPr>
                <w:rFonts w:ascii="Sylfaen" w:hAnsi="Sylfaen"/>
                <w:sz w:val="22"/>
                <w:szCs w:val="22"/>
                <w:lang w:val="ka-GE"/>
              </w:rPr>
              <w:t xml:space="preserve">წალენჯიხის მუნიციპალიტეტი </w:t>
            </w:r>
          </w:p>
        </w:tc>
      </w:tr>
    </w:tbl>
    <w:p w14:paraId="7F04849E" w14:textId="77777777" w:rsidR="001963B0" w:rsidRDefault="001963B0" w:rsidP="001963B0">
      <w:pPr>
        <w:spacing w:after="0" w:line="240" w:lineRule="auto"/>
        <w:contextualSpacing/>
        <w:jc w:val="both"/>
        <w:rPr>
          <w:rFonts w:ascii="Sylfaen" w:eastAsia="Times New Roman" w:hAnsi="Sylfaen"/>
          <w:lang w:val="ka-GE"/>
        </w:rPr>
      </w:pPr>
    </w:p>
    <w:p w14:paraId="6B60A844" w14:textId="77777777" w:rsidR="001963B0" w:rsidRPr="00D90EF5" w:rsidRDefault="001963B0" w:rsidP="001963B0">
      <w:pPr>
        <w:spacing w:after="0" w:line="240" w:lineRule="auto"/>
        <w:contextualSpacing/>
        <w:jc w:val="both"/>
        <w:rPr>
          <w:rFonts w:ascii="Sylfaen" w:eastAsia="Times New Roman" w:hAnsi="Sylfaen"/>
        </w:rPr>
      </w:pPr>
      <w:r w:rsidRPr="0D5A60B9">
        <w:rPr>
          <w:rFonts w:ascii="Sylfaen" w:eastAsia="Times New Roman" w:hAnsi="Sylfaen"/>
          <w:lang w:val="ka-GE"/>
        </w:rPr>
        <w:t xml:space="preserve">პროექტები </w:t>
      </w:r>
      <w:proofErr w:type="spellStart"/>
      <w:r w:rsidRPr="0D5A60B9">
        <w:rPr>
          <w:rFonts w:ascii="Sylfaen" w:eastAsia="Times New Roman" w:hAnsi="Sylfaen"/>
        </w:rPr>
        <w:t>უნდა</w:t>
      </w:r>
      <w:proofErr w:type="spellEnd"/>
      <w:r w:rsidRPr="0D5A60B9">
        <w:rPr>
          <w:rFonts w:ascii="Sylfaen" w:eastAsia="Times New Roman" w:hAnsi="Sylfaen"/>
        </w:rPr>
        <w:t xml:space="preserve"> </w:t>
      </w:r>
      <w:proofErr w:type="spellStart"/>
      <w:r w:rsidRPr="0D5A60B9">
        <w:rPr>
          <w:rFonts w:ascii="Sylfaen" w:eastAsia="Times New Roman" w:hAnsi="Sylfaen"/>
        </w:rPr>
        <w:t>იყოს</w:t>
      </w:r>
      <w:proofErr w:type="spellEnd"/>
      <w:r w:rsidRPr="0D5A60B9">
        <w:rPr>
          <w:rFonts w:ascii="Sylfaen" w:eastAsia="Times New Roman" w:hAnsi="Sylfaen"/>
        </w:rPr>
        <w:t xml:space="preserve"> </w:t>
      </w:r>
      <w:proofErr w:type="spellStart"/>
      <w:r w:rsidRPr="0D5A60B9">
        <w:rPr>
          <w:rFonts w:ascii="Sylfaen" w:eastAsia="Times New Roman" w:hAnsi="Sylfaen"/>
        </w:rPr>
        <w:t>მდგრადი</w:t>
      </w:r>
      <w:proofErr w:type="spellEnd"/>
      <w:r w:rsidRPr="0D5A60B9">
        <w:rPr>
          <w:rFonts w:ascii="Sylfaen" w:eastAsia="Times New Roman" w:hAnsi="Sylfaen"/>
        </w:rPr>
        <w:t xml:space="preserve">, </w:t>
      </w:r>
      <w:proofErr w:type="spellStart"/>
      <w:r w:rsidRPr="0D5A60B9">
        <w:rPr>
          <w:rFonts w:ascii="Sylfaen" w:eastAsia="Times New Roman" w:hAnsi="Sylfaen"/>
        </w:rPr>
        <w:t>გაფართოების</w:t>
      </w:r>
      <w:proofErr w:type="spellEnd"/>
      <w:r w:rsidRPr="0D5A60B9">
        <w:rPr>
          <w:rFonts w:ascii="Sylfaen" w:eastAsia="Times New Roman" w:hAnsi="Sylfaen"/>
        </w:rPr>
        <w:t xml:space="preserve"> </w:t>
      </w:r>
      <w:proofErr w:type="spellStart"/>
      <w:r w:rsidRPr="0D5A60B9">
        <w:rPr>
          <w:rFonts w:ascii="Sylfaen" w:eastAsia="Times New Roman" w:hAnsi="Sylfaen"/>
        </w:rPr>
        <w:t>პოტენციალით</w:t>
      </w:r>
      <w:proofErr w:type="spellEnd"/>
      <w:r w:rsidRPr="0D5A60B9">
        <w:rPr>
          <w:rFonts w:ascii="Sylfaen" w:eastAsia="Times New Roman" w:hAnsi="Sylfaen"/>
        </w:rPr>
        <w:t xml:space="preserve"> </w:t>
      </w:r>
      <w:proofErr w:type="spellStart"/>
      <w:r w:rsidRPr="0D5A60B9">
        <w:rPr>
          <w:rFonts w:ascii="Sylfaen" w:eastAsia="Times New Roman" w:hAnsi="Sylfaen"/>
        </w:rPr>
        <w:t>და</w:t>
      </w:r>
      <w:proofErr w:type="spellEnd"/>
      <w:r w:rsidRPr="0D5A60B9">
        <w:rPr>
          <w:rFonts w:ascii="Sylfaen" w:eastAsia="Times New Roman" w:hAnsi="Sylfaen"/>
        </w:rPr>
        <w:t xml:space="preserve">  </w:t>
      </w:r>
      <w:r w:rsidRPr="0D5A60B9">
        <w:rPr>
          <w:rFonts w:ascii="Sylfaen" w:eastAsia="Times New Roman" w:hAnsi="Sylfaen"/>
          <w:lang w:val="ka-GE"/>
        </w:rPr>
        <w:t>ხელი უნდა შეუწყოს ფორმალურ დასაქმებას</w:t>
      </w:r>
      <w:r>
        <w:rPr>
          <w:rFonts w:ascii="Sylfaen" w:eastAsia="Times New Roman" w:hAnsi="Sylfaen"/>
          <w:lang w:val="ka-GE"/>
        </w:rPr>
        <w:t>ა</w:t>
      </w:r>
      <w:r w:rsidRPr="0D5A60B9">
        <w:rPr>
          <w:rFonts w:ascii="Sylfaen" w:eastAsia="Times New Roman" w:hAnsi="Sylfaen"/>
          <w:lang w:val="ka-GE"/>
        </w:rPr>
        <w:t xml:space="preserve">  და  საწარმოს  შემოსავლების ზრდას. </w:t>
      </w:r>
    </w:p>
    <w:p w14:paraId="7624371B" w14:textId="77777777" w:rsidR="001963B0" w:rsidRDefault="001963B0" w:rsidP="001963B0">
      <w:pPr>
        <w:jc w:val="both"/>
        <w:rPr>
          <w:rFonts w:ascii="Sylfaen" w:eastAsia="Times New Roman" w:hAnsi="Sylfaen" w:cs="Times New Roman"/>
          <w:b/>
          <w:bCs/>
          <w:color w:val="000000" w:themeColor="text1"/>
          <w:lang w:val="ka-GE"/>
        </w:rPr>
      </w:pPr>
    </w:p>
    <w:p w14:paraId="6662F121" w14:textId="77777777" w:rsidR="001963B0" w:rsidRPr="008B6295" w:rsidRDefault="001963B0" w:rsidP="001963B0">
      <w:pPr>
        <w:jc w:val="both"/>
        <w:rPr>
          <w:rFonts w:ascii="Sylfaen" w:eastAsia="Times New Roman" w:hAnsi="Sylfaen" w:cs="Times New Roman"/>
          <w:b/>
          <w:bCs/>
          <w:color w:val="000000" w:themeColor="text1"/>
          <w:lang w:val="ka-GE"/>
        </w:rPr>
      </w:pPr>
      <w:r w:rsidRPr="00B708C4">
        <w:rPr>
          <w:rFonts w:ascii="Sylfaen" w:eastAsia="Times New Roman" w:hAnsi="Sylfaen"/>
          <w:color w:val="000000" w:themeColor="text1"/>
          <w:lang w:val="ka-GE"/>
        </w:rPr>
        <w:t xml:space="preserve">გრანტის ფარგლებში დაშვებულია შემდეგი სახის </w:t>
      </w:r>
      <w:r>
        <w:rPr>
          <w:rFonts w:ascii="Sylfaen" w:eastAsia="Times New Roman" w:hAnsi="Sylfaen"/>
          <w:color w:val="000000" w:themeColor="text1"/>
          <w:lang w:val="ka-GE"/>
        </w:rPr>
        <w:t>დაფინანსება</w:t>
      </w:r>
      <w:r w:rsidRPr="00B708C4">
        <w:rPr>
          <w:rFonts w:ascii="Sylfaen" w:eastAsia="Times New Roman" w:hAnsi="Sylfaen"/>
          <w:color w:val="000000" w:themeColor="text1"/>
          <w:lang w:val="ka-GE"/>
        </w:rPr>
        <w:t xml:space="preserve"> </w:t>
      </w:r>
    </w:p>
    <w:tbl>
      <w:tblPr>
        <w:tblW w:w="5238" w:type="pct"/>
        <w:tblLayout w:type="fixed"/>
        <w:tblLook w:val="04A0" w:firstRow="1" w:lastRow="0" w:firstColumn="1" w:lastColumn="0" w:noHBand="0" w:noVBand="1"/>
      </w:tblPr>
      <w:tblGrid>
        <w:gridCol w:w="5660"/>
        <w:gridCol w:w="1800"/>
        <w:gridCol w:w="2325"/>
      </w:tblGrid>
      <w:tr w:rsidR="001963B0" w:rsidRPr="00B708C4" w14:paraId="2CBBA559" w14:textId="77777777" w:rsidTr="00BF1C08">
        <w:trPr>
          <w:trHeight w:val="555"/>
        </w:trPr>
        <w:tc>
          <w:tcPr>
            <w:tcW w:w="2892" w:type="pct"/>
            <w:tcBorders>
              <w:top w:val="single" w:sz="8" w:space="0" w:color="auto"/>
              <w:left w:val="single" w:sz="8" w:space="0" w:color="auto"/>
              <w:bottom w:val="single" w:sz="8" w:space="0" w:color="auto"/>
              <w:right w:val="single" w:sz="8" w:space="0" w:color="auto"/>
            </w:tcBorders>
          </w:tcPr>
          <w:p w14:paraId="7CC97599" w14:textId="77777777" w:rsidR="001963B0" w:rsidRPr="00506428" w:rsidRDefault="001963B0" w:rsidP="00BF1C08">
            <w:pPr>
              <w:jc w:val="both"/>
              <w:rPr>
                <w:rFonts w:ascii="Sylfaen" w:hAnsi="Sylfaen"/>
                <w:lang w:val="ka-GE"/>
              </w:rPr>
            </w:pPr>
            <w:r w:rsidRPr="00506428">
              <w:rPr>
                <w:rFonts w:ascii="Sylfaen" w:eastAsia="Times New Roman" w:hAnsi="Sylfaen" w:cs="Times New Roman"/>
                <w:b/>
                <w:bCs/>
                <w:color w:val="000000" w:themeColor="text1"/>
                <w:lang w:val="ka-GE"/>
              </w:rPr>
              <w:t>აღწერა</w:t>
            </w:r>
          </w:p>
        </w:tc>
        <w:tc>
          <w:tcPr>
            <w:tcW w:w="920" w:type="pct"/>
            <w:tcBorders>
              <w:top w:val="single" w:sz="8" w:space="0" w:color="auto"/>
              <w:left w:val="single" w:sz="8" w:space="0" w:color="auto"/>
              <w:bottom w:val="single" w:sz="8" w:space="0" w:color="auto"/>
              <w:right w:val="single" w:sz="8" w:space="0" w:color="auto"/>
            </w:tcBorders>
          </w:tcPr>
          <w:p w14:paraId="57B15D06" w14:textId="77777777" w:rsidR="001963B0" w:rsidRPr="00387EC1" w:rsidRDefault="001963B0" w:rsidP="00BF1C08">
            <w:pPr>
              <w:jc w:val="both"/>
              <w:rPr>
                <w:rFonts w:ascii="Sylfaen" w:hAnsi="Sylfaen"/>
              </w:rPr>
            </w:pPr>
            <w:r w:rsidRPr="00387EC1">
              <w:rPr>
                <w:rFonts w:ascii="Sylfaen" w:eastAsia="Times New Roman" w:hAnsi="Sylfaen" w:cs="Times New Roman"/>
                <w:b/>
                <w:bCs/>
                <w:color w:val="000000" w:themeColor="text1"/>
                <w:lang w:val="ka-GE"/>
              </w:rPr>
              <w:t xml:space="preserve">გრანტის მაქსიმალური ოდენობა </w:t>
            </w:r>
          </w:p>
        </w:tc>
        <w:tc>
          <w:tcPr>
            <w:tcW w:w="1188" w:type="pct"/>
            <w:tcBorders>
              <w:top w:val="single" w:sz="8" w:space="0" w:color="auto"/>
              <w:left w:val="single" w:sz="8" w:space="0" w:color="auto"/>
              <w:bottom w:val="single" w:sz="8" w:space="0" w:color="auto"/>
              <w:right w:val="single" w:sz="8" w:space="0" w:color="auto"/>
            </w:tcBorders>
          </w:tcPr>
          <w:p w14:paraId="4A4AA57E" w14:textId="77777777" w:rsidR="001963B0" w:rsidRPr="00387EC1" w:rsidRDefault="001963B0" w:rsidP="00BF1C08">
            <w:pPr>
              <w:jc w:val="both"/>
              <w:rPr>
                <w:rFonts w:ascii="Sylfaen" w:hAnsi="Sylfaen"/>
              </w:rPr>
            </w:pPr>
            <w:r w:rsidRPr="00387EC1">
              <w:rPr>
                <w:rFonts w:ascii="Sylfaen" w:eastAsia="Times New Roman" w:hAnsi="Sylfaen" w:cs="Times New Roman"/>
                <w:b/>
                <w:bCs/>
                <w:color w:val="000000" w:themeColor="text1"/>
                <w:lang w:val="ka-GE"/>
              </w:rPr>
              <w:t>თანამონაწილეობის მინიმა</w:t>
            </w:r>
            <w:r>
              <w:rPr>
                <w:rFonts w:ascii="Sylfaen" w:eastAsia="Times New Roman" w:hAnsi="Sylfaen" w:cs="Times New Roman"/>
                <w:b/>
                <w:bCs/>
                <w:color w:val="000000" w:themeColor="text1"/>
                <w:lang w:val="ka-GE"/>
              </w:rPr>
              <w:t>ლ</w:t>
            </w:r>
            <w:r w:rsidRPr="00387EC1">
              <w:rPr>
                <w:rFonts w:ascii="Sylfaen" w:eastAsia="Times New Roman" w:hAnsi="Sylfaen" w:cs="Times New Roman"/>
                <w:b/>
                <w:bCs/>
                <w:color w:val="000000" w:themeColor="text1"/>
                <w:lang w:val="ka-GE"/>
              </w:rPr>
              <w:t xml:space="preserve">ური  ოდენობა </w:t>
            </w:r>
            <w:r w:rsidRPr="00387EC1">
              <w:rPr>
                <w:rFonts w:ascii="Sylfaen" w:eastAsia="Times New Roman" w:hAnsi="Sylfaen" w:cs="Times New Roman"/>
                <w:color w:val="000000" w:themeColor="text1"/>
              </w:rPr>
              <w:t xml:space="preserve"> </w:t>
            </w:r>
          </w:p>
        </w:tc>
      </w:tr>
      <w:tr w:rsidR="001963B0" w:rsidRPr="00B708C4" w14:paraId="3AD786A8" w14:textId="77777777" w:rsidTr="00BF1C08">
        <w:trPr>
          <w:trHeight w:val="1060"/>
        </w:trPr>
        <w:tc>
          <w:tcPr>
            <w:tcW w:w="2892" w:type="pct"/>
            <w:tcBorders>
              <w:top w:val="single" w:sz="8" w:space="0" w:color="auto"/>
              <w:left w:val="single" w:sz="8" w:space="0" w:color="auto"/>
              <w:bottom w:val="single" w:sz="8" w:space="0" w:color="auto"/>
              <w:right w:val="single" w:sz="8" w:space="0" w:color="auto"/>
            </w:tcBorders>
          </w:tcPr>
          <w:p w14:paraId="35C30141" w14:textId="77777777" w:rsidR="001963B0" w:rsidRPr="008B6295" w:rsidRDefault="001963B0" w:rsidP="00BF1C08">
            <w:pPr>
              <w:jc w:val="both"/>
              <w:rPr>
                <w:rFonts w:ascii="Sylfaen" w:eastAsia="Times New Roman" w:hAnsi="Sylfaen" w:cs="Times New Roman"/>
              </w:rPr>
            </w:pPr>
            <w:r w:rsidRPr="008B6295">
              <w:rPr>
                <w:rFonts w:ascii="Sylfaen" w:eastAsia="Times New Roman" w:hAnsi="Sylfaen" w:cs="Times New Roman"/>
                <w:lang w:val="ka-GE"/>
              </w:rPr>
              <w:t>ინვესტიციები</w:t>
            </w:r>
            <w:r>
              <w:rPr>
                <w:rFonts w:ascii="Sylfaen" w:eastAsia="Times New Roman" w:hAnsi="Sylfaen" w:cs="Times New Roman"/>
                <w:lang w:val="ka-GE"/>
              </w:rPr>
              <w:t>ს</w:t>
            </w:r>
            <w:r w:rsidRPr="008B6295">
              <w:rPr>
                <w:rFonts w:ascii="Sylfaen" w:eastAsia="Times New Roman" w:hAnsi="Sylfaen" w:cs="Times New Roman"/>
                <w:lang w:val="ka-GE"/>
              </w:rPr>
              <w:t xml:space="preserve"> </w:t>
            </w:r>
            <w:r>
              <w:rPr>
                <w:rFonts w:ascii="Sylfaen" w:eastAsia="Times New Roman" w:hAnsi="Sylfaen" w:cs="Times New Roman"/>
                <w:lang w:val="ka-GE"/>
              </w:rPr>
              <w:t>სავარაუდო მიმართულებები:</w:t>
            </w:r>
            <w:r w:rsidRPr="008B6295">
              <w:rPr>
                <w:rFonts w:ascii="Sylfaen" w:eastAsia="Times New Roman" w:hAnsi="Sylfaen" w:cs="Times New Roman"/>
                <w:lang w:val="ka-GE"/>
              </w:rPr>
              <w:t xml:space="preserve"> </w:t>
            </w:r>
          </w:p>
          <w:p w14:paraId="1513DDC1" w14:textId="77777777" w:rsidR="001963B0" w:rsidRPr="00B708C4" w:rsidRDefault="001963B0" w:rsidP="00BF1C08">
            <w:pPr>
              <w:pStyle w:val="ListParagraph"/>
              <w:numPr>
                <w:ilvl w:val="0"/>
                <w:numId w:val="18"/>
              </w:numPr>
              <w:rPr>
                <w:rFonts w:ascii="Sylfaen" w:hAnsi="Sylfaen"/>
                <w:color w:val="000000" w:themeColor="text1"/>
                <w:sz w:val="22"/>
                <w:szCs w:val="22"/>
              </w:rPr>
            </w:pPr>
            <w:r>
              <w:rPr>
                <w:rFonts w:ascii="Sylfaen" w:hAnsi="Sylfaen"/>
                <w:color w:val="000000" w:themeColor="text1"/>
                <w:sz w:val="22"/>
                <w:szCs w:val="22"/>
                <w:lang w:val="ka-GE"/>
              </w:rPr>
              <w:t xml:space="preserve">სასტუმროს/რესტორნის/ კვების </w:t>
            </w:r>
            <w:r w:rsidRPr="00B708C4">
              <w:rPr>
                <w:rFonts w:ascii="Sylfaen" w:hAnsi="Sylfaen"/>
                <w:color w:val="000000" w:themeColor="text1"/>
                <w:sz w:val="22"/>
                <w:szCs w:val="22"/>
                <w:lang w:val="ka-GE"/>
              </w:rPr>
              <w:t>მომსახურების</w:t>
            </w:r>
            <w:r>
              <w:rPr>
                <w:rFonts w:ascii="Sylfaen" w:hAnsi="Sylfaen"/>
                <w:color w:val="000000" w:themeColor="text1"/>
                <w:sz w:val="22"/>
                <w:szCs w:val="22"/>
                <w:lang w:val="ka-GE"/>
              </w:rPr>
              <w:t xml:space="preserve"> სექტორის აღჭურვილობა დამატებითი ტურისტული სერვისების განვითარების </w:t>
            </w:r>
            <w:proofErr w:type="spellStart"/>
            <w:r w:rsidRPr="00B708C4">
              <w:rPr>
                <w:rFonts w:ascii="Sylfaen" w:hAnsi="Sylfaen"/>
                <w:color w:val="000000" w:themeColor="text1"/>
                <w:sz w:val="22"/>
                <w:szCs w:val="22"/>
              </w:rPr>
              <w:t>მიზნით</w:t>
            </w:r>
            <w:proofErr w:type="spellEnd"/>
            <w:r w:rsidRPr="00B708C4">
              <w:rPr>
                <w:rFonts w:ascii="Sylfaen" w:hAnsi="Sylfaen"/>
                <w:color w:val="000000" w:themeColor="text1"/>
                <w:sz w:val="22"/>
                <w:szCs w:val="22"/>
              </w:rPr>
              <w:t xml:space="preserve">, </w:t>
            </w:r>
          </w:p>
          <w:p w14:paraId="362EDF00" w14:textId="77777777" w:rsidR="001963B0" w:rsidRPr="00B708C4" w:rsidRDefault="001963B0" w:rsidP="00BF1C08">
            <w:pPr>
              <w:pStyle w:val="ListParagraph"/>
              <w:numPr>
                <w:ilvl w:val="0"/>
                <w:numId w:val="18"/>
              </w:numPr>
              <w:rPr>
                <w:rFonts w:ascii="Sylfaen" w:hAnsi="Sylfaen"/>
                <w:sz w:val="22"/>
                <w:szCs w:val="22"/>
              </w:rPr>
            </w:pPr>
            <w:r>
              <w:rPr>
                <w:rFonts w:ascii="Sylfaen" w:hAnsi="Sylfaen"/>
                <w:sz w:val="22"/>
                <w:szCs w:val="22"/>
                <w:lang w:val="ka-GE"/>
              </w:rPr>
              <w:t xml:space="preserve">საბაზისო ავეჯი და </w:t>
            </w:r>
            <w:proofErr w:type="spellStart"/>
            <w:r w:rsidRPr="5AEB8891">
              <w:rPr>
                <w:rFonts w:ascii="Sylfaen" w:hAnsi="Sylfaen"/>
                <w:sz w:val="22"/>
                <w:szCs w:val="22"/>
              </w:rPr>
              <w:t>აღჭურვილობა</w:t>
            </w:r>
            <w:proofErr w:type="spellEnd"/>
            <w:r w:rsidRPr="5AEB8891">
              <w:rPr>
                <w:rFonts w:ascii="Sylfaen" w:hAnsi="Sylfaen"/>
                <w:sz w:val="22"/>
                <w:szCs w:val="22"/>
                <w:lang w:val="ka-GE"/>
              </w:rPr>
              <w:t xml:space="preserve"> </w:t>
            </w:r>
            <w:r>
              <w:rPr>
                <w:rFonts w:ascii="Sylfaen" w:hAnsi="Sylfaen"/>
                <w:sz w:val="22"/>
                <w:szCs w:val="22"/>
                <w:lang w:val="ka-GE"/>
              </w:rPr>
              <w:t>განთავსების სერვისის მიმწოდებლებისთვის იმ ადგილებში</w:t>
            </w:r>
            <w:r w:rsidRPr="5AEB8891">
              <w:rPr>
                <w:rFonts w:ascii="Sylfaen" w:hAnsi="Sylfaen"/>
                <w:sz w:val="22"/>
                <w:szCs w:val="22"/>
              </w:rPr>
              <w:t xml:space="preserve">, </w:t>
            </w:r>
            <w:proofErr w:type="spellStart"/>
            <w:r w:rsidRPr="5AEB8891">
              <w:rPr>
                <w:rFonts w:ascii="Sylfaen" w:hAnsi="Sylfaen"/>
                <w:sz w:val="22"/>
                <w:szCs w:val="22"/>
              </w:rPr>
              <w:t>სადაც</w:t>
            </w:r>
            <w:proofErr w:type="spellEnd"/>
            <w:r w:rsidRPr="5AEB8891">
              <w:rPr>
                <w:rFonts w:ascii="Sylfaen" w:hAnsi="Sylfaen"/>
                <w:sz w:val="22"/>
                <w:szCs w:val="22"/>
              </w:rPr>
              <w:t xml:space="preserve"> </w:t>
            </w:r>
            <w:proofErr w:type="spellStart"/>
            <w:r w:rsidRPr="5AEB8891">
              <w:rPr>
                <w:rFonts w:ascii="Sylfaen" w:hAnsi="Sylfaen"/>
                <w:sz w:val="22"/>
                <w:szCs w:val="22"/>
              </w:rPr>
              <w:t>ტურისტებისთვის</w:t>
            </w:r>
            <w:proofErr w:type="spellEnd"/>
            <w:r w:rsidRPr="5AEB8891">
              <w:rPr>
                <w:rFonts w:ascii="Sylfaen" w:hAnsi="Sylfaen"/>
                <w:sz w:val="22"/>
                <w:szCs w:val="22"/>
              </w:rPr>
              <w:t xml:space="preserve"> </w:t>
            </w:r>
            <w:r>
              <w:rPr>
                <w:rFonts w:ascii="Sylfaen" w:hAnsi="Sylfaen"/>
                <w:sz w:val="22"/>
                <w:szCs w:val="22"/>
                <w:lang w:val="ka-GE"/>
              </w:rPr>
              <w:t>განთავსების</w:t>
            </w:r>
            <w:r w:rsidRPr="5AEB8891">
              <w:rPr>
                <w:rFonts w:ascii="Sylfaen" w:hAnsi="Sylfaen"/>
                <w:sz w:val="22"/>
                <w:szCs w:val="22"/>
                <w:lang w:val="ka-GE"/>
              </w:rPr>
              <w:t xml:space="preserve"> ინფრასრუქტურის </w:t>
            </w:r>
            <w:proofErr w:type="spellStart"/>
            <w:r w:rsidRPr="5AEB8891">
              <w:rPr>
                <w:rFonts w:ascii="Sylfaen" w:hAnsi="Sylfaen"/>
                <w:sz w:val="22"/>
                <w:szCs w:val="22"/>
              </w:rPr>
              <w:t>ნაკლებობაა</w:t>
            </w:r>
            <w:proofErr w:type="spellEnd"/>
            <w:r w:rsidRPr="5AEB8891">
              <w:rPr>
                <w:rFonts w:ascii="Sylfaen" w:hAnsi="Sylfaen"/>
                <w:sz w:val="22"/>
                <w:szCs w:val="22"/>
                <w:lang w:val="ka-GE"/>
              </w:rPr>
              <w:t>;</w:t>
            </w:r>
            <w:r w:rsidRPr="5AEB8891">
              <w:rPr>
                <w:rFonts w:ascii="Sylfaen" w:hAnsi="Sylfaen"/>
                <w:sz w:val="22"/>
                <w:szCs w:val="22"/>
              </w:rPr>
              <w:t xml:space="preserve"> </w:t>
            </w:r>
          </w:p>
          <w:p w14:paraId="3F2DCB15" w14:textId="77777777" w:rsidR="001963B0" w:rsidRPr="00B708C4" w:rsidRDefault="001963B0" w:rsidP="00BF1C08">
            <w:pPr>
              <w:pStyle w:val="ListParagraph"/>
              <w:numPr>
                <w:ilvl w:val="0"/>
                <w:numId w:val="18"/>
              </w:numPr>
              <w:rPr>
                <w:rFonts w:ascii="Sylfaen" w:hAnsi="Sylfaen"/>
                <w:sz w:val="22"/>
                <w:szCs w:val="22"/>
              </w:rPr>
            </w:pPr>
            <w:proofErr w:type="spellStart"/>
            <w:r w:rsidRPr="5AEB8891">
              <w:rPr>
                <w:rFonts w:ascii="Sylfaen" w:hAnsi="Sylfaen"/>
                <w:sz w:val="22"/>
                <w:szCs w:val="22"/>
              </w:rPr>
              <w:lastRenderedPageBreak/>
              <w:t>აღჭურვილობა</w:t>
            </w:r>
            <w:proofErr w:type="spellEnd"/>
            <w:r>
              <w:rPr>
                <w:rFonts w:ascii="Sylfaen" w:hAnsi="Sylfaen"/>
                <w:sz w:val="22"/>
                <w:szCs w:val="22"/>
                <w:lang w:val="ka-GE"/>
              </w:rPr>
              <w:t xml:space="preserve"> და </w:t>
            </w:r>
            <w:proofErr w:type="spellStart"/>
            <w:r w:rsidRPr="5AEB8891">
              <w:rPr>
                <w:rFonts w:ascii="Sylfaen" w:hAnsi="Sylfaen"/>
                <w:sz w:val="22"/>
                <w:szCs w:val="22"/>
              </w:rPr>
              <w:t>მარკეტინგ</w:t>
            </w:r>
            <w:proofErr w:type="spellEnd"/>
            <w:r>
              <w:rPr>
                <w:rFonts w:ascii="Sylfaen" w:hAnsi="Sylfaen"/>
                <w:sz w:val="22"/>
                <w:szCs w:val="22"/>
                <w:lang w:val="ka-GE"/>
              </w:rPr>
              <w:t>ული საქმიანობა ტ</w:t>
            </w:r>
            <w:proofErr w:type="spellStart"/>
            <w:r w:rsidRPr="5AEB8891">
              <w:rPr>
                <w:rFonts w:ascii="Sylfaen" w:hAnsi="Sylfaen"/>
                <w:sz w:val="22"/>
                <w:szCs w:val="22"/>
              </w:rPr>
              <w:t>ურისტული</w:t>
            </w:r>
            <w:proofErr w:type="spellEnd"/>
            <w:r w:rsidRPr="5AEB8891">
              <w:rPr>
                <w:rFonts w:ascii="Sylfaen" w:hAnsi="Sylfaen"/>
                <w:sz w:val="22"/>
                <w:szCs w:val="22"/>
              </w:rPr>
              <w:t xml:space="preserve"> </w:t>
            </w:r>
            <w:proofErr w:type="spellStart"/>
            <w:r w:rsidRPr="5AEB8891">
              <w:rPr>
                <w:rFonts w:ascii="Sylfaen" w:hAnsi="Sylfaen"/>
                <w:sz w:val="22"/>
                <w:szCs w:val="22"/>
              </w:rPr>
              <w:t>სერვისების</w:t>
            </w:r>
            <w:proofErr w:type="spellEnd"/>
            <w:r w:rsidRPr="5AEB8891">
              <w:rPr>
                <w:rFonts w:ascii="Sylfaen" w:hAnsi="Sylfaen"/>
                <w:sz w:val="22"/>
                <w:szCs w:val="22"/>
              </w:rPr>
              <w:t xml:space="preserve"> </w:t>
            </w:r>
            <w:proofErr w:type="spellStart"/>
            <w:r w:rsidRPr="5AEB8891">
              <w:rPr>
                <w:rFonts w:ascii="Sylfaen" w:hAnsi="Sylfaen"/>
                <w:sz w:val="22"/>
                <w:szCs w:val="22"/>
              </w:rPr>
              <w:t>მიმწოდებლები</w:t>
            </w:r>
            <w:proofErr w:type="spellEnd"/>
            <w:r>
              <w:rPr>
                <w:rFonts w:ascii="Sylfaen" w:hAnsi="Sylfaen"/>
                <w:sz w:val="22"/>
                <w:szCs w:val="22"/>
                <w:lang w:val="ka-GE"/>
              </w:rPr>
              <w:t xml:space="preserve">სთვის, </w:t>
            </w:r>
            <w:proofErr w:type="spellStart"/>
            <w:r w:rsidRPr="5AEB8891">
              <w:rPr>
                <w:rFonts w:ascii="Sylfaen" w:hAnsi="Sylfaen"/>
                <w:sz w:val="22"/>
                <w:szCs w:val="22"/>
              </w:rPr>
              <w:t>რომლებიც</w:t>
            </w:r>
            <w:proofErr w:type="spellEnd"/>
            <w:r w:rsidRPr="5AEB8891">
              <w:rPr>
                <w:rFonts w:ascii="Sylfaen" w:hAnsi="Sylfaen"/>
                <w:sz w:val="22"/>
                <w:szCs w:val="22"/>
              </w:rPr>
              <w:t xml:space="preserve"> </w:t>
            </w:r>
            <w:proofErr w:type="spellStart"/>
            <w:r w:rsidRPr="5AEB8891">
              <w:rPr>
                <w:rFonts w:ascii="Sylfaen" w:hAnsi="Sylfaen"/>
                <w:sz w:val="22"/>
                <w:szCs w:val="22"/>
              </w:rPr>
              <w:t>ტურისტებს</w:t>
            </w:r>
            <w:proofErr w:type="spellEnd"/>
            <w:r w:rsidRPr="5AEB8891">
              <w:rPr>
                <w:rFonts w:ascii="Sylfaen" w:hAnsi="Sylfaen"/>
                <w:sz w:val="22"/>
                <w:szCs w:val="22"/>
              </w:rPr>
              <w:t xml:space="preserve"> </w:t>
            </w:r>
            <w:proofErr w:type="spellStart"/>
            <w:r w:rsidRPr="5AEB8891">
              <w:rPr>
                <w:rFonts w:ascii="Sylfaen" w:hAnsi="Sylfaen"/>
                <w:sz w:val="22"/>
                <w:szCs w:val="22"/>
              </w:rPr>
              <w:t>სთავაზობენ</w:t>
            </w:r>
            <w:proofErr w:type="spellEnd"/>
            <w:r w:rsidRPr="5AEB8891">
              <w:rPr>
                <w:rFonts w:ascii="Sylfaen" w:hAnsi="Sylfaen"/>
                <w:sz w:val="22"/>
                <w:szCs w:val="22"/>
              </w:rPr>
              <w:t xml:space="preserve"> </w:t>
            </w:r>
            <w:proofErr w:type="spellStart"/>
            <w:r w:rsidRPr="5AEB8891">
              <w:rPr>
                <w:rFonts w:ascii="Sylfaen" w:hAnsi="Sylfaen"/>
                <w:sz w:val="22"/>
                <w:szCs w:val="22"/>
              </w:rPr>
              <w:t>ინოვაციურ</w:t>
            </w:r>
            <w:proofErr w:type="spellEnd"/>
            <w:r w:rsidRPr="5AEB8891">
              <w:rPr>
                <w:rFonts w:ascii="Sylfaen" w:hAnsi="Sylfaen"/>
                <w:sz w:val="22"/>
                <w:szCs w:val="22"/>
              </w:rPr>
              <w:t xml:space="preserve"> </w:t>
            </w:r>
            <w:proofErr w:type="spellStart"/>
            <w:r w:rsidRPr="5AEB8891">
              <w:rPr>
                <w:rFonts w:ascii="Sylfaen" w:hAnsi="Sylfaen"/>
                <w:sz w:val="22"/>
                <w:szCs w:val="22"/>
              </w:rPr>
              <w:t>პროდუქტებს</w:t>
            </w:r>
            <w:proofErr w:type="spellEnd"/>
            <w:r w:rsidRPr="5AEB8891">
              <w:rPr>
                <w:rFonts w:ascii="Sylfaen" w:hAnsi="Sylfaen"/>
                <w:sz w:val="22"/>
                <w:szCs w:val="22"/>
              </w:rPr>
              <w:t xml:space="preserve">, </w:t>
            </w:r>
            <w:proofErr w:type="spellStart"/>
            <w:r w:rsidRPr="5AEB8891">
              <w:rPr>
                <w:rFonts w:ascii="Sylfaen" w:hAnsi="Sylfaen"/>
                <w:sz w:val="22"/>
                <w:szCs w:val="22"/>
              </w:rPr>
              <w:t>მათ</w:t>
            </w:r>
            <w:proofErr w:type="spellEnd"/>
            <w:r w:rsidRPr="5AEB8891">
              <w:rPr>
                <w:rFonts w:ascii="Sylfaen" w:hAnsi="Sylfaen"/>
                <w:sz w:val="22"/>
                <w:szCs w:val="22"/>
              </w:rPr>
              <w:t xml:space="preserve"> </w:t>
            </w:r>
            <w:proofErr w:type="spellStart"/>
            <w:r w:rsidRPr="5AEB8891">
              <w:rPr>
                <w:rFonts w:ascii="Sylfaen" w:hAnsi="Sylfaen"/>
                <w:sz w:val="22"/>
                <w:szCs w:val="22"/>
              </w:rPr>
              <w:t>შორის</w:t>
            </w:r>
            <w:proofErr w:type="spellEnd"/>
            <w:r w:rsidRPr="5AEB8891">
              <w:rPr>
                <w:rFonts w:ascii="Sylfaen" w:hAnsi="Sylfaen"/>
                <w:sz w:val="22"/>
                <w:szCs w:val="22"/>
              </w:rPr>
              <w:t xml:space="preserve"> </w:t>
            </w:r>
            <w:proofErr w:type="spellStart"/>
            <w:r w:rsidRPr="5AEB8891">
              <w:rPr>
                <w:rFonts w:ascii="Sylfaen" w:hAnsi="Sylfaen"/>
                <w:sz w:val="22"/>
                <w:szCs w:val="22"/>
              </w:rPr>
              <w:t>სამზარეულოს</w:t>
            </w:r>
            <w:proofErr w:type="spellEnd"/>
            <w:r w:rsidRPr="5AEB8891">
              <w:rPr>
                <w:rFonts w:ascii="Sylfaen" w:hAnsi="Sylfaen"/>
                <w:sz w:val="22"/>
                <w:szCs w:val="22"/>
              </w:rPr>
              <w:t xml:space="preserve"> </w:t>
            </w:r>
            <w:proofErr w:type="spellStart"/>
            <w:r w:rsidRPr="5AEB8891">
              <w:rPr>
                <w:rFonts w:ascii="Sylfaen" w:hAnsi="Sylfaen"/>
                <w:sz w:val="22"/>
                <w:szCs w:val="22"/>
              </w:rPr>
              <w:t>კურსებს</w:t>
            </w:r>
            <w:proofErr w:type="spellEnd"/>
            <w:r w:rsidRPr="5AEB8891">
              <w:rPr>
                <w:rFonts w:ascii="Sylfaen" w:hAnsi="Sylfaen"/>
                <w:sz w:val="22"/>
                <w:szCs w:val="22"/>
              </w:rPr>
              <w:t xml:space="preserve">, </w:t>
            </w:r>
            <w:proofErr w:type="spellStart"/>
            <w:r w:rsidRPr="5AEB8891">
              <w:rPr>
                <w:rFonts w:ascii="Sylfaen" w:hAnsi="Sylfaen"/>
                <w:sz w:val="22"/>
                <w:szCs w:val="22"/>
              </w:rPr>
              <w:t>ადგილობრივი</w:t>
            </w:r>
            <w:proofErr w:type="spellEnd"/>
            <w:r w:rsidRPr="5AEB8891">
              <w:rPr>
                <w:rFonts w:ascii="Sylfaen" w:hAnsi="Sylfaen"/>
                <w:sz w:val="22"/>
                <w:szCs w:val="22"/>
              </w:rPr>
              <w:t xml:space="preserve"> </w:t>
            </w:r>
            <w:r w:rsidRPr="5AEB8891">
              <w:rPr>
                <w:rFonts w:ascii="Sylfaen" w:hAnsi="Sylfaen"/>
                <w:sz w:val="22"/>
                <w:szCs w:val="22"/>
                <w:lang w:val="ka-GE"/>
              </w:rPr>
              <w:t xml:space="preserve">რეწვის </w:t>
            </w:r>
            <w:r>
              <w:rPr>
                <w:rFonts w:ascii="Sylfaen" w:hAnsi="Sylfaen"/>
                <w:sz w:val="22"/>
                <w:szCs w:val="22"/>
                <w:lang w:val="ka-GE"/>
              </w:rPr>
              <w:t>პროდუქტებს</w:t>
            </w:r>
            <w:r w:rsidRPr="5AEB8891">
              <w:rPr>
                <w:rFonts w:ascii="Sylfaen" w:hAnsi="Sylfaen"/>
                <w:sz w:val="22"/>
                <w:szCs w:val="22"/>
              </w:rPr>
              <w:t>.</w:t>
            </w:r>
          </w:p>
          <w:p w14:paraId="5AD4B46D" w14:textId="77777777" w:rsidR="001963B0" w:rsidRPr="003E1B32" w:rsidRDefault="001963B0" w:rsidP="00BF1C08">
            <w:pPr>
              <w:pStyle w:val="ListParagraph"/>
              <w:numPr>
                <w:ilvl w:val="0"/>
                <w:numId w:val="18"/>
              </w:numPr>
              <w:rPr>
                <w:rFonts w:ascii="Sylfaen" w:hAnsi="Sylfaen"/>
                <w:sz w:val="22"/>
                <w:szCs w:val="22"/>
              </w:rPr>
            </w:pPr>
            <w:proofErr w:type="spellStart"/>
            <w:r w:rsidRPr="003E1B32">
              <w:rPr>
                <w:rFonts w:ascii="Sylfaen" w:hAnsi="Sylfaen"/>
                <w:sz w:val="22"/>
                <w:szCs w:val="22"/>
              </w:rPr>
              <w:t>საკემპინგო</w:t>
            </w:r>
            <w:proofErr w:type="spellEnd"/>
            <w:r w:rsidRPr="003E1B32">
              <w:rPr>
                <w:rFonts w:ascii="Sylfaen" w:hAnsi="Sylfaen"/>
                <w:sz w:val="22"/>
                <w:szCs w:val="22"/>
                <w:lang w:val="ka-GE"/>
              </w:rPr>
              <w:t xml:space="preserve"> </w:t>
            </w:r>
            <w:proofErr w:type="spellStart"/>
            <w:r w:rsidRPr="003E1B32">
              <w:rPr>
                <w:rFonts w:ascii="Sylfaen" w:hAnsi="Sylfaen"/>
                <w:sz w:val="22"/>
                <w:szCs w:val="22"/>
              </w:rPr>
              <w:t>აღჭურვილობა</w:t>
            </w:r>
            <w:proofErr w:type="spellEnd"/>
            <w:r w:rsidRPr="003E1B32">
              <w:rPr>
                <w:rFonts w:ascii="Sylfaen" w:hAnsi="Sylfaen"/>
                <w:sz w:val="22"/>
                <w:szCs w:val="22"/>
                <w:lang w:val="ka-GE"/>
              </w:rPr>
              <w:t>;</w:t>
            </w:r>
          </w:p>
          <w:p w14:paraId="2D1AA499" w14:textId="77777777" w:rsidR="001963B0" w:rsidRPr="003E1B32" w:rsidRDefault="001963B0" w:rsidP="00BF1C08">
            <w:pPr>
              <w:pStyle w:val="ListParagraph"/>
              <w:numPr>
                <w:ilvl w:val="0"/>
                <w:numId w:val="18"/>
              </w:numPr>
              <w:rPr>
                <w:rFonts w:ascii="Sylfaen" w:hAnsi="Sylfaen"/>
                <w:sz w:val="22"/>
                <w:szCs w:val="22"/>
              </w:rPr>
            </w:pPr>
            <w:r w:rsidRPr="003E1B32">
              <w:rPr>
                <w:rFonts w:ascii="Sylfaen" w:hAnsi="Sylfaen"/>
                <w:sz w:val="22"/>
                <w:szCs w:val="22"/>
                <w:lang w:val="ka-GE"/>
              </w:rPr>
              <w:t xml:space="preserve">სალაშქრო </w:t>
            </w:r>
            <w:proofErr w:type="spellStart"/>
            <w:r w:rsidRPr="003E1B32">
              <w:rPr>
                <w:rFonts w:ascii="Sylfaen" w:hAnsi="Sylfaen"/>
                <w:sz w:val="22"/>
                <w:szCs w:val="22"/>
              </w:rPr>
              <w:t>აღჭურვილობა</w:t>
            </w:r>
            <w:proofErr w:type="spellEnd"/>
            <w:r w:rsidRPr="003E1B32">
              <w:rPr>
                <w:rFonts w:ascii="Sylfaen" w:hAnsi="Sylfaen"/>
                <w:sz w:val="22"/>
                <w:szCs w:val="22"/>
                <w:lang w:val="ka-GE"/>
              </w:rPr>
              <w:t>;</w:t>
            </w:r>
            <w:r w:rsidRPr="003E1B32">
              <w:rPr>
                <w:rFonts w:ascii="Sylfaen" w:hAnsi="Sylfaen"/>
                <w:sz w:val="22"/>
                <w:szCs w:val="22"/>
              </w:rPr>
              <w:t xml:space="preserve"> </w:t>
            </w:r>
          </w:p>
          <w:p w14:paraId="722943BE" w14:textId="77777777" w:rsidR="001963B0" w:rsidRPr="008B6295" w:rsidRDefault="001963B0" w:rsidP="00BF1C08">
            <w:pPr>
              <w:pStyle w:val="ListParagraph"/>
              <w:numPr>
                <w:ilvl w:val="0"/>
                <w:numId w:val="18"/>
              </w:numPr>
              <w:rPr>
                <w:rFonts w:ascii="Sylfaen" w:hAnsi="Sylfaen"/>
                <w:sz w:val="22"/>
                <w:szCs w:val="22"/>
              </w:rPr>
            </w:pPr>
            <w:r w:rsidRPr="008B6295">
              <w:rPr>
                <w:rFonts w:ascii="Sylfaen" w:hAnsi="Sylfaen"/>
                <w:sz w:val="22"/>
                <w:szCs w:val="22"/>
                <w:lang w:val="ka-GE"/>
              </w:rPr>
              <w:t xml:space="preserve">ველოტურების აღჭურვილობა </w:t>
            </w:r>
            <w:r w:rsidRPr="008B6295">
              <w:rPr>
                <w:rFonts w:ascii="Sylfaen" w:hAnsi="Sylfaen"/>
                <w:sz w:val="22"/>
                <w:szCs w:val="22"/>
              </w:rPr>
              <w:t>(</w:t>
            </w:r>
            <w:proofErr w:type="spellStart"/>
            <w:r w:rsidRPr="008B6295">
              <w:rPr>
                <w:rFonts w:ascii="Sylfaen" w:hAnsi="Sylfaen"/>
                <w:sz w:val="22"/>
                <w:szCs w:val="22"/>
              </w:rPr>
              <w:t>უსაფრთხოების</w:t>
            </w:r>
            <w:proofErr w:type="spellEnd"/>
            <w:r w:rsidRPr="008B6295">
              <w:rPr>
                <w:rFonts w:ascii="Sylfaen" w:hAnsi="Sylfaen"/>
                <w:sz w:val="22"/>
                <w:szCs w:val="22"/>
              </w:rPr>
              <w:t xml:space="preserve"> </w:t>
            </w:r>
            <w:proofErr w:type="spellStart"/>
            <w:r w:rsidRPr="008B6295">
              <w:rPr>
                <w:rFonts w:ascii="Sylfaen" w:hAnsi="Sylfaen"/>
                <w:sz w:val="22"/>
                <w:szCs w:val="22"/>
              </w:rPr>
              <w:t>აღჭურვილობის</w:t>
            </w:r>
            <w:proofErr w:type="spellEnd"/>
            <w:r w:rsidRPr="008B6295">
              <w:rPr>
                <w:rFonts w:ascii="Sylfaen" w:hAnsi="Sylfaen"/>
                <w:sz w:val="22"/>
                <w:szCs w:val="22"/>
              </w:rPr>
              <w:t xml:space="preserve"> </w:t>
            </w:r>
            <w:proofErr w:type="spellStart"/>
            <w:r w:rsidRPr="008B6295">
              <w:rPr>
                <w:rFonts w:ascii="Sylfaen" w:hAnsi="Sylfaen"/>
                <w:sz w:val="22"/>
                <w:szCs w:val="22"/>
              </w:rPr>
              <w:t>ჩათვლით</w:t>
            </w:r>
            <w:proofErr w:type="spellEnd"/>
            <w:r w:rsidRPr="008B6295">
              <w:rPr>
                <w:rFonts w:ascii="Sylfaen" w:hAnsi="Sylfaen"/>
                <w:sz w:val="22"/>
                <w:szCs w:val="22"/>
              </w:rPr>
              <w:t>)</w:t>
            </w:r>
            <w:r w:rsidRPr="008B6295">
              <w:rPr>
                <w:rFonts w:ascii="Sylfaen" w:hAnsi="Sylfaen"/>
                <w:sz w:val="22"/>
                <w:szCs w:val="22"/>
                <w:lang w:val="ka-GE"/>
              </w:rPr>
              <w:t>;</w:t>
            </w:r>
            <w:r w:rsidRPr="008B6295">
              <w:rPr>
                <w:rFonts w:ascii="Sylfaen" w:hAnsi="Sylfaen"/>
                <w:sz w:val="22"/>
                <w:szCs w:val="22"/>
              </w:rPr>
              <w:t xml:space="preserve">  </w:t>
            </w:r>
          </w:p>
          <w:p w14:paraId="3418B8C6" w14:textId="77777777" w:rsidR="001963B0" w:rsidRPr="00B708C4" w:rsidRDefault="001963B0" w:rsidP="00BF1C08">
            <w:pPr>
              <w:pStyle w:val="ListParagraph"/>
              <w:numPr>
                <w:ilvl w:val="0"/>
                <w:numId w:val="18"/>
              </w:numPr>
              <w:rPr>
                <w:rFonts w:ascii="Sylfaen" w:hAnsi="Sylfaen"/>
                <w:sz w:val="22"/>
                <w:szCs w:val="22"/>
              </w:rPr>
            </w:pPr>
            <w:r>
              <w:rPr>
                <w:rFonts w:ascii="Sylfaen" w:hAnsi="Sylfaen"/>
                <w:sz w:val="22"/>
                <w:szCs w:val="22"/>
                <w:lang w:val="ka-GE"/>
              </w:rPr>
              <w:t>საცხენოსნო ტურების</w:t>
            </w:r>
            <w:r w:rsidRPr="5AEB8891">
              <w:rPr>
                <w:rFonts w:ascii="Sylfaen" w:hAnsi="Sylfaen"/>
                <w:sz w:val="22"/>
                <w:szCs w:val="22"/>
              </w:rPr>
              <w:t xml:space="preserve"> </w:t>
            </w:r>
            <w:r>
              <w:rPr>
                <w:rFonts w:ascii="Sylfaen" w:hAnsi="Sylfaen"/>
                <w:sz w:val="22"/>
                <w:szCs w:val="22"/>
                <w:lang w:val="ka-GE"/>
              </w:rPr>
              <w:t xml:space="preserve">აღჭურვილობა </w:t>
            </w:r>
            <w:r w:rsidRPr="5AEB8891">
              <w:rPr>
                <w:rFonts w:ascii="Sylfaen" w:hAnsi="Sylfaen"/>
                <w:sz w:val="22"/>
                <w:szCs w:val="22"/>
              </w:rPr>
              <w:t>(</w:t>
            </w:r>
            <w:proofErr w:type="spellStart"/>
            <w:r w:rsidRPr="5AEB8891">
              <w:rPr>
                <w:rFonts w:ascii="Sylfaen" w:hAnsi="Sylfaen"/>
                <w:sz w:val="22"/>
                <w:szCs w:val="22"/>
              </w:rPr>
              <w:t>უსაფრთხოების</w:t>
            </w:r>
            <w:proofErr w:type="spellEnd"/>
            <w:r w:rsidRPr="5AEB8891">
              <w:rPr>
                <w:rFonts w:ascii="Sylfaen" w:hAnsi="Sylfaen"/>
                <w:sz w:val="22"/>
                <w:szCs w:val="22"/>
              </w:rPr>
              <w:t xml:space="preserve"> </w:t>
            </w:r>
            <w:proofErr w:type="spellStart"/>
            <w:r w:rsidRPr="5AEB8891">
              <w:rPr>
                <w:rFonts w:ascii="Sylfaen" w:hAnsi="Sylfaen"/>
                <w:sz w:val="22"/>
                <w:szCs w:val="22"/>
              </w:rPr>
              <w:t>აღჭურვილობის</w:t>
            </w:r>
            <w:proofErr w:type="spellEnd"/>
            <w:r w:rsidRPr="5AEB8891">
              <w:rPr>
                <w:rFonts w:ascii="Sylfaen" w:hAnsi="Sylfaen"/>
                <w:sz w:val="22"/>
                <w:szCs w:val="22"/>
              </w:rPr>
              <w:t xml:space="preserve"> </w:t>
            </w:r>
            <w:proofErr w:type="spellStart"/>
            <w:r w:rsidRPr="5AEB8891">
              <w:rPr>
                <w:rFonts w:ascii="Sylfaen" w:hAnsi="Sylfaen"/>
                <w:sz w:val="22"/>
                <w:szCs w:val="22"/>
              </w:rPr>
              <w:t>ჩათვლით</w:t>
            </w:r>
            <w:proofErr w:type="spellEnd"/>
            <w:r w:rsidRPr="5AEB8891">
              <w:rPr>
                <w:rFonts w:ascii="Sylfaen" w:hAnsi="Sylfaen"/>
                <w:sz w:val="22"/>
                <w:szCs w:val="22"/>
              </w:rPr>
              <w:t>)</w:t>
            </w:r>
            <w:r>
              <w:rPr>
                <w:rFonts w:ascii="Sylfaen" w:hAnsi="Sylfaen"/>
                <w:sz w:val="22"/>
                <w:szCs w:val="22"/>
                <w:lang w:val="ka-GE"/>
              </w:rPr>
              <w:t>;</w:t>
            </w:r>
            <w:r w:rsidRPr="5AEB8891">
              <w:rPr>
                <w:rFonts w:ascii="Sylfaen" w:hAnsi="Sylfaen"/>
                <w:sz w:val="22"/>
                <w:szCs w:val="22"/>
              </w:rPr>
              <w:t xml:space="preserve"> </w:t>
            </w:r>
          </w:p>
          <w:p w14:paraId="33755B5F" w14:textId="77777777" w:rsidR="001963B0" w:rsidRPr="00B708C4" w:rsidRDefault="001963B0" w:rsidP="00BF1C08">
            <w:pPr>
              <w:pStyle w:val="ListParagraph"/>
              <w:numPr>
                <w:ilvl w:val="0"/>
                <w:numId w:val="18"/>
              </w:numPr>
              <w:rPr>
                <w:rFonts w:ascii="Sylfaen" w:hAnsi="Sylfaen"/>
                <w:sz w:val="22"/>
                <w:szCs w:val="22"/>
              </w:rPr>
            </w:pPr>
            <w:r>
              <w:rPr>
                <w:rFonts w:ascii="Sylfaen" w:hAnsi="Sylfaen"/>
                <w:sz w:val="22"/>
                <w:szCs w:val="22"/>
                <w:lang w:val="ka-GE"/>
              </w:rPr>
              <w:t>ცოცვისთვის საჭირო</w:t>
            </w:r>
            <w:r w:rsidRPr="00B708C4">
              <w:rPr>
                <w:rFonts w:ascii="Sylfaen" w:hAnsi="Sylfaen"/>
                <w:sz w:val="22"/>
                <w:szCs w:val="22"/>
                <w:lang w:val="ka-GE"/>
              </w:rPr>
              <w:t xml:space="preserve"> აღჭურვილობა (უსაფრთხოების აღჭურ</w:t>
            </w:r>
            <w:r>
              <w:rPr>
                <w:rFonts w:ascii="Sylfaen" w:hAnsi="Sylfaen"/>
                <w:sz w:val="22"/>
                <w:szCs w:val="22"/>
                <w:lang w:val="ka-GE"/>
              </w:rPr>
              <w:t>ვილობის ჩათვლით);</w:t>
            </w:r>
          </w:p>
          <w:p w14:paraId="383F2461" w14:textId="77777777" w:rsidR="001963B0" w:rsidRPr="00B708C4" w:rsidRDefault="001963B0" w:rsidP="00BF1C08">
            <w:pPr>
              <w:pStyle w:val="ListParagraph"/>
              <w:numPr>
                <w:ilvl w:val="0"/>
                <w:numId w:val="18"/>
              </w:numPr>
              <w:rPr>
                <w:rFonts w:ascii="Sylfaen" w:hAnsi="Sylfaen"/>
                <w:sz w:val="22"/>
                <w:szCs w:val="22"/>
              </w:rPr>
            </w:pPr>
            <w:proofErr w:type="spellStart"/>
            <w:r w:rsidRPr="00B708C4">
              <w:rPr>
                <w:rFonts w:ascii="Sylfaen" w:hAnsi="Sylfaen"/>
                <w:sz w:val="22"/>
                <w:szCs w:val="22"/>
              </w:rPr>
              <w:t>ჯომარდობისა</w:t>
            </w:r>
            <w:proofErr w:type="spellEnd"/>
            <w:r w:rsidRPr="00B708C4">
              <w:rPr>
                <w:rFonts w:ascii="Sylfaen" w:hAnsi="Sylfaen"/>
                <w:sz w:val="22"/>
                <w:szCs w:val="22"/>
              </w:rPr>
              <w:t xml:space="preserve"> </w:t>
            </w:r>
            <w:proofErr w:type="spellStart"/>
            <w:r w:rsidRPr="00B708C4">
              <w:rPr>
                <w:rFonts w:ascii="Sylfaen" w:hAnsi="Sylfaen"/>
                <w:sz w:val="22"/>
                <w:szCs w:val="22"/>
              </w:rPr>
              <w:t>და</w:t>
            </w:r>
            <w:proofErr w:type="spellEnd"/>
            <w:r w:rsidRPr="00B708C4">
              <w:rPr>
                <w:rFonts w:ascii="Sylfaen" w:hAnsi="Sylfaen"/>
                <w:sz w:val="22"/>
                <w:szCs w:val="22"/>
              </w:rPr>
              <w:t xml:space="preserve"> </w:t>
            </w:r>
            <w:proofErr w:type="spellStart"/>
            <w:r w:rsidRPr="00B708C4">
              <w:rPr>
                <w:rFonts w:ascii="Sylfaen" w:hAnsi="Sylfaen"/>
                <w:sz w:val="22"/>
                <w:szCs w:val="22"/>
              </w:rPr>
              <w:t>კაიაკის</w:t>
            </w:r>
            <w:proofErr w:type="spellEnd"/>
            <w:r w:rsidRPr="00B708C4">
              <w:rPr>
                <w:rFonts w:ascii="Sylfaen" w:hAnsi="Sylfaen"/>
                <w:sz w:val="22"/>
                <w:szCs w:val="22"/>
              </w:rPr>
              <w:t xml:space="preserve"> </w:t>
            </w:r>
            <w:proofErr w:type="spellStart"/>
            <w:r w:rsidRPr="00B708C4">
              <w:rPr>
                <w:rFonts w:ascii="Sylfaen" w:hAnsi="Sylfaen"/>
                <w:sz w:val="22"/>
                <w:szCs w:val="22"/>
              </w:rPr>
              <w:t>აღჭურვილობა</w:t>
            </w:r>
            <w:proofErr w:type="spellEnd"/>
            <w:r w:rsidRPr="00B708C4">
              <w:rPr>
                <w:rFonts w:ascii="Sylfaen" w:hAnsi="Sylfaen"/>
                <w:sz w:val="22"/>
                <w:szCs w:val="22"/>
              </w:rPr>
              <w:t xml:space="preserve"> </w:t>
            </w:r>
            <w:r w:rsidRPr="00B708C4">
              <w:rPr>
                <w:rFonts w:ascii="Sylfaen" w:hAnsi="Sylfaen"/>
                <w:sz w:val="22"/>
                <w:szCs w:val="22"/>
                <w:lang w:val="ka-GE"/>
              </w:rPr>
              <w:t xml:space="preserve">(უსაფრთხოების აღჭურვილობის ჩათვლით) </w:t>
            </w:r>
          </w:p>
          <w:p w14:paraId="6963610C" w14:textId="77777777" w:rsidR="001963B0" w:rsidRPr="00B708C4" w:rsidRDefault="001963B0" w:rsidP="00BF1C08">
            <w:pPr>
              <w:pStyle w:val="ListParagraph"/>
              <w:numPr>
                <w:ilvl w:val="0"/>
                <w:numId w:val="18"/>
              </w:numPr>
              <w:rPr>
                <w:rFonts w:ascii="Sylfaen" w:hAnsi="Sylfaen"/>
                <w:sz w:val="22"/>
                <w:szCs w:val="22"/>
              </w:rPr>
            </w:pPr>
            <w:proofErr w:type="spellStart"/>
            <w:r w:rsidRPr="5AEB8891">
              <w:rPr>
                <w:rFonts w:ascii="Sylfaen" w:hAnsi="Sylfaen"/>
                <w:sz w:val="22"/>
                <w:szCs w:val="22"/>
              </w:rPr>
              <w:t>სათხილამურო</w:t>
            </w:r>
            <w:proofErr w:type="spellEnd"/>
            <w:r w:rsidRPr="5AEB8891">
              <w:rPr>
                <w:rFonts w:ascii="Sylfaen" w:hAnsi="Sylfaen"/>
                <w:sz w:val="22"/>
                <w:szCs w:val="22"/>
              </w:rPr>
              <w:t xml:space="preserve"> </w:t>
            </w:r>
            <w:proofErr w:type="spellStart"/>
            <w:r w:rsidRPr="5AEB8891">
              <w:rPr>
                <w:rFonts w:ascii="Sylfaen" w:hAnsi="Sylfaen"/>
                <w:sz w:val="22"/>
                <w:szCs w:val="22"/>
              </w:rPr>
              <w:t>აღჭურვილობა</w:t>
            </w:r>
            <w:proofErr w:type="spellEnd"/>
            <w:r w:rsidRPr="5AEB8891">
              <w:rPr>
                <w:rFonts w:ascii="Sylfaen" w:hAnsi="Sylfaen"/>
                <w:sz w:val="22"/>
                <w:szCs w:val="22"/>
              </w:rPr>
              <w:t xml:space="preserve"> (</w:t>
            </w:r>
            <w:proofErr w:type="spellStart"/>
            <w:r w:rsidRPr="5AEB8891">
              <w:rPr>
                <w:rFonts w:ascii="Sylfaen" w:hAnsi="Sylfaen"/>
                <w:sz w:val="22"/>
                <w:szCs w:val="22"/>
              </w:rPr>
              <w:t>უსაფრთხოების</w:t>
            </w:r>
            <w:proofErr w:type="spellEnd"/>
            <w:r w:rsidRPr="5AEB8891">
              <w:rPr>
                <w:rFonts w:ascii="Sylfaen" w:hAnsi="Sylfaen"/>
                <w:sz w:val="22"/>
                <w:szCs w:val="22"/>
              </w:rPr>
              <w:t xml:space="preserve"> </w:t>
            </w:r>
            <w:proofErr w:type="spellStart"/>
            <w:r w:rsidRPr="5AEB8891">
              <w:rPr>
                <w:rFonts w:ascii="Sylfaen" w:hAnsi="Sylfaen"/>
                <w:sz w:val="22"/>
                <w:szCs w:val="22"/>
              </w:rPr>
              <w:t>აღჭურვილობ</w:t>
            </w:r>
            <w:proofErr w:type="spellEnd"/>
            <w:r w:rsidRPr="5AEB8891">
              <w:rPr>
                <w:rFonts w:ascii="Sylfaen" w:hAnsi="Sylfaen"/>
                <w:sz w:val="22"/>
                <w:szCs w:val="22"/>
                <w:lang w:val="ka-GE"/>
              </w:rPr>
              <w:t>ის ჩათვლით</w:t>
            </w:r>
            <w:r>
              <w:rPr>
                <w:rFonts w:ascii="Sylfaen" w:hAnsi="Sylfaen"/>
                <w:sz w:val="22"/>
                <w:szCs w:val="22"/>
                <w:lang w:val="ka-GE"/>
              </w:rPr>
              <w:t>)</w:t>
            </w:r>
            <w:r w:rsidRPr="5AEB8891">
              <w:rPr>
                <w:rFonts w:ascii="Sylfaen" w:hAnsi="Sylfaen"/>
                <w:sz w:val="22"/>
                <w:szCs w:val="22"/>
                <w:lang w:val="ka-GE"/>
              </w:rPr>
              <w:t>;</w:t>
            </w:r>
          </w:p>
          <w:p w14:paraId="248EF1F6" w14:textId="77777777" w:rsidR="001963B0" w:rsidRPr="00B41B75" w:rsidRDefault="001963B0" w:rsidP="00BF1C08">
            <w:pPr>
              <w:pStyle w:val="ListParagraph"/>
              <w:numPr>
                <w:ilvl w:val="0"/>
                <w:numId w:val="18"/>
              </w:numPr>
              <w:rPr>
                <w:rFonts w:ascii="Sylfaen" w:hAnsi="Sylfaen"/>
                <w:sz w:val="22"/>
                <w:szCs w:val="22"/>
              </w:rPr>
            </w:pPr>
            <w:proofErr w:type="spellStart"/>
            <w:r w:rsidRPr="5AEB8891">
              <w:rPr>
                <w:rFonts w:ascii="Sylfaen" w:hAnsi="Sylfaen"/>
                <w:sz w:val="22"/>
                <w:szCs w:val="22"/>
              </w:rPr>
              <w:t>მარკეტინგ</w:t>
            </w:r>
            <w:proofErr w:type="spellEnd"/>
            <w:r>
              <w:rPr>
                <w:rFonts w:ascii="Sylfaen" w:hAnsi="Sylfaen"/>
                <w:sz w:val="22"/>
                <w:szCs w:val="22"/>
                <w:lang w:val="ka-GE"/>
              </w:rPr>
              <w:t>ი</w:t>
            </w:r>
            <w:r w:rsidRPr="5AEB8891">
              <w:rPr>
                <w:rFonts w:ascii="Sylfaen" w:hAnsi="Sylfaen"/>
                <w:sz w:val="22"/>
                <w:szCs w:val="22"/>
              </w:rPr>
              <w:t xml:space="preserve"> </w:t>
            </w:r>
            <w:proofErr w:type="spellStart"/>
            <w:r w:rsidRPr="00B41B75">
              <w:rPr>
                <w:rFonts w:ascii="Sylfaen" w:hAnsi="Sylfaen"/>
                <w:sz w:val="22"/>
                <w:szCs w:val="22"/>
              </w:rPr>
              <w:t>და</w:t>
            </w:r>
            <w:proofErr w:type="spellEnd"/>
            <w:r w:rsidRPr="00B41B75">
              <w:rPr>
                <w:rFonts w:ascii="Sylfaen" w:hAnsi="Sylfaen"/>
                <w:sz w:val="22"/>
                <w:szCs w:val="22"/>
              </w:rPr>
              <w:t xml:space="preserve"> </w:t>
            </w:r>
            <w:proofErr w:type="spellStart"/>
            <w:r w:rsidRPr="00B41B75">
              <w:rPr>
                <w:rFonts w:ascii="Sylfaen" w:hAnsi="Sylfaen"/>
                <w:sz w:val="22"/>
                <w:szCs w:val="22"/>
              </w:rPr>
              <w:t>სხვა</w:t>
            </w:r>
            <w:proofErr w:type="spellEnd"/>
            <w:r w:rsidRPr="00B41B75">
              <w:rPr>
                <w:rFonts w:ascii="Sylfaen" w:hAnsi="Sylfaen"/>
                <w:sz w:val="22"/>
                <w:szCs w:val="22"/>
              </w:rPr>
              <w:t xml:space="preserve"> </w:t>
            </w:r>
            <w:proofErr w:type="spellStart"/>
            <w:r w:rsidRPr="00B41B75">
              <w:rPr>
                <w:rFonts w:ascii="Sylfaen" w:hAnsi="Sylfaen"/>
                <w:sz w:val="22"/>
                <w:szCs w:val="22"/>
              </w:rPr>
              <w:t>მხარდაჭერა</w:t>
            </w:r>
            <w:proofErr w:type="spellEnd"/>
            <w:r w:rsidRPr="00B41B75">
              <w:rPr>
                <w:rFonts w:ascii="Sylfaen" w:hAnsi="Sylfaen"/>
                <w:sz w:val="22"/>
                <w:szCs w:val="22"/>
              </w:rPr>
              <w:t xml:space="preserve"> </w:t>
            </w:r>
            <w:proofErr w:type="spellStart"/>
            <w:r w:rsidRPr="00B41B75">
              <w:rPr>
                <w:rFonts w:ascii="Sylfaen" w:hAnsi="Sylfaen"/>
                <w:sz w:val="22"/>
                <w:szCs w:val="22"/>
              </w:rPr>
              <w:t>ტურისტების</w:t>
            </w:r>
            <w:proofErr w:type="spellEnd"/>
            <w:r w:rsidRPr="00B41B75">
              <w:rPr>
                <w:rFonts w:ascii="Sylfaen" w:hAnsi="Sylfaen"/>
                <w:sz w:val="22"/>
                <w:szCs w:val="22"/>
              </w:rPr>
              <w:t xml:space="preserve"> </w:t>
            </w:r>
            <w:proofErr w:type="spellStart"/>
            <w:r w:rsidRPr="00B41B75">
              <w:rPr>
                <w:rFonts w:ascii="Sylfaen" w:hAnsi="Sylfaen"/>
                <w:sz w:val="22"/>
                <w:szCs w:val="22"/>
              </w:rPr>
              <w:t>მოსაზიდად</w:t>
            </w:r>
            <w:proofErr w:type="spellEnd"/>
            <w:r w:rsidRPr="00B41B75">
              <w:rPr>
                <w:rFonts w:ascii="Sylfaen" w:hAnsi="Sylfaen"/>
                <w:sz w:val="22"/>
                <w:szCs w:val="22"/>
              </w:rPr>
              <w:t xml:space="preserve"> </w:t>
            </w:r>
            <w:proofErr w:type="spellStart"/>
            <w:r w:rsidRPr="00B41B75">
              <w:rPr>
                <w:rFonts w:ascii="Sylfaen" w:hAnsi="Sylfaen"/>
                <w:sz w:val="22"/>
                <w:szCs w:val="22"/>
              </w:rPr>
              <w:t>ფესტივალებისა</w:t>
            </w:r>
            <w:proofErr w:type="spellEnd"/>
            <w:r w:rsidRPr="00B41B75">
              <w:rPr>
                <w:rFonts w:ascii="Sylfaen" w:hAnsi="Sylfaen"/>
                <w:sz w:val="22"/>
                <w:szCs w:val="22"/>
              </w:rPr>
              <w:t xml:space="preserve"> </w:t>
            </w:r>
            <w:proofErr w:type="spellStart"/>
            <w:r w:rsidRPr="00B41B75">
              <w:rPr>
                <w:rFonts w:ascii="Sylfaen" w:hAnsi="Sylfaen"/>
                <w:sz w:val="22"/>
                <w:szCs w:val="22"/>
              </w:rPr>
              <w:t>და</w:t>
            </w:r>
            <w:proofErr w:type="spellEnd"/>
            <w:r w:rsidRPr="00B41B75">
              <w:rPr>
                <w:rFonts w:ascii="Sylfaen" w:hAnsi="Sylfaen"/>
                <w:sz w:val="22"/>
                <w:szCs w:val="22"/>
              </w:rPr>
              <w:t xml:space="preserve"> </w:t>
            </w:r>
            <w:proofErr w:type="spellStart"/>
            <w:r w:rsidRPr="00B41B75">
              <w:rPr>
                <w:rFonts w:ascii="Sylfaen" w:hAnsi="Sylfaen"/>
                <w:sz w:val="22"/>
                <w:szCs w:val="22"/>
              </w:rPr>
              <w:t>სხვა</w:t>
            </w:r>
            <w:proofErr w:type="spellEnd"/>
            <w:r w:rsidRPr="00B41B75">
              <w:rPr>
                <w:rFonts w:ascii="Sylfaen" w:hAnsi="Sylfaen"/>
                <w:sz w:val="22"/>
                <w:szCs w:val="22"/>
                <w:lang w:val="ka-GE"/>
              </w:rPr>
              <w:t xml:space="preserve"> სახის</w:t>
            </w:r>
            <w:r w:rsidRPr="00B41B75">
              <w:rPr>
                <w:rFonts w:ascii="Sylfaen" w:hAnsi="Sylfaen"/>
                <w:sz w:val="22"/>
                <w:szCs w:val="22"/>
              </w:rPr>
              <w:t xml:space="preserve"> </w:t>
            </w:r>
            <w:proofErr w:type="spellStart"/>
            <w:r w:rsidRPr="00B41B75">
              <w:rPr>
                <w:rFonts w:ascii="Sylfaen" w:hAnsi="Sylfaen"/>
                <w:sz w:val="22"/>
                <w:szCs w:val="22"/>
              </w:rPr>
              <w:t>ღონისძიებების</w:t>
            </w:r>
            <w:proofErr w:type="spellEnd"/>
            <w:r w:rsidRPr="00B41B75">
              <w:rPr>
                <w:rFonts w:ascii="Sylfaen" w:hAnsi="Sylfaen"/>
                <w:sz w:val="22"/>
                <w:szCs w:val="22"/>
              </w:rPr>
              <w:t xml:space="preserve"> </w:t>
            </w:r>
            <w:r>
              <w:rPr>
                <w:rFonts w:ascii="Sylfaen" w:hAnsi="Sylfaen"/>
                <w:sz w:val="22"/>
                <w:szCs w:val="22"/>
                <w:lang w:val="ka-GE"/>
              </w:rPr>
              <w:t>მოწყობისთვის</w:t>
            </w:r>
            <w:r w:rsidRPr="00B41B75">
              <w:rPr>
                <w:rFonts w:ascii="Sylfaen" w:hAnsi="Sylfaen"/>
                <w:sz w:val="22"/>
                <w:szCs w:val="22"/>
                <w:lang w:val="ka-GE"/>
              </w:rPr>
              <w:t>;</w:t>
            </w:r>
          </w:p>
          <w:p w14:paraId="1AE533B9" w14:textId="77777777" w:rsidR="001963B0" w:rsidRPr="00B41B75" w:rsidRDefault="001963B0" w:rsidP="00BF1C08">
            <w:pPr>
              <w:pStyle w:val="ListParagraph"/>
              <w:numPr>
                <w:ilvl w:val="0"/>
                <w:numId w:val="18"/>
              </w:numPr>
              <w:rPr>
                <w:rFonts w:ascii="Sylfaen" w:hAnsi="Sylfaen"/>
                <w:sz w:val="22"/>
                <w:szCs w:val="22"/>
              </w:rPr>
            </w:pPr>
            <w:proofErr w:type="spellStart"/>
            <w:r w:rsidRPr="00B41B75">
              <w:rPr>
                <w:rFonts w:ascii="Sylfaen" w:hAnsi="Sylfaen"/>
                <w:sz w:val="22"/>
                <w:szCs w:val="22"/>
              </w:rPr>
              <w:t>სხვა</w:t>
            </w:r>
            <w:proofErr w:type="spellEnd"/>
            <w:r w:rsidRPr="00B41B75">
              <w:rPr>
                <w:rFonts w:ascii="Sylfaen" w:hAnsi="Sylfaen"/>
                <w:sz w:val="22"/>
                <w:szCs w:val="22"/>
              </w:rPr>
              <w:t xml:space="preserve"> </w:t>
            </w:r>
            <w:r w:rsidRPr="00B41B75">
              <w:rPr>
                <w:rFonts w:ascii="Sylfaen" w:hAnsi="Sylfaen"/>
                <w:sz w:val="22"/>
                <w:szCs w:val="22"/>
                <w:lang w:val="ka-GE"/>
              </w:rPr>
              <w:t>აღჭურვილობა,</w:t>
            </w:r>
            <w:r w:rsidRPr="00B41B75">
              <w:rPr>
                <w:rFonts w:ascii="Sylfaen" w:hAnsi="Sylfaen"/>
                <w:sz w:val="22"/>
                <w:szCs w:val="22"/>
              </w:rPr>
              <w:t xml:space="preserve"> </w:t>
            </w:r>
            <w:r>
              <w:rPr>
                <w:rFonts w:ascii="Sylfaen" w:hAnsi="Sylfaen"/>
                <w:sz w:val="22"/>
                <w:szCs w:val="22"/>
                <w:lang w:val="ka-GE"/>
              </w:rPr>
              <w:t>რომელსაც</w:t>
            </w:r>
            <w:r w:rsidRPr="00B41B75">
              <w:rPr>
                <w:rFonts w:ascii="Sylfaen" w:hAnsi="Sylfaen"/>
                <w:sz w:val="22"/>
                <w:szCs w:val="22"/>
              </w:rPr>
              <w:t xml:space="preserve"> </w:t>
            </w:r>
            <w:proofErr w:type="spellStart"/>
            <w:r w:rsidRPr="00B41B75">
              <w:rPr>
                <w:rFonts w:ascii="Sylfaen" w:hAnsi="Sylfaen"/>
                <w:sz w:val="22"/>
                <w:szCs w:val="22"/>
              </w:rPr>
              <w:t>შეუძლია</w:t>
            </w:r>
            <w:proofErr w:type="spellEnd"/>
            <w:r w:rsidRPr="00B41B75">
              <w:rPr>
                <w:rFonts w:ascii="Sylfaen" w:hAnsi="Sylfaen"/>
                <w:sz w:val="22"/>
                <w:szCs w:val="22"/>
              </w:rPr>
              <w:t xml:space="preserve"> </w:t>
            </w:r>
            <w:proofErr w:type="spellStart"/>
            <w:r w:rsidRPr="00B41B75">
              <w:rPr>
                <w:rFonts w:ascii="Sylfaen" w:hAnsi="Sylfaen"/>
                <w:sz w:val="22"/>
                <w:szCs w:val="22"/>
              </w:rPr>
              <w:t>ტურისტების</w:t>
            </w:r>
            <w:proofErr w:type="spellEnd"/>
            <w:r w:rsidRPr="00B41B75">
              <w:rPr>
                <w:rFonts w:ascii="Sylfaen" w:hAnsi="Sylfaen"/>
                <w:sz w:val="22"/>
                <w:szCs w:val="22"/>
              </w:rPr>
              <w:t xml:space="preserve"> </w:t>
            </w:r>
            <w:r w:rsidRPr="00B41B75">
              <w:rPr>
                <w:rFonts w:ascii="Sylfaen" w:hAnsi="Sylfaen"/>
                <w:sz w:val="22"/>
                <w:szCs w:val="22"/>
                <w:lang w:val="ka-GE"/>
              </w:rPr>
              <w:t xml:space="preserve">დარჩენის </w:t>
            </w:r>
            <w:proofErr w:type="spellStart"/>
            <w:r w:rsidRPr="00B41B75">
              <w:rPr>
                <w:rFonts w:ascii="Sylfaen" w:hAnsi="Sylfaen"/>
                <w:sz w:val="22"/>
                <w:szCs w:val="22"/>
              </w:rPr>
              <w:t>გახანგრძლივება</w:t>
            </w:r>
            <w:proofErr w:type="spellEnd"/>
            <w:r w:rsidRPr="00B41B75">
              <w:rPr>
                <w:rFonts w:ascii="Sylfaen" w:hAnsi="Sylfaen"/>
                <w:sz w:val="22"/>
                <w:szCs w:val="22"/>
                <w:lang w:val="ka-GE"/>
              </w:rPr>
              <w:t>;</w:t>
            </w:r>
          </w:p>
          <w:p w14:paraId="65FE1360" w14:textId="77777777" w:rsidR="001963B0" w:rsidRPr="00B708C4" w:rsidRDefault="001963B0" w:rsidP="00BF1C08">
            <w:pPr>
              <w:pStyle w:val="ListParagraph"/>
              <w:numPr>
                <w:ilvl w:val="0"/>
                <w:numId w:val="18"/>
              </w:numPr>
              <w:rPr>
                <w:rFonts w:ascii="Sylfaen" w:hAnsi="Sylfaen"/>
                <w:sz w:val="22"/>
                <w:szCs w:val="22"/>
              </w:rPr>
            </w:pPr>
            <w:r w:rsidRPr="00B41B75">
              <w:rPr>
                <w:rFonts w:ascii="Sylfaen" w:hAnsi="Sylfaen"/>
                <w:sz w:val="22"/>
                <w:szCs w:val="22"/>
                <w:lang w:val="ka-GE"/>
              </w:rPr>
              <w:t xml:space="preserve">სასოფლო-სამეურნეო პროდუქციის გადამამუშავებლებისა და სურსათის მწარმოებლების მხარდაჭერა მოიცავს: სასოფლო-სამეურნეო (რძის პროდუქტები, რაჭული ლორი, თაფლი) და ტყის არამერქნული პროდუქტების შემგროვებელ, გადამამუშავებელ და საშრობ მოწყობილობებს, აღჭურვილობას სურსათის წარმოების, პროდუქციის ბრენდირებისა და შეფუთვის გასაუმჯობესებლად. აღჭურვილობები დაფინანსდება მხოლოდ იმ შემთხვევაში, თუ </w:t>
            </w:r>
            <w:r w:rsidRPr="003E1B32">
              <w:rPr>
                <w:rFonts w:ascii="Sylfaen" w:hAnsi="Sylfaen"/>
                <w:sz w:val="22"/>
                <w:szCs w:val="22"/>
                <w:lang w:val="ka-GE"/>
              </w:rPr>
              <w:t>განაცხადში ნათლადაა აღწერილი მომსახურების</w:t>
            </w:r>
            <w:r>
              <w:rPr>
                <w:rFonts w:ascii="Sylfaen" w:hAnsi="Sylfaen"/>
                <w:sz w:val="22"/>
                <w:szCs w:val="22"/>
                <w:lang w:val="ka-GE"/>
              </w:rPr>
              <w:t>/პროდუქციის</w:t>
            </w:r>
            <w:r w:rsidRPr="003E1B32">
              <w:rPr>
                <w:rFonts w:ascii="Sylfaen" w:hAnsi="Sylfaen"/>
                <w:sz w:val="22"/>
                <w:szCs w:val="22"/>
                <w:lang w:val="ka-GE"/>
              </w:rPr>
              <w:t xml:space="preserve"> რეალიზაციის არხები და კავშირი ტურიზმის სექტორთან</w:t>
            </w:r>
            <w:r>
              <w:rPr>
                <w:rFonts w:ascii="Sylfaen" w:hAnsi="Sylfaen"/>
                <w:sz w:val="22"/>
                <w:szCs w:val="22"/>
                <w:lang w:val="ka-GE"/>
              </w:rPr>
              <w:t>.</w:t>
            </w:r>
            <w:r w:rsidRPr="001821EC">
              <w:rPr>
                <w:rFonts w:ascii="Sylfaen" w:hAnsi="Sylfaen"/>
                <w:sz w:val="22"/>
                <w:szCs w:val="22"/>
                <w:lang w:val="ka-GE"/>
              </w:rPr>
              <w:t xml:space="preserve"> </w:t>
            </w:r>
            <w:r w:rsidRPr="001821EC">
              <w:rPr>
                <w:rStyle w:val="eop"/>
                <w:sz w:val="22"/>
                <w:szCs w:val="22"/>
                <w:shd w:val="clear" w:color="auto" w:fill="FFFFFF"/>
              </w:rPr>
              <w:t> </w:t>
            </w:r>
          </w:p>
        </w:tc>
        <w:tc>
          <w:tcPr>
            <w:tcW w:w="920" w:type="pct"/>
            <w:tcBorders>
              <w:top w:val="single" w:sz="8" w:space="0" w:color="auto"/>
              <w:left w:val="nil"/>
              <w:bottom w:val="single" w:sz="8" w:space="0" w:color="auto"/>
              <w:right w:val="single" w:sz="8" w:space="0" w:color="auto"/>
            </w:tcBorders>
            <w:vAlign w:val="center"/>
          </w:tcPr>
          <w:p w14:paraId="5F3A3B8A" w14:textId="77777777" w:rsidR="001963B0" w:rsidRPr="00B708C4" w:rsidRDefault="001963B0" w:rsidP="00BF1C08">
            <w:pPr>
              <w:jc w:val="both"/>
              <w:rPr>
                <w:rFonts w:ascii="Sylfaen" w:hAnsi="Sylfaen"/>
              </w:rPr>
            </w:pPr>
            <w:r w:rsidRPr="00B708C4">
              <w:rPr>
                <w:rFonts w:ascii="Sylfaen" w:eastAsia="Times New Roman" w:hAnsi="Sylfaen" w:cs="Times New Roman"/>
              </w:rPr>
              <w:lastRenderedPageBreak/>
              <w:t xml:space="preserve">$40,000 </w:t>
            </w:r>
          </w:p>
        </w:tc>
        <w:tc>
          <w:tcPr>
            <w:tcW w:w="1188" w:type="pct"/>
            <w:tcBorders>
              <w:top w:val="single" w:sz="8" w:space="0" w:color="auto"/>
              <w:left w:val="single" w:sz="8" w:space="0" w:color="auto"/>
              <w:bottom w:val="single" w:sz="8" w:space="0" w:color="auto"/>
              <w:right w:val="single" w:sz="8" w:space="0" w:color="auto"/>
            </w:tcBorders>
            <w:vAlign w:val="center"/>
          </w:tcPr>
          <w:p w14:paraId="580B0C07" w14:textId="77777777" w:rsidR="001963B0" w:rsidRPr="00F47E8C" w:rsidRDefault="001963B0" w:rsidP="00BF1C08">
            <w:pPr>
              <w:ind w:right="-90"/>
              <w:jc w:val="both"/>
              <w:rPr>
                <w:rFonts w:ascii="Sylfaen" w:eastAsia="Times New Roman" w:hAnsi="Sylfaen" w:cstheme="minorHAnsi"/>
                <w:lang w:val="ka-GE"/>
              </w:rPr>
            </w:pPr>
            <w:proofErr w:type="spellStart"/>
            <w:r w:rsidRPr="00B708C4">
              <w:rPr>
                <w:rFonts w:ascii="Sylfaen" w:eastAsia="Times New Roman" w:hAnsi="Sylfaen" w:cstheme="minorHAnsi"/>
              </w:rPr>
              <w:t>პროექტის</w:t>
            </w:r>
            <w:proofErr w:type="spellEnd"/>
            <w:r w:rsidRPr="00B708C4">
              <w:rPr>
                <w:rFonts w:ascii="Sylfaen" w:eastAsia="Times New Roman" w:hAnsi="Sylfaen" w:cstheme="minorHAnsi"/>
              </w:rPr>
              <w:t xml:space="preserve"> </w:t>
            </w:r>
            <w:proofErr w:type="spellStart"/>
            <w:r w:rsidRPr="00B708C4">
              <w:rPr>
                <w:rFonts w:ascii="Sylfaen" w:eastAsia="Times New Roman" w:hAnsi="Sylfaen" w:cstheme="minorHAnsi"/>
              </w:rPr>
              <w:t>მთლიანი</w:t>
            </w:r>
            <w:proofErr w:type="spellEnd"/>
            <w:r w:rsidRPr="00B708C4">
              <w:rPr>
                <w:rFonts w:ascii="Sylfaen" w:eastAsia="Times New Roman" w:hAnsi="Sylfaen" w:cstheme="minorHAnsi"/>
              </w:rPr>
              <w:t xml:space="preserve"> </w:t>
            </w:r>
            <w:proofErr w:type="spellStart"/>
            <w:r w:rsidRPr="00B708C4">
              <w:rPr>
                <w:rFonts w:ascii="Sylfaen" w:eastAsia="Times New Roman" w:hAnsi="Sylfaen" w:cstheme="minorHAnsi"/>
              </w:rPr>
              <w:t>ღირებულებ</w:t>
            </w:r>
            <w:r>
              <w:rPr>
                <w:rFonts w:ascii="Sylfaen" w:eastAsia="Times New Roman" w:hAnsi="Sylfaen" w:cstheme="minorHAnsi"/>
              </w:rPr>
              <w:t>ის</w:t>
            </w:r>
            <w:proofErr w:type="spellEnd"/>
            <w:r>
              <w:rPr>
                <w:rFonts w:ascii="Sylfaen" w:eastAsia="Times New Roman" w:hAnsi="Sylfaen" w:cstheme="minorHAnsi"/>
              </w:rPr>
              <w:t xml:space="preserve"> </w:t>
            </w:r>
            <w:proofErr w:type="spellStart"/>
            <w:r>
              <w:rPr>
                <w:rFonts w:ascii="Sylfaen" w:eastAsia="Times New Roman" w:hAnsi="Sylfaen" w:cstheme="minorHAnsi"/>
              </w:rPr>
              <w:t>მინიმუმ</w:t>
            </w:r>
            <w:proofErr w:type="spellEnd"/>
            <w:r>
              <w:rPr>
                <w:rFonts w:ascii="Sylfaen" w:eastAsia="Times New Roman" w:hAnsi="Sylfaen" w:cstheme="minorHAnsi"/>
              </w:rPr>
              <w:t xml:space="preserve"> 50% </w:t>
            </w:r>
          </w:p>
          <w:p w14:paraId="3AD93BCA" w14:textId="77777777" w:rsidR="001963B0" w:rsidRPr="00B708C4" w:rsidRDefault="001963B0" w:rsidP="00BF1C08">
            <w:pPr>
              <w:ind w:right="-90"/>
              <w:jc w:val="both"/>
              <w:rPr>
                <w:rFonts w:ascii="Sylfaen" w:eastAsia="Times New Roman" w:hAnsi="Sylfaen" w:cstheme="minorHAnsi"/>
              </w:rPr>
            </w:pPr>
          </w:p>
        </w:tc>
      </w:tr>
    </w:tbl>
    <w:p w14:paraId="79559F70" w14:textId="77777777" w:rsidR="001963B0" w:rsidRPr="00B708C4" w:rsidRDefault="001963B0" w:rsidP="001963B0">
      <w:pPr>
        <w:spacing w:after="0" w:line="240" w:lineRule="auto"/>
        <w:contextualSpacing/>
        <w:jc w:val="both"/>
        <w:rPr>
          <w:rFonts w:ascii="Sylfaen" w:eastAsia="Times New Roman" w:hAnsi="Sylfaen" w:cs="Times New Roman"/>
        </w:rPr>
      </w:pPr>
    </w:p>
    <w:p w14:paraId="64D285AB" w14:textId="77777777" w:rsidR="001963B0" w:rsidRPr="001821EC" w:rsidRDefault="001963B0" w:rsidP="001963B0">
      <w:pPr>
        <w:pStyle w:val="Heading3"/>
        <w:spacing w:after="240" w:line="240" w:lineRule="auto"/>
        <w:ind w:right="-90"/>
        <w:jc w:val="both"/>
        <w:rPr>
          <w:rFonts w:ascii="Sylfaen" w:hAnsi="Sylfaen" w:cstheme="minorHAnsi"/>
          <w:b/>
          <w:bCs/>
          <w:color w:val="auto"/>
          <w:sz w:val="22"/>
          <w:szCs w:val="22"/>
        </w:rPr>
      </w:pPr>
      <w:r w:rsidRPr="001821EC">
        <w:rPr>
          <w:rFonts w:ascii="Sylfaen" w:hAnsi="Sylfaen" w:cstheme="minorHAnsi"/>
          <w:b/>
          <w:bCs/>
          <w:color w:val="auto"/>
          <w:sz w:val="22"/>
          <w:szCs w:val="22"/>
        </w:rPr>
        <w:t xml:space="preserve">IC. </w:t>
      </w:r>
      <w:proofErr w:type="spellStart"/>
      <w:r w:rsidRPr="001821EC">
        <w:rPr>
          <w:rFonts w:ascii="Sylfaen" w:hAnsi="Sylfaen" w:cstheme="minorHAnsi"/>
          <w:b/>
          <w:bCs/>
          <w:color w:val="auto"/>
          <w:sz w:val="22"/>
          <w:szCs w:val="22"/>
        </w:rPr>
        <w:t>უფლებამოსილება</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და</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მარეგულირებელი</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დებულებები</w:t>
      </w:r>
      <w:proofErr w:type="spellEnd"/>
    </w:p>
    <w:p w14:paraId="7B5EE63B" w14:textId="77777777" w:rsidR="001963B0" w:rsidRPr="001821EC" w:rsidRDefault="001963B0" w:rsidP="001963B0">
      <w:pPr>
        <w:spacing w:after="0" w:line="240" w:lineRule="auto"/>
        <w:ind w:right="-90"/>
        <w:jc w:val="both"/>
        <w:rPr>
          <w:rFonts w:ascii="Sylfaen" w:hAnsi="Sylfaen"/>
          <w:color w:val="000000"/>
        </w:rPr>
      </w:pPr>
      <w:r w:rsidRPr="001821EC">
        <w:rPr>
          <w:rFonts w:ascii="Sylfaen" w:hAnsi="Sylfaen"/>
          <w:color w:val="000000" w:themeColor="text1"/>
        </w:rPr>
        <w:t>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ძლიერი სოფლის</w:t>
      </w:r>
      <w:r w:rsidRPr="001821EC">
        <w:rPr>
          <w:rFonts w:ascii="Sylfaen" w:hAnsi="Sylfaen"/>
          <w:color w:val="000000" w:themeColor="text1"/>
        </w:rPr>
        <w:t xml:space="preserve"> </w:t>
      </w:r>
      <w:proofErr w:type="spellStart"/>
      <w:r w:rsidRPr="001821EC">
        <w:rPr>
          <w:rFonts w:ascii="Sylfaen" w:hAnsi="Sylfaen"/>
          <w:color w:val="000000" w:themeColor="text1"/>
        </w:rPr>
        <w:t>პროგრამის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გრანტები გაიცემა</w:t>
      </w:r>
      <w:r w:rsidRPr="001821EC">
        <w:rPr>
          <w:rFonts w:ascii="Sylfaen" w:hAnsi="Sylfaen"/>
          <w:color w:val="000000" w:themeColor="text1"/>
        </w:rPr>
        <w:t xml:space="preserve"> </w:t>
      </w:r>
      <w:proofErr w:type="spellStart"/>
      <w:r w:rsidRPr="001821EC">
        <w:rPr>
          <w:rFonts w:ascii="Sylfaen" w:hAnsi="Sylfaen"/>
          <w:color w:val="000000" w:themeColor="text1"/>
        </w:rPr>
        <w:t>აშშ</w:t>
      </w:r>
      <w:proofErr w:type="spellEnd"/>
      <w:r w:rsidRPr="001821EC">
        <w:rPr>
          <w:rFonts w:ascii="Sylfaen" w:hAnsi="Sylfaen"/>
          <w:color w:val="000000" w:themeColor="text1"/>
        </w:rPr>
        <w:t>-</w:t>
      </w:r>
      <w:r w:rsidRPr="001821EC">
        <w:rPr>
          <w:rFonts w:ascii="Sylfaen" w:hAnsi="Sylfaen"/>
          <w:color w:val="000000" w:themeColor="text1"/>
          <w:lang w:val="ka-GE"/>
        </w:rPr>
        <w:t>ი</w:t>
      </w:r>
      <w:r w:rsidRPr="001821EC">
        <w:rPr>
          <w:rFonts w:ascii="Sylfaen" w:hAnsi="Sylfaen"/>
          <w:color w:val="000000" w:themeColor="text1"/>
        </w:rPr>
        <w:t xml:space="preserve">ს </w:t>
      </w:r>
      <w:r w:rsidRPr="001821EC">
        <w:rPr>
          <w:rFonts w:ascii="Sylfaen" w:hAnsi="Sylfaen"/>
          <w:color w:val="000000" w:themeColor="text1"/>
          <w:lang w:val="ka-GE"/>
        </w:rPr>
        <w:t>საერთაშორისო ურთიერთობების</w:t>
      </w:r>
      <w:r w:rsidRPr="001821EC">
        <w:rPr>
          <w:rFonts w:ascii="Sylfaen" w:hAnsi="Sylfaen"/>
          <w:color w:val="000000" w:themeColor="text1"/>
        </w:rPr>
        <w:t xml:space="preserve"> </w:t>
      </w:r>
      <w:proofErr w:type="spellStart"/>
      <w:r w:rsidRPr="001821EC">
        <w:rPr>
          <w:rFonts w:ascii="Sylfaen" w:hAnsi="Sylfaen"/>
          <w:color w:val="000000" w:themeColor="text1"/>
        </w:rPr>
        <w:t>აქტისა</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და</w:t>
      </w:r>
      <w:proofErr w:type="spellEnd"/>
      <w:r w:rsidRPr="001821EC">
        <w:rPr>
          <w:rFonts w:ascii="Sylfaen" w:hAnsi="Sylfaen"/>
          <w:color w:val="000000" w:themeColor="text1"/>
        </w:rPr>
        <w:t xml:space="preserve"> 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წინასწარი</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განკარგულების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სისტემის</w:t>
      </w:r>
      <w:proofErr w:type="spellEnd"/>
      <w:r w:rsidRPr="001821EC">
        <w:rPr>
          <w:rFonts w:ascii="Sylfaen" w:hAnsi="Sylfaen"/>
          <w:color w:val="000000" w:themeColor="text1"/>
        </w:rPr>
        <w:t xml:space="preserve"> (ADS) 303</w:t>
      </w:r>
      <w:r w:rsidRPr="001821EC">
        <w:rPr>
          <w:rFonts w:ascii="Sylfaen" w:hAnsi="Sylfaen"/>
          <w:color w:val="000000" w:themeColor="text1"/>
          <w:lang w:val="ka-GE"/>
        </w:rPr>
        <w:t>-ე</w:t>
      </w:r>
      <w:r w:rsidRPr="001821EC">
        <w:rPr>
          <w:rFonts w:ascii="Sylfaen" w:hAnsi="Sylfaen"/>
          <w:color w:val="000000" w:themeColor="text1"/>
        </w:rPr>
        <w:t xml:space="preserve"> </w:t>
      </w:r>
      <w:proofErr w:type="spellStart"/>
      <w:r w:rsidRPr="001821EC">
        <w:rPr>
          <w:rFonts w:ascii="Sylfaen" w:hAnsi="Sylfaen"/>
          <w:color w:val="000000" w:themeColor="text1"/>
        </w:rPr>
        <w:t>თავის</w:t>
      </w:r>
      <w:proofErr w:type="spellEnd"/>
      <w:r w:rsidRPr="001821EC">
        <w:rPr>
          <w:rFonts w:ascii="Sylfaen" w:hAnsi="Sylfaen"/>
          <w:color w:val="000000" w:themeColor="text1"/>
        </w:rPr>
        <w:t>, „</w:t>
      </w:r>
      <w:proofErr w:type="spellStart"/>
      <w:r w:rsidRPr="001821EC">
        <w:rPr>
          <w:rFonts w:ascii="Sylfaen" w:hAnsi="Sylfaen"/>
          <w:color w:val="000000" w:themeColor="text1"/>
        </w:rPr>
        <w:t>გრანტები</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და</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თანამშრომლობის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ხელშეკრულებები</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არასამთავრობო</w:t>
      </w:r>
      <w:proofErr w:type="spellEnd"/>
      <w:r w:rsidRPr="001821EC">
        <w:rPr>
          <w:rFonts w:ascii="Sylfaen" w:hAnsi="Sylfaen"/>
          <w:color w:val="000000" w:themeColor="text1"/>
        </w:rPr>
        <w:t xml:space="preserve"> </w:t>
      </w:r>
      <w:proofErr w:type="spellStart"/>
      <w:proofErr w:type="gramStart"/>
      <w:r w:rsidRPr="001821EC">
        <w:rPr>
          <w:rFonts w:ascii="Sylfaen" w:hAnsi="Sylfaen"/>
          <w:color w:val="000000" w:themeColor="text1"/>
        </w:rPr>
        <w:t>ორგანიზაციებისთვის</w:t>
      </w:r>
      <w:proofErr w:type="spellEnd"/>
      <w:r w:rsidRPr="001821EC">
        <w:rPr>
          <w:rFonts w:ascii="Sylfaen" w:hAnsi="Sylfaen"/>
          <w:color w:val="000000" w:themeColor="text1"/>
        </w:rPr>
        <w:t>“</w:t>
      </w:r>
      <w:proofErr w:type="gramEnd"/>
      <w:r w:rsidRPr="001821EC">
        <w:rPr>
          <w:rFonts w:ascii="Sylfaen" w:hAnsi="Sylfaen"/>
          <w:color w:val="000000" w:themeColor="text1"/>
          <w:lang w:val="ka-GE"/>
        </w:rPr>
        <w:t>, თანახმად</w:t>
      </w:r>
      <w:r w:rsidRPr="001821EC">
        <w:rPr>
          <w:rFonts w:ascii="Sylfaen" w:hAnsi="Sylfaen"/>
          <w:color w:val="000000" w:themeColor="text1"/>
        </w:rPr>
        <w:t>. 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ძლიერი სოფლის</w:t>
      </w:r>
      <w:r w:rsidRPr="001821EC">
        <w:rPr>
          <w:rFonts w:ascii="Sylfaen" w:hAnsi="Sylfaen"/>
          <w:color w:val="000000" w:themeColor="text1"/>
        </w:rPr>
        <w:t xml:space="preserve"> </w:t>
      </w:r>
      <w:proofErr w:type="spellStart"/>
      <w:r w:rsidRPr="001821EC">
        <w:rPr>
          <w:rFonts w:ascii="Sylfaen" w:hAnsi="Sylfaen"/>
          <w:color w:val="000000" w:themeColor="text1"/>
        </w:rPr>
        <w:t>პროგრამის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მიერ</w:t>
      </w:r>
      <w:r w:rsidRPr="001821EC">
        <w:rPr>
          <w:rFonts w:ascii="Sylfaen" w:hAnsi="Sylfaen"/>
          <w:color w:val="000000" w:themeColor="text1"/>
        </w:rPr>
        <w:t xml:space="preserve"> </w:t>
      </w:r>
      <w:proofErr w:type="spellStart"/>
      <w:r w:rsidRPr="001821EC">
        <w:rPr>
          <w:rFonts w:ascii="Sylfaen" w:hAnsi="Sylfaen"/>
          <w:color w:val="000000" w:themeColor="text1"/>
        </w:rPr>
        <w:t>გრანტები</w:t>
      </w:r>
      <w:proofErr w:type="spellEnd"/>
      <w:r w:rsidRPr="001821EC">
        <w:rPr>
          <w:rFonts w:ascii="Sylfaen" w:hAnsi="Sylfaen"/>
          <w:color w:val="000000" w:themeColor="text1"/>
          <w:lang w:val="ka-GE"/>
        </w:rPr>
        <w:t>ს ადმინისტრირება მოხდება</w:t>
      </w:r>
      <w:r w:rsidRPr="001821EC">
        <w:rPr>
          <w:rFonts w:ascii="Sylfaen" w:hAnsi="Sylfaen"/>
          <w:color w:val="000000" w:themeColor="text1"/>
        </w:rPr>
        <w:t xml:space="preserve"> </w:t>
      </w:r>
      <w:r w:rsidRPr="001821EC">
        <w:rPr>
          <w:rFonts w:ascii="Sylfaen" w:hAnsi="Sylfaen"/>
          <w:color w:val="000000" w:themeColor="text1"/>
        </w:rPr>
        <w:lastRenderedPageBreak/>
        <w:t>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სავალდებულო სტანდარტული დებულებების,</w:t>
      </w:r>
      <w:r w:rsidRPr="001821EC">
        <w:rPr>
          <w:rFonts w:ascii="Sylfaen" w:hAnsi="Sylfaen"/>
          <w:color w:val="000000" w:themeColor="text1"/>
        </w:rPr>
        <w:t xml:space="preserve"> </w:t>
      </w:r>
      <w:proofErr w:type="spellStart"/>
      <w:r w:rsidRPr="001821EC">
        <w:rPr>
          <w:rFonts w:ascii="Sylfaen" w:hAnsi="Sylfaen"/>
          <w:color w:val="000000" w:themeColor="text1"/>
        </w:rPr>
        <w:t>ასევე</w:t>
      </w:r>
      <w:proofErr w:type="spellEnd"/>
      <w:r w:rsidRPr="001821EC">
        <w:rPr>
          <w:rFonts w:ascii="Sylfaen" w:hAnsi="Sylfaen"/>
          <w:color w:val="000000" w:themeColor="text1"/>
        </w:rPr>
        <w:t xml:space="preserve"> 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ძლიერი სოფლის</w:t>
      </w:r>
      <w:r w:rsidRPr="001821EC">
        <w:rPr>
          <w:rFonts w:ascii="Sylfaen" w:hAnsi="Sylfaen"/>
          <w:color w:val="000000" w:themeColor="text1"/>
        </w:rPr>
        <w:t xml:space="preserve"> </w:t>
      </w:r>
      <w:proofErr w:type="spellStart"/>
      <w:r w:rsidRPr="001821EC">
        <w:rPr>
          <w:rFonts w:ascii="Sylfaen" w:hAnsi="Sylfaen"/>
          <w:color w:val="000000" w:themeColor="text1"/>
        </w:rPr>
        <w:t>პროგრამის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საგრანტო</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პროცედურებ</w:t>
      </w:r>
      <w:proofErr w:type="spellEnd"/>
      <w:r w:rsidRPr="001821EC">
        <w:rPr>
          <w:rFonts w:ascii="Sylfaen" w:hAnsi="Sylfaen"/>
          <w:color w:val="000000" w:themeColor="text1"/>
          <w:lang w:val="ka-GE"/>
        </w:rPr>
        <w:t>ი</w:t>
      </w:r>
      <w:r w:rsidRPr="001821EC">
        <w:rPr>
          <w:rFonts w:ascii="Sylfaen" w:hAnsi="Sylfaen"/>
          <w:color w:val="000000" w:themeColor="text1"/>
        </w:rPr>
        <w:t>ს</w:t>
      </w:r>
      <w:r w:rsidRPr="001821EC">
        <w:rPr>
          <w:rFonts w:ascii="Sylfaen" w:hAnsi="Sylfaen"/>
          <w:color w:val="000000" w:themeColor="text1"/>
          <w:lang w:val="ka-GE"/>
        </w:rPr>
        <w:t xml:space="preserve"> შესაბამისად</w:t>
      </w:r>
      <w:r w:rsidRPr="001821EC">
        <w:rPr>
          <w:rFonts w:ascii="Sylfaen" w:hAnsi="Sylfaen"/>
          <w:color w:val="000000" w:themeColor="text1"/>
        </w:rPr>
        <w:t>.</w:t>
      </w:r>
    </w:p>
    <w:p w14:paraId="02B361F8" w14:textId="77777777" w:rsidR="001963B0" w:rsidRPr="00B708C4" w:rsidRDefault="001963B0" w:rsidP="001963B0">
      <w:pPr>
        <w:spacing w:before="240" w:line="240" w:lineRule="auto"/>
        <w:ind w:right="-90"/>
        <w:jc w:val="both"/>
        <w:rPr>
          <w:rFonts w:ascii="Sylfaen" w:hAnsi="Sylfaen"/>
          <w:color w:val="000000"/>
        </w:rPr>
      </w:pPr>
      <w:r w:rsidRPr="001821EC">
        <w:rPr>
          <w:rFonts w:ascii="Sylfaen" w:hAnsi="Sylfaen"/>
          <w:color w:val="000000" w:themeColor="text1"/>
        </w:rPr>
        <w:t>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ძლიერი სოფლის</w:t>
      </w:r>
      <w:r w:rsidRPr="001821EC">
        <w:rPr>
          <w:rFonts w:ascii="Sylfaen" w:hAnsi="Sylfaen"/>
          <w:color w:val="000000" w:themeColor="text1"/>
        </w:rPr>
        <w:t xml:space="preserve"> </w:t>
      </w:r>
      <w:proofErr w:type="spellStart"/>
      <w:r w:rsidRPr="001821EC">
        <w:rPr>
          <w:rFonts w:ascii="Sylfaen" w:hAnsi="Sylfaen"/>
          <w:color w:val="000000" w:themeColor="text1"/>
        </w:rPr>
        <w:t>პროგრამა</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ვალდებულია</w:t>
      </w:r>
      <w:proofErr w:type="spellEnd"/>
      <w:r w:rsidRPr="001821EC">
        <w:rPr>
          <w:rFonts w:ascii="Sylfaen" w:hAnsi="Sylfaen"/>
          <w:color w:val="000000" w:themeColor="text1"/>
          <w:lang w:val="ka-GE"/>
        </w:rPr>
        <w:t>,</w:t>
      </w:r>
      <w:r w:rsidRPr="001821EC">
        <w:rPr>
          <w:rFonts w:ascii="Sylfaen" w:hAnsi="Sylfaen"/>
          <w:color w:val="000000" w:themeColor="text1"/>
        </w:rPr>
        <w:t xml:space="preserve"> </w:t>
      </w:r>
      <w:proofErr w:type="spellStart"/>
      <w:r w:rsidRPr="001821EC">
        <w:rPr>
          <w:rFonts w:ascii="Sylfaen" w:hAnsi="Sylfaen"/>
          <w:color w:val="000000" w:themeColor="text1"/>
        </w:rPr>
        <w:t>უზრუნველყოს</w:t>
      </w:r>
      <w:proofErr w:type="spellEnd"/>
      <w:r w:rsidRPr="001821EC">
        <w:rPr>
          <w:rFonts w:ascii="Sylfaen" w:hAnsi="Sylfaen"/>
          <w:color w:val="000000" w:themeColor="text1"/>
        </w:rPr>
        <w:t xml:space="preserve"> </w:t>
      </w:r>
      <w:r w:rsidRPr="001821EC">
        <w:rPr>
          <w:rFonts w:ascii="Sylfaen" w:hAnsi="Sylfaen"/>
          <w:color w:val="000000" w:themeColor="text1"/>
          <w:lang w:val="ka-GE"/>
        </w:rPr>
        <w:t xml:space="preserve">გრანტის მიმღები </w:t>
      </w:r>
      <w:proofErr w:type="spellStart"/>
      <w:r w:rsidRPr="001821EC">
        <w:rPr>
          <w:rFonts w:ascii="Sylfaen" w:hAnsi="Sylfaen"/>
          <w:color w:val="000000" w:themeColor="text1"/>
        </w:rPr>
        <w:t>ყველა</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განმცხადებ</w:t>
      </w:r>
      <w:proofErr w:type="spellEnd"/>
      <w:r w:rsidRPr="001821EC">
        <w:rPr>
          <w:rFonts w:ascii="Sylfaen" w:hAnsi="Sylfaen"/>
          <w:color w:val="000000" w:themeColor="text1"/>
          <w:lang w:val="ka-GE"/>
        </w:rPr>
        <w:t>ლის</w:t>
      </w:r>
      <w:r w:rsidRPr="001821EC">
        <w:rPr>
          <w:rFonts w:ascii="Sylfaen" w:hAnsi="Sylfaen"/>
          <w:color w:val="000000" w:themeColor="text1"/>
        </w:rPr>
        <w:t xml:space="preserve"> </w:t>
      </w:r>
      <w:proofErr w:type="spellStart"/>
      <w:r w:rsidRPr="001821EC">
        <w:rPr>
          <w:rFonts w:ascii="Sylfaen" w:hAnsi="Sylfaen"/>
          <w:color w:val="000000" w:themeColor="text1"/>
        </w:rPr>
        <w:t>შე</w:t>
      </w:r>
      <w:proofErr w:type="spellEnd"/>
      <w:r w:rsidRPr="001821EC">
        <w:rPr>
          <w:rFonts w:ascii="Sylfaen" w:hAnsi="Sylfaen"/>
          <w:color w:val="000000" w:themeColor="text1"/>
          <w:lang w:val="ka-GE"/>
        </w:rPr>
        <w:t>საბამისობა</w:t>
      </w:r>
      <w:r w:rsidRPr="001821EC">
        <w:rPr>
          <w:rFonts w:ascii="Sylfaen" w:hAnsi="Sylfaen"/>
          <w:color w:val="000000" w:themeColor="text1"/>
        </w:rPr>
        <w:t xml:space="preserve"> </w:t>
      </w:r>
      <w:proofErr w:type="spellStart"/>
      <w:r w:rsidRPr="001821EC">
        <w:rPr>
          <w:rFonts w:ascii="Sylfaen" w:hAnsi="Sylfaen"/>
          <w:color w:val="000000" w:themeColor="text1"/>
        </w:rPr>
        <w:t>ამ</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რეგულაციებ</w:t>
      </w:r>
      <w:proofErr w:type="spellEnd"/>
      <w:r w:rsidRPr="001821EC">
        <w:rPr>
          <w:rFonts w:ascii="Sylfaen" w:hAnsi="Sylfaen"/>
          <w:color w:val="000000" w:themeColor="text1"/>
          <w:lang w:val="ka-GE"/>
        </w:rPr>
        <w:t xml:space="preserve">ის </w:t>
      </w:r>
      <w:proofErr w:type="spellStart"/>
      <w:r w:rsidRPr="001821EC">
        <w:rPr>
          <w:rFonts w:ascii="Sylfaen" w:hAnsi="Sylfaen"/>
          <w:color w:val="000000" w:themeColor="text1"/>
        </w:rPr>
        <w:t>მოთხოვნებ</w:t>
      </w:r>
      <w:proofErr w:type="spellEnd"/>
      <w:r w:rsidRPr="001821EC">
        <w:rPr>
          <w:rFonts w:ascii="Sylfaen" w:hAnsi="Sylfaen"/>
          <w:color w:val="000000" w:themeColor="text1"/>
          <w:lang w:val="ka-GE"/>
        </w:rPr>
        <w:t>თნ.</w:t>
      </w:r>
      <w:r w:rsidRPr="001821EC">
        <w:rPr>
          <w:rFonts w:ascii="Sylfaen" w:hAnsi="Sylfaen"/>
          <w:color w:val="000000" w:themeColor="text1"/>
        </w:rPr>
        <w:t xml:space="preserve"> USAID </w:t>
      </w:r>
      <w:proofErr w:type="spellStart"/>
      <w:r w:rsidRPr="001821EC">
        <w:rPr>
          <w:rFonts w:ascii="Sylfaen" w:hAnsi="Sylfaen"/>
          <w:color w:val="000000" w:themeColor="text1"/>
        </w:rPr>
        <w:t>ინარჩუნებს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უფლებას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ნებისმიერ</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დროს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მთლიანად</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ან</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ნაწილობრივ</w:t>
      </w:r>
      <w:proofErr w:type="spellEnd"/>
      <w:r w:rsidRPr="001821EC">
        <w:rPr>
          <w:rFonts w:ascii="Sylfaen" w:hAnsi="Sylfaen"/>
          <w:color w:val="000000" w:themeColor="text1"/>
        </w:rPr>
        <w:t xml:space="preserve"> </w:t>
      </w:r>
      <w:r w:rsidRPr="001821EC">
        <w:rPr>
          <w:rFonts w:ascii="Sylfaen" w:hAnsi="Sylfaen"/>
          <w:color w:val="000000" w:themeColor="text1"/>
          <w:lang w:val="ka-GE"/>
        </w:rPr>
        <w:t>შეწყვიტოს</w:t>
      </w:r>
      <w:r w:rsidRPr="001821EC">
        <w:rPr>
          <w:rFonts w:ascii="Sylfaen" w:hAnsi="Sylfaen"/>
          <w:color w:val="000000" w:themeColor="text1"/>
        </w:rPr>
        <w:t xml:space="preserve"> USAID-</w:t>
      </w:r>
      <w:proofErr w:type="spellStart"/>
      <w:r w:rsidRPr="001821EC">
        <w:rPr>
          <w:rFonts w:ascii="Sylfaen" w:hAnsi="Sylfaen"/>
          <w:color w:val="000000" w:themeColor="text1"/>
        </w:rPr>
        <w:t>ის</w:t>
      </w:r>
      <w:proofErr w:type="spellEnd"/>
      <w:r w:rsidRPr="001821EC">
        <w:rPr>
          <w:rFonts w:ascii="Sylfaen" w:hAnsi="Sylfaen"/>
          <w:color w:val="000000" w:themeColor="text1"/>
        </w:rPr>
        <w:t xml:space="preserve"> </w:t>
      </w:r>
      <w:r w:rsidRPr="001821EC">
        <w:rPr>
          <w:rFonts w:ascii="Sylfaen" w:hAnsi="Sylfaen"/>
          <w:color w:val="000000" w:themeColor="text1"/>
          <w:lang w:val="ka-GE"/>
        </w:rPr>
        <w:t>ძლიერი სოფლის</w:t>
      </w:r>
      <w:r w:rsidRPr="001821EC">
        <w:rPr>
          <w:rFonts w:ascii="Sylfaen" w:hAnsi="Sylfaen"/>
          <w:color w:val="000000" w:themeColor="text1"/>
        </w:rPr>
        <w:t xml:space="preserve"> </w:t>
      </w:r>
      <w:proofErr w:type="spellStart"/>
      <w:r w:rsidRPr="001821EC">
        <w:rPr>
          <w:rFonts w:ascii="Sylfaen" w:hAnsi="Sylfaen"/>
          <w:color w:val="000000" w:themeColor="text1"/>
        </w:rPr>
        <w:t>პროგრამის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გრანტების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გაცემის</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უფლებამოსილებები</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ან</w:t>
      </w:r>
      <w:proofErr w:type="spellEnd"/>
      <w:r w:rsidRPr="001821EC">
        <w:rPr>
          <w:rFonts w:ascii="Sylfaen" w:hAnsi="Sylfaen"/>
          <w:color w:val="000000" w:themeColor="text1"/>
        </w:rPr>
        <w:t xml:space="preserve"> </w:t>
      </w:r>
      <w:r w:rsidRPr="001821EC">
        <w:rPr>
          <w:rFonts w:ascii="Sylfaen" w:hAnsi="Sylfaen"/>
          <w:color w:val="000000" w:themeColor="text1"/>
          <w:lang w:val="ka-GE"/>
        </w:rPr>
        <w:t xml:space="preserve">ნებისმიერი </w:t>
      </w:r>
      <w:proofErr w:type="spellStart"/>
      <w:r w:rsidRPr="001821EC">
        <w:rPr>
          <w:rFonts w:ascii="Sylfaen" w:hAnsi="Sylfaen"/>
          <w:color w:val="000000" w:themeColor="text1"/>
        </w:rPr>
        <w:t>მიმდინარე</w:t>
      </w:r>
      <w:proofErr w:type="spellEnd"/>
      <w:r w:rsidRPr="001821EC">
        <w:rPr>
          <w:rFonts w:ascii="Sylfaen" w:hAnsi="Sylfaen"/>
          <w:color w:val="000000" w:themeColor="text1"/>
        </w:rPr>
        <w:t xml:space="preserve"> </w:t>
      </w:r>
      <w:proofErr w:type="spellStart"/>
      <w:r w:rsidRPr="001821EC">
        <w:rPr>
          <w:rFonts w:ascii="Sylfaen" w:hAnsi="Sylfaen"/>
          <w:color w:val="000000" w:themeColor="text1"/>
        </w:rPr>
        <w:t>გრანტი</w:t>
      </w:r>
      <w:proofErr w:type="spellEnd"/>
      <w:r w:rsidRPr="001821EC">
        <w:rPr>
          <w:rFonts w:ascii="Sylfaen" w:hAnsi="Sylfaen"/>
          <w:color w:val="000000" w:themeColor="text1"/>
        </w:rPr>
        <w:t>.</w:t>
      </w:r>
    </w:p>
    <w:p w14:paraId="36C21660" w14:textId="77777777" w:rsidR="001963B0" w:rsidRPr="00B708C4" w:rsidRDefault="001963B0" w:rsidP="008E4F94">
      <w:pPr>
        <w:pStyle w:val="Heading2"/>
        <w:spacing w:before="0" w:line="240" w:lineRule="auto"/>
        <w:ind w:right="-90"/>
        <w:jc w:val="both"/>
        <w:rPr>
          <w:rFonts w:ascii="Sylfaen" w:hAnsi="Sylfaen" w:cstheme="minorHAnsi"/>
          <w:lang w:val="ka-GE"/>
        </w:rPr>
      </w:pPr>
      <w:r w:rsidRPr="00B708C4">
        <w:rPr>
          <w:rFonts w:ascii="Sylfaen" w:hAnsi="Sylfaen" w:cstheme="minorHAnsi"/>
          <w:lang w:val="ka-GE"/>
        </w:rPr>
        <w:t>ნაწილი II. უფლებამოსილება</w:t>
      </w:r>
    </w:p>
    <w:p w14:paraId="4EE12BF4" w14:textId="77777777" w:rsidR="001963B0" w:rsidRPr="00B708C4" w:rsidRDefault="001963B0" w:rsidP="001963B0">
      <w:pPr>
        <w:pStyle w:val="Heading3"/>
        <w:spacing w:after="240" w:line="240" w:lineRule="auto"/>
        <w:ind w:right="-90"/>
        <w:jc w:val="both"/>
        <w:rPr>
          <w:rFonts w:ascii="Sylfaen" w:hAnsi="Sylfaen" w:cstheme="minorHAnsi"/>
          <w:b/>
          <w:bCs/>
          <w:color w:val="auto"/>
          <w:sz w:val="22"/>
          <w:szCs w:val="22"/>
        </w:rPr>
      </w:pPr>
      <w:r w:rsidRPr="00B708C4">
        <w:rPr>
          <w:rFonts w:ascii="Sylfaen" w:hAnsi="Sylfaen" w:cstheme="minorHAnsi"/>
          <w:b/>
          <w:bCs/>
          <w:color w:val="auto"/>
          <w:sz w:val="22"/>
          <w:szCs w:val="22"/>
        </w:rPr>
        <w:t xml:space="preserve">IIA. </w:t>
      </w:r>
      <w:proofErr w:type="spellStart"/>
      <w:r w:rsidRPr="00B708C4">
        <w:rPr>
          <w:rFonts w:ascii="Sylfaen" w:hAnsi="Sylfaen" w:cstheme="minorHAnsi"/>
          <w:b/>
          <w:bCs/>
          <w:color w:val="auto"/>
          <w:sz w:val="22"/>
          <w:szCs w:val="22"/>
        </w:rPr>
        <w:t>უფლებამოსილი</w:t>
      </w:r>
      <w:proofErr w:type="spellEnd"/>
      <w:r w:rsidRPr="00B708C4">
        <w:rPr>
          <w:rFonts w:ascii="Sylfaen" w:hAnsi="Sylfaen" w:cstheme="minorHAnsi"/>
          <w:b/>
          <w:bCs/>
          <w:color w:val="auto"/>
          <w:sz w:val="22"/>
          <w:szCs w:val="22"/>
        </w:rPr>
        <w:t xml:space="preserve"> </w:t>
      </w:r>
      <w:proofErr w:type="spellStart"/>
      <w:r w:rsidRPr="00B708C4">
        <w:rPr>
          <w:rFonts w:ascii="Sylfaen" w:hAnsi="Sylfaen" w:cstheme="minorHAnsi"/>
          <w:b/>
          <w:bCs/>
          <w:color w:val="auto"/>
          <w:sz w:val="22"/>
          <w:szCs w:val="22"/>
        </w:rPr>
        <w:t>პირები</w:t>
      </w:r>
      <w:proofErr w:type="spellEnd"/>
    </w:p>
    <w:p w14:paraId="2F6020A2" w14:textId="09806DA5" w:rsidR="001963B0" w:rsidRPr="00B708C4" w:rsidRDefault="001963B0" w:rsidP="001963B0">
      <w:pPr>
        <w:spacing w:after="0" w:line="240" w:lineRule="auto"/>
        <w:contextualSpacing/>
        <w:jc w:val="both"/>
        <w:rPr>
          <w:rFonts w:ascii="Sylfaen" w:hAnsi="Sylfaen"/>
          <w:lang w:val="ka-GE"/>
        </w:rPr>
      </w:pPr>
      <w:bookmarkStart w:id="3" w:name="_Hlk126228272"/>
      <w:r w:rsidRPr="5AEB8891">
        <w:rPr>
          <w:rFonts w:ascii="Sylfaen" w:eastAsia="Times New Roman" w:hAnsi="Sylfaen" w:cs="Times New Roman"/>
        </w:rPr>
        <w:t>USAID</w:t>
      </w:r>
      <w:r w:rsidRPr="5AEB8891">
        <w:rPr>
          <w:rFonts w:ascii="Sylfaen" w:eastAsia="Times New Roman" w:hAnsi="Sylfaen" w:cs="Times New Roman"/>
          <w:lang w:val="ka-GE"/>
        </w:rPr>
        <w:t xml:space="preserve">-ის ძლიერი სოფლის პროგრამის საგრანტო მხარდაჭერა აღნიშნული უფლებამოსილების ფარგლებში შესაძლებელია გავრცელდეს შემდეგი სახის </w:t>
      </w:r>
      <w:r>
        <w:rPr>
          <w:rFonts w:ascii="Sylfaen" w:eastAsia="Times New Roman" w:hAnsi="Sylfaen" w:cs="Times New Roman"/>
          <w:lang w:val="ka-GE"/>
        </w:rPr>
        <w:t xml:space="preserve">ბიზნესებზე, </w:t>
      </w:r>
      <w:proofErr w:type="spellStart"/>
      <w:r w:rsidRPr="5AEB8891">
        <w:rPr>
          <w:rFonts w:ascii="Sylfaen" w:eastAsia="Times New Roman" w:hAnsi="Sylfaen" w:cs="Times New Roman"/>
        </w:rPr>
        <w:t>რომლებიც</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მუშაობენ</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ყაზბეგის</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ონის</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მესტიის</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დუშეთის</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საჩხერისა</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და</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წალენჯიხის</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მუნიციპალიტეტებში</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და</w:t>
      </w:r>
      <w:proofErr w:type="spellEnd"/>
      <w:r w:rsidRPr="5AEB8891">
        <w:rPr>
          <w:rFonts w:ascii="Sylfaen" w:eastAsia="Times New Roman" w:hAnsi="Sylfaen" w:cs="Times New Roman"/>
        </w:rPr>
        <w:t xml:space="preserve"> </w:t>
      </w:r>
      <w:proofErr w:type="spellStart"/>
      <w:r w:rsidRPr="5AEB8891">
        <w:rPr>
          <w:rFonts w:ascii="Sylfaen" w:eastAsia="Times New Roman" w:hAnsi="Sylfaen" w:cs="Times New Roman"/>
        </w:rPr>
        <w:t>კონკრეტულად</w:t>
      </w:r>
      <w:proofErr w:type="spellEnd"/>
      <w:r w:rsidRPr="5AEB8891">
        <w:rPr>
          <w:rFonts w:ascii="Sylfaen" w:eastAsia="Times New Roman" w:hAnsi="Sylfaen" w:cs="Times New Roman"/>
        </w:rPr>
        <w:t xml:space="preserve"> </w:t>
      </w:r>
      <w:r w:rsidRPr="5AEB8891">
        <w:rPr>
          <w:rFonts w:ascii="Sylfaen" w:eastAsia="Times New Roman" w:hAnsi="Sylfaen" w:cs="Times New Roman"/>
          <w:lang w:val="ka-GE"/>
        </w:rPr>
        <w:t xml:space="preserve">სამიზნე </w:t>
      </w:r>
      <w:proofErr w:type="spellStart"/>
      <w:r w:rsidRPr="5AEB8891">
        <w:rPr>
          <w:rFonts w:ascii="Sylfaen" w:eastAsia="Times New Roman" w:hAnsi="Sylfaen" w:cs="Times New Roman"/>
        </w:rPr>
        <w:t>თემებში</w:t>
      </w:r>
      <w:proofErr w:type="spellEnd"/>
      <w:r w:rsidRPr="5AEB8891">
        <w:rPr>
          <w:rFonts w:ascii="Sylfaen" w:eastAsia="Times New Roman" w:hAnsi="Sylfaen" w:cs="Times New Roman"/>
        </w:rPr>
        <w:t xml:space="preserve">  </w:t>
      </w:r>
      <w:r w:rsidRPr="5AEB8891">
        <w:rPr>
          <w:rFonts w:ascii="Sylfaen" w:eastAsia="Times New Roman" w:hAnsi="Sylfaen" w:cs="Times New Roman"/>
          <w:lang w:val="ka-GE"/>
        </w:rPr>
        <w:t>(გთხოვთ სამიზნე თემების დეტალური ჩამონათვალი იხილოთ  ზემოთ):</w:t>
      </w:r>
    </w:p>
    <w:p w14:paraId="15D0BD66" w14:textId="77777777" w:rsidR="001963B0" w:rsidRPr="00B708C4" w:rsidRDefault="001963B0" w:rsidP="001963B0">
      <w:pPr>
        <w:pStyle w:val="ListParagraph"/>
        <w:numPr>
          <w:ilvl w:val="0"/>
          <w:numId w:val="26"/>
        </w:numPr>
        <w:contextualSpacing/>
        <w:jc w:val="both"/>
        <w:rPr>
          <w:rFonts w:ascii="Sylfaen" w:hAnsi="Sylfaen"/>
          <w:color w:val="000000" w:themeColor="text1"/>
          <w:sz w:val="22"/>
          <w:szCs w:val="22"/>
        </w:rPr>
      </w:pPr>
      <w:r w:rsidRPr="5AEB8891">
        <w:rPr>
          <w:rFonts w:ascii="Sylfaen" w:hAnsi="Sylfaen"/>
          <w:color w:val="000000" w:themeColor="text1"/>
          <w:sz w:val="22"/>
          <w:szCs w:val="22"/>
          <w:lang w:val="ka-GE"/>
        </w:rPr>
        <w:t xml:space="preserve">სასტუმროები, საოჯახო სასტუმროები, განთავსების მომსახურების მიმწოდებლები </w:t>
      </w:r>
      <w:r w:rsidRPr="5AEB8891">
        <w:rPr>
          <w:rFonts w:ascii="Sylfaen" w:hAnsi="Sylfaen"/>
          <w:color w:val="000000" w:themeColor="text1"/>
          <w:sz w:val="22"/>
          <w:szCs w:val="22"/>
        </w:rPr>
        <w:t xml:space="preserve"> </w:t>
      </w:r>
    </w:p>
    <w:p w14:paraId="03FE9DAB" w14:textId="77777777" w:rsidR="001963B0" w:rsidRPr="00B708C4" w:rsidRDefault="001963B0" w:rsidP="001963B0">
      <w:pPr>
        <w:pStyle w:val="ListParagraph"/>
        <w:numPr>
          <w:ilvl w:val="0"/>
          <w:numId w:val="26"/>
        </w:numPr>
        <w:contextualSpacing/>
        <w:jc w:val="both"/>
        <w:rPr>
          <w:rFonts w:ascii="Sylfaen" w:hAnsi="Sylfaen"/>
          <w:color w:val="000000" w:themeColor="text1"/>
          <w:sz w:val="22"/>
          <w:szCs w:val="22"/>
        </w:rPr>
      </w:pPr>
      <w:r w:rsidRPr="5AEB8891">
        <w:rPr>
          <w:rFonts w:ascii="Sylfaen" w:hAnsi="Sylfaen"/>
          <w:color w:val="000000" w:themeColor="text1"/>
          <w:sz w:val="22"/>
          <w:szCs w:val="22"/>
          <w:lang w:val="ka-GE"/>
        </w:rPr>
        <w:t xml:space="preserve">კვების სერვისების </w:t>
      </w:r>
      <w:proofErr w:type="spellStart"/>
      <w:r w:rsidRPr="5AEB8891">
        <w:rPr>
          <w:rFonts w:ascii="Sylfaen" w:hAnsi="Sylfaen"/>
          <w:color w:val="000000" w:themeColor="text1"/>
          <w:sz w:val="22"/>
          <w:szCs w:val="22"/>
        </w:rPr>
        <w:t>მიმწოდებლები</w:t>
      </w:r>
      <w:proofErr w:type="spellEnd"/>
    </w:p>
    <w:p w14:paraId="59F351A8" w14:textId="77777777" w:rsidR="001963B0" w:rsidRPr="00B708C4" w:rsidRDefault="001963B0" w:rsidP="001963B0">
      <w:pPr>
        <w:pStyle w:val="ListParagraph"/>
        <w:numPr>
          <w:ilvl w:val="0"/>
          <w:numId w:val="26"/>
        </w:numPr>
        <w:contextualSpacing/>
        <w:jc w:val="both"/>
        <w:rPr>
          <w:rFonts w:ascii="Sylfaen" w:hAnsi="Sylfaen"/>
          <w:color w:val="000000" w:themeColor="text1"/>
          <w:sz w:val="22"/>
          <w:szCs w:val="22"/>
        </w:rPr>
      </w:pPr>
      <w:r w:rsidRPr="5AEB8891">
        <w:rPr>
          <w:rFonts w:ascii="Sylfaen" w:hAnsi="Sylfaen"/>
          <w:color w:val="000000" w:themeColor="text1"/>
          <w:sz w:val="22"/>
          <w:szCs w:val="22"/>
          <w:lang w:val="ka-GE"/>
        </w:rPr>
        <w:t xml:space="preserve">ტურიზმის სერვისების  </w:t>
      </w:r>
      <w:proofErr w:type="spellStart"/>
      <w:r w:rsidRPr="5AEB8891">
        <w:rPr>
          <w:rFonts w:ascii="Sylfaen" w:hAnsi="Sylfaen"/>
          <w:color w:val="000000" w:themeColor="text1"/>
          <w:sz w:val="22"/>
          <w:szCs w:val="22"/>
        </w:rPr>
        <w:t>მიმწოდებლები</w:t>
      </w:r>
      <w:proofErr w:type="spellEnd"/>
    </w:p>
    <w:p w14:paraId="66907E22" w14:textId="77777777" w:rsidR="001963B0" w:rsidRDefault="001963B0" w:rsidP="001963B0">
      <w:pPr>
        <w:pStyle w:val="ListParagraph"/>
        <w:numPr>
          <w:ilvl w:val="0"/>
          <w:numId w:val="26"/>
        </w:numPr>
        <w:contextualSpacing/>
        <w:jc w:val="both"/>
        <w:rPr>
          <w:rFonts w:ascii="Sylfaen" w:hAnsi="Sylfaen"/>
          <w:color w:val="000000" w:themeColor="text1"/>
          <w:sz w:val="22"/>
          <w:szCs w:val="22"/>
        </w:rPr>
      </w:pPr>
      <w:r w:rsidRPr="00B708C4">
        <w:rPr>
          <w:rFonts w:ascii="Sylfaen" w:hAnsi="Sylfaen"/>
          <w:color w:val="000000" w:themeColor="text1"/>
          <w:sz w:val="22"/>
          <w:szCs w:val="22"/>
          <w:lang w:val="ka-GE"/>
        </w:rPr>
        <w:t xml:space="preserve">სასოფლო სამეურნეო </w:t>
      </w:r>
      <w:r>
        <w:rPr>
          <w:rFonts w:ascii="Sylfaen" w:hAnsi="Sylfaen"/>
          <w:color w:val="000000" w:themeColor="text1"/>
          <w:sz w:val="22"/>
          <w:szCs w:val="22"/>
          <w:lang w:val="ka-GE"/>
        </w:rPr>
        <w:t>პროდუქციის მწარმოებლები/გადამამ</w:t>
      </w:r>
      <w:r w:rsidRPr="00B708C4">
        <w:rPr>
          <w:rFonts w:ascii="Sylfaen" w:hAnsi="Sylfaen"/>
          <w:color w:val="000000" w:themeColor="text1"/>
          <w:sz w:val="22"/>
          <w:szCs w:val="22"/>
          <w:lang w:val="ka-GE"/>
        </w:rPr>
        <w:t>უშავებლები</w:t>
      </w:r>
      <w:r w:rsidRPr="00B708C4">
        <w:rPr>
          <w:rFonts w:ascii="Sylfaen" w:hAnsi="Sylfaen"/>
          <w:color w:val="000000" w:themeColor="text1"/>
          <w:sz w:val="22"/>
          <w:szCs w:val="22"/>
        </w:rPr>
        <w:t xml:space="preserve">  </w:t>
      </w:r>
      <w:bookmarkEnd w:id="3"/>
    </w:p>
    <w:p w14:paraId="5043D1F7" w14:textId="77777777" w:rsidR="001963B0" w:rsidRPr="001821EC" w:rsidRDefault="001963B0" w:rsidP="001963B0">
      <w:pPr>
        <w:pStyle w:val="ListParagraph"/>
        <w:contextualSpacing/>
        <w:jc w:val="both"/>
        <w:rPr>
          <w:rFonts w:ascii="Sylfaen" w:hAnsi="Sylfaen"/>
          <w:color w:val="000000" w:themeColor="text1"/>
          <w:sz w:val="22"/>
          <w:szCs w:val="22"/>
        </w:rPr>
      </w:pPr>
    </w:p>
    <w:p w14:paraId="54DAD4FC" w14:textId="77777777" w:rsidR="001963B0" w:rsidRPr="001821EC" w:rsidRDefault="001963B0" w:rsidP="001963B0">
      <w:pPr>
        <w:pStyle w:val="Heading3"/>
        <w:spacing w:after="240" w:line="240" w:lineRule="auto"/>
        <w:ind w:right="-90"/>
        <w:jc w:val="both"/>
        <w:rPr>
          <w:rFonts w:ascii="Sylfaen" w:hAnsi="Sylfaen" w:cstheme="minorHAnsi"/>
          <w:b/>
          <w:bCs/>
          <w:color w:val="auto"/>
          <w:sz w:val="22"/>
          <w:szCs w:val="22"/>
        </w:rPr>
      </w:pPr>
      <w:r w:rsidRPr="001821EC">
        <w:rPr>
          <w:rFonts w:ascii="Sylfaen" w:hAnsi="Sylfaen" w:cstheme="minorHAnsi"/>
          <w:b/>
          <w:bCs/>
          <w:color w:val="auto"/>
          <w:sz w:val="22"/>
          <w:szCs w:val="22"/>
        </w:rPr>
        <w:t xml:space="preserve">IIB. </w:t>
      </w:r>
      <w:proofErr w:type="spellStart"/>
      <w:r w:rsidRPr="001821EC">
        <w:rPr>
          <w:rFonts w:ascii="Sylfaen" w:hAnsi="Sylfaen" w:cstheme="minorHAnsi"/>
          <w:b/>
          <w:bCs/>
          <w:color w:val="auto"/>
          <w:sz w:val="22"/>
          <w:szCs w:val="22"/>
        </w:rPr>
        <w:t>დამატებითი</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საკვალიფიკაციო</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მოთხოვნები</w:t>
      </w:r>
      <w:proofErr w:type="spellEnd"/>
    </w:p>
    <w:p w14:paraId="6A29A2BB" w14:textId="77777777" w:rsidR="001963B0" w:rsidRPr="001821EC" w:rsidRDefault="001963B0" w:rsidP="001963B0">
      <w:pPr>
        <w:spacing w:after="0" w:line="240" w:lineRule="auto"/>
        <w:ind w:right="-90"/>
        <w:jc w:val="both"/>
        <w:rPr>
          <w:rFonts w:ascii="Sylfaen" w:hAnsi="Sylfaen" w:cstheme="minorHAnsi"/>
          <w:lang w:val="ka-GE"/>
        </w:rPr>
      </w:pPr>
      <w:r w:rsidRPr="001821EC">
        <w:rPr>
          <w:rFonts w:ascii="Sylfaen" w:hAnsi="Sylfaen" w:cstheme="minorHAnsi"/>
          <w:lang w:val="ka-GE"/>
        </w:rPr>
        <w:t>გრანტის მისაღებად, განმცხადებელი უნდა აკმაყოფილებდეს შემდეგ პირობებს:</w:t>
      </w:r>
    </w:p>
    <w:p w14:paraId="5A54E24F" w14:textId="77777777" w:rsidR="001963B0" w:rsidRPr="001821EC" w:rsidRDefault="001963B0" w:rsidP="001963B0">
      <w:pPr>
        <w:pStyle w:val="ListParagraph"/>
        <w:numPr>
          <w:ilvl w:val="0"/>
          <w:numId w:val="3"/>
        </w:numPr>
        <w:ind w:right="-90"/>
        <w:jc w:val="both"/>
        <w:rPr>
          <w:rFonts w:ascii="Sylfaen" w:hAnsi="Sylfaen" w:cstheme="minorBidi"/>
          <w:sz w:val="22"/>
          <w:szCs w:val="22"/>
        </w:rPr>
      </w:pPr>
      <w:r w:rsidRPr="001821EC">
        <w:rPr>
          <w:rFonts w:ascii="Sylfaen" w:hAnsi="Sylfaen" w:cstheme="minorBidi"/>
          <w:sz w:val="22"/>
          <w:szCs w:val="22"/>
          <w:lang w:val="ka-GE"/>
        </w:rPr>
        <w:t>უნდა აჩვენოს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რომ</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გრანტით</w:t>
      </w:r>
      <w:r w:rsidRPr="001821EC">
        <w:rPr>
          <w:rFonts w:ascii="Sylfaen" w:hAnsi="Sylfaen" w:cstheme="minorBidi"/>
          <w:sz w:val="22"/>
          <w:szCs w:val="22"/>
        </w:rPr>
        <w:t xml:space="preserve"> </w:t>
      </w:r>
      <w:proofErr w:type="spellStart"/>
      <w:r w:rsidRPr="001821EC">
        <w:rPr>
          <w:rFonts w:ascii="Sylfaen" w:hAnsi="Sylfaen" w:cstheme="minorBidi"/>
          <w:sz w:val="22"/>
          <w:szCs w:val="22"/>
        </w:rPr>
        <w:t>მიღებული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სარგებელი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დადებით</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გავლენას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მოახდენს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საბაზრო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სისტემის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სხვა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მონაწილეებზე</w:t>
      </w:r>
      <w:proofErr w:type="spellEnd"/>
      <w:r w:rsidRPr="001821EC">
        <w:rPr>
          <w:rFonts w:ascii="Sylfaen" w:hAnsi="Sylfaen" w:cstheme="minorBidi"/>
          <w:sz w:val="22"/>
          <w:szCs w:val="22"/>
          <w:lang w:val="ka-GE"/>
        </w:rPr>
        <w:t>.</w:t>
      </w:r>
      <w:r w:rsidRPr="001821EC">
        <w:rPr>
          <w:rFonts w:ascii="Sylfaen" w:hAnsi="Sylfaen" w:cstheme="minorBidi"/>
          <w:sz w:val="22"/>
          <w:szCs w:val="22"/>
        </w:rPr>
        <w:t xml:space="preserve"> </w:t>
      </w:r>
      <w:proofErr w:type="spellStart"/>
      <w:r w:rsidRPr="001821EC">
        <w:rPr>
          <w:rFonts w:ascii="Sylfaen" w:hAnsi="Sylfaen" w:cstheme="minorBidi"/>
          <w:sz w:val="22"/>
          <w:szCs w:val="22"/>
        </w:rPr>
        <w:t>მათ</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შორის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პირველად</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მწარმოებლებ</w:t>
      </w:r>
      <w:proofErr w:type="spellEnd"/>
      <w:r w:rsidRPr="001821EC">
        <w:rPr>
          <w:rFonts w:ascii="Sylfaen" w:hAnsi="Sylfaen" w:cstheme="minorBidi"/>
          <w:sz w:val="22"/>
          <w:szCs w:val="22"/>
          <w:lang w:val="ka-GE"/>
        </w:rPr>
        <w:t>სა და ადმინისტრაციული საზღვრის მიმდებარე თემების მოსახლეობაზე.</w:t>
      </w:r>
    </w:p>
    <w:p w14:paraId="057ACCA4" w14:textId="77777777" w:rsidR="001963B0" w:rsidRPr="001821EC" w:rsidRDefault="001963B0" w:rsidP="001963B0">
      <w:pPr>
        <w:pStyle w:val="ListParagraph"/>
        <w:numPr>
          <w:ilvl w:val="0"/>
          <w:numId w:val="3"/>
        </w:numPr>
        <w:ind w:right="-90"/>
        <w:jc w:val="both"/>
        <w:rPr>
          <w:rFonts w:ascii="Sylfaen" w:hAnsi="Sylfaen" w:cstheme="minorBidi"/>
          <w:sz w:val="22"/>
          <w:szCs w:val="22"/>
        </w:rPr>
      </w:pPr>
      <w:proofErr w:type="spellStart"/>
      <w:r w:rsidRPr="001821EC">
        <w:rPr>
          <w:rFonts w:ascii="Sylfaen" w:hAnsi="Sylfaen" w:cstheme="minorBidi"/>
          <w:sz w:val="22"/>
          <w:szCs w:val="22"/>
        </w:rPr>
        <w:t>ჰქონდე</w:t>
      </w:r>
      <w:proofErr w:type="spellEnd"/>
      <w:r w:rsidRPr="001821EC">
        <w:rPr>
          <w:rFonts w:ascii="Sylfaen" w:hAnsi="Sylfaen" w:cstheme="minorBidi"/>
          <w:sz w:val="22"/>
          <w:szCs w:val="22"/>
          <w:lang w:val="ka-GE"/>
        </w:rPr>
        <w:t>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შესაძლებლობა</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და</w:t>
      </w:r>
      <w:r w:rsidRPr="001821EC">
        <w:rPr>
          <w:rFonts w:ascii="Sylfaen" w:hAnsi="Sylfaen" w:cstheme="minorBidi"/>
          <w:sz w:val="22"/>
          <w:szCs w:val="22"/>
        </w:rPr>
        <w:t xml:space="preserve"> </w:t>
      </w:r>
      <w:proofErr w:type="spellStart"/>
      <w:r w:rsidRPr="001821EC">
        <w:rPr>
          <w:rFonts w:ascii="Sylfaen" w:hAnsi="Sylfaen" w:cstheme="minorBidi"/>
          <w:sz w:val="22"/>
          <w:szCs w:val="22"/>
        </w:rPr>
        <w:t>უნარი</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აწარმოოს ბიზნესი მომგებიანად და სტაბილურად </w:t>
      </w:r>
      <w:proofErr w:type="spellStart"/>
      <w:r w:rsidRPr="001821EC">
        <w:rPr>
          <w:rFonts w:ascii="Sylfaen" w:hAnsi="Sylfaen" w:cstheme="minorBidi"/>
          <w:sz w:val="22"/>
          <w:szCs w:val="22"/>
        </w:rPr>
        <w:t>შეზღუდული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ტექნიკური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დახმარები</w:t>
      </w:r>
      <w:proofErr w:type="spellEnd"/>
      <w:r w:rsidRPr="001821EC">
        <w:rPr>
          <w:rFonts w:ascii="Sylfaen" w:hAnsi="Sylfaen" w:cstheme="minorBidi"/>
          <w:sz w:val="22"/>
          <w:szCs w:val="22"/>
          <w:lang w:val="ka-GE"/>
        </w:rPr>
        <w:t>ს საშუალებით.</w:t>
      </w:r>
    </w:p>
    <w:p w14:paraId="53095E2F" w14:textId="77777777" w:rsidR="001963B0" w:rsidRPr="001821EC" w:rsidRDefault="001963B0" w:rsidP="001963B0">
      <w:pPr>
        <w:pStyle w:val="ListParagraph"/>
        <w:numPr>
          <w:ilvl w:val="0"/>
          <w:numId w:val="3"/>
        </w:numPr>
        <w:ind w:right="-90"/>
        <w:jc w:val="both"/>
        <w:rPr>
          <w:rFonts w:ascii="Sylfaen" w:hAnsi="Sylfaen" w:cstheme="minorBidi"/>
          <w:sz w:val="22"/>
          <w:szCs w:val="22"/>
        </w:rPr>
      </w:pPr>
      <w:r w:rsidRPr="001821EC">
        <w:rPr>
          <w:rFonts w:ascii="Sylfaen" w:hAnsi="Sylfaen" w:cstheme="minorBidi"/>
          <w:sz w:val="22"/>
          <w:szCs w:val="22"/>
          <w:lang w:val="ka-GE"/>
        </w:rPr>
        <w:t>ჰქონდეს ინფორმცია, რომ მის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საქონელზე</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w:t>
      </w:r>
      <w:proofErr w:type="spellStart"/>
      <w:r w:rsidRPr="001821EC">
        <w:rPr>
          <w:rFonts w:ascii="Sylfaen" w:hAnsi="Sylfaen" w:cstheme="minorBidi"/>
          <w:sz w:val="22"/>
          <w:szCs w:val="22"/>
        </w:rPr>
        <w:t>ან</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მომსახურებაზე</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არსებობს საკმარისი მოთხოვნა და ასევე, რომ შეუძლია საკმარისი რაოდენობით შეისყიდოს პროდუქტი ადგილობრივი მომწოდებლებისგან.</w:t>
      </w:r>
    </w:p>
    <w:p w14:paraId="296F0A2A" w14:textId="77777777" w:rsidR="001963B0" w:rsidRPr="001821EC" w:rsidRDefault="001963B0" w:rsidP="001963B0">
      <w:pPr>
        <w:pStyle w:val="ListParagraph"/>
        <w:numPr>
          <w:ilvl w:val="0"/>
          <w:numId w:val="3"/>
        </w:numPr>
        <w:suppressAutoHyphens w:val="0"/>
        <w:ind w:right="-90"/>
        <w:jc w:val="both"/>
        <w:rPr>
          <w:rFonts w:ascii="Sylfaen" w:hAnsi="Sylfaen" w:cstheme="minorBidi"/>
          <w:sz w:val="22"/>
          <w:szCs w:val="22"/>
        </w:rPr>
      </w:pPr>
      <w:proofErr w:type="spellStart"/>
      <w:r w:rsidRPr="001821EC">
        <w:rPr>
          <w:rFonts w:ascii="Sylfaen" w:hAnsi="Sylfaen"/>
          <w:color w:val="000000" w:themeColor="text1"/>
          <w:sz w:val="22"/>
          <w:szCs w:val="22"/>
        </w:rPr>
        <w:t>განმცხადებელი</w:t>
      </w:r>
      <w:proofErr w:type="spellEnd"/>
      <w:r w:rsidRPr="001821EC">
        <w:rPr>
          <w:rFonts w:ascii="Sylfaen" w:eastAsia="Calibri" w:hAnsi="Sylfaen" w:cs="Calibri"/>
          <w:color w:val="000000" w:themeColor="text1"/>
          <w:sz w:val="22"/>
          <w:szCs w:val="22"/>
        </w:rPr>
        <w:t xml:space="preserve"> </w:t>
      </w:r>
      <w:proofErr w:type="spellStart"/>
      <w:r w:rsidRPr="001821EC">
        <w:rPr>
          <w:rFonts w:ascii="Sylfaen" w:hAnsi="Sylfaen"/>
          <w:color w:val="000000" w:themeColor="text1"/>
          <w:sz w:val="22"/>
          <w:szCs w:val="22"/>
        </w:rPr>
        <w:t>უნდა</w:t>
      </w:r>
      <w:proofErr w:type="spellEnd"/>
      <w:r w:rsidRPr="001821EC">
        <w:rPr>
          <w:rFonts w:ascii="Sylfaen" w:eastAsia="Calibri" w:hAnsi="Sylfaen" w:cs="Calibri"/>
          <w:color w:val="000000" w:themeColor="text1"/>
          <w:sz w:val="22"/>
          <w:szCs w:val="22"/>
        </w:rPr>
        <w:t xml:space="preserve"> </w:t>
      </w:r>
      <w:proofErr w:type="spellStart"/>
      <w:r w:rsidRPr="001821EC">
        <w:rPr>
          <w:rFonts w:ascii="Sylfaen" w:hAnsi="Sylfaen"/>
          <w:color w:val="000000" w:themeColor="text1"/>
          <w:sz w:val="22"/>
          <w:szCs w:val="22"/>
        </w:rPr>
        <w:t>იყოს</w:t>
      </w:r>
      <w:proofErr w:type="spellEnd"/>
      <w:r w:rsidRPr="001821EC">
        <w:rPr>
          <w:rFonts w:ascii="Sylfaen" w:eastAsia="Calibri" w:hAnsi="Sylfaen" w:cs="Calibri"/>
          <w:color w:val="000000" w:themeColor="text1"/>
          <w:sz w:val="22"/>
          <w:szCs w:val="22"/>
          <w:lang w:val="ka-GE"/>
        </w:rPr>
        <w:t xml:space="preserve"> </w:t>
      </w:r>
      <w:proofErr w:type="spellStart"/>
      <w:r w:rsidRPr="001821EC">
        <w:rPr>
          <w:rFonts w:ascii="Sylfaen" w:hAnsi="Sylfaen"/>
          <w:color w:val="000000" w:themeColor="text1"/>
          <w:sz w:val="22"/>
          <w:szCs w:val="22"/>
          <w:u w:val="single"/>
        </w:rPr>
        <w:t>კერძო</w:t>
      </w:r>
      <w:proofErr w:type="spellEnd"/>
      <w:r w:rsidRPr="001821EC">
        <w:rPr>
          <w:rFonts w:ascii="Sylfaen" w:eastAsia="Calibri" w:hAnsi="Sylfaen" w:cs="Calibri"/>
          <w:color w:val="000000" w:themeColor="text1"/>
          <w:sz w:val="22"/>
          <w:szCs w:val="22"/>
          <w:u w:val="single"/>
        </w:rPr>
        <w:t xml:space="preserve">, </w:t>
      </w:r>
      <w:proofErr w:type="spellStart"/>
      <w:r w:rsidRPr="001821EC">
        <w:rPr>
          <w:rFonts w:ascii="Sylfaen" w:hAnsi="Sylfaen"/>
          <w:color w:val="000000" w:themeColor="text1"/>
          <w:sz w:val="22"/>
          <w:szCs w:val="22"/>
          <w:u w:val="single"/>
        </w:rPr>
        <w:t>მოგებაზე</w:t>
      </w:r>
      <w:proofErr w:type="spellEnd"/>
      <w:r w:rsidRPr="001821EC">
        <w:rPr>
          <w:rFonts w:ascii="Sylfaen" w:eastAsia="Calibri" w:hAnsi="Sylfaen" w:cs="Calibri"/>
          <w:color w:val="000000" w:themeColor="text1"/>
          <w:sz w:val="22"/>
          <w:szCs w:val="22"/>
        </w:rPr>
        <w:t xml:space="preserve"> </w:t>
      </w:r>
      <w:proofErr w:type="spellStart"/>
      <w:r w:rsidRPr="001821EC">
        <w:rPr>
          <w:rFonts w:ascii="Sylfaen" w:hAnsi="Sylfaen"/>
          <w:color w:val="000000" w:themeColor="text1"/>
          <w:sz w:val="22"/>
          <w:szCs w:val="22"/>
          <w:u w:val="single"/>
        </w:rPr>
        <w:t>ორიენტირებული</w:t>
      </w:r>
      <w:proofErr w:type="spellEnd"/>
      <w:r w:rsidRPr="001821EC">
        <w:rPr>
          <w:rFonts w:ascii="Sylfaen" w:hAnsi="Sylfaen"/>
          <w:color w:val="000000" w:themeColor="text1"/>
          <w:sz w:val="22"/>
          <w:szCs w:val="22"/>
          <w:u w:val="single"/>
          <w:lang w:val="ka-GE"/>
        </w:rPr>
        <w:t xml:space="preserve"> </w:t>
      </w:r>
      <w:r w:rsidRPr="001821EC">
        <w:rPr>
          <w:rFonts w:ascii="Sylfaen" w:hAnsi="Sylfaen"/>
          <w:color w:val="000000" w:themeColor="text1"/>
          <w:sz w:val="22"/>
          <w:szCs w:val="22"/>
          <w:u w:val="single"/>
        </w:rPr>
        <w:t>საქართველო</w:t>
      </w:r>
      <w:r w:rsidRPr="001821EC">
        <w:rPr>
          <w:rFonts w:ascii="Sylfaen" w:hAnsi="Sylfaen"/>
          <w:color w:val="000000" w:themeColor="text1"/>
          <w:sz w:val="22"/>
          <w:szCs w:val="22"/>
          <w:u w:val="single"/>
          <w:lang w:val="ka-GE"/>
        </w:rPr>
        <w:t xml:space="preserve">ში </w:t>
      </w:r>
      <w:r w:rsidRPr="001821EC">
        <w:rPr>
          <w:rFonts w:ascii="Sylfaen" w:eastAsia="Calibri" w:hAnsi="Sylfaen" w:cs="Calibri"/>
          <w:color w:val="000000" w:themeColor="text1"/>
          <w:sz w:val="22"/>
          <w:szCs w:val="22"/>
          <w:lang w:val="ka-GE"/>
        </w:rPr>
        <w:t>რეგისტრირებული</w:t>
      </w:r>
      <w:r w:rsidRPr="001821EC">
        <w:rPr>
          <w:rFonts w:ascii="Sylfaen" w:hAnsi="Sylfaen"/>
          <w:color w:val="000000" w:themeColor="text1"/>
          <w:sz w:val="22"/>
          <w:szCs w:val="22"/>
          <w:lang w:val="ka-GE"/>
        </w:rPr>
        <w:t xml:space="preserve"> იურიდიული პირი</w:t>
      </w:r>
      <w:r w:rsidRPr="001821EC">
        <w:rPr>
          <w:rFonts w:ascii="Sylfaen" w:hAnsi="Sylfaen"/>
          <w:color w:val="000000" w:themeColor="text1"/>
          <w:sz w:val="22"/>
          <w:szCs w:val="22"/>
        </w:rPr>
        <w:t xml:space="preserve"> (შპს, </w:t>
      </w:r>
      <w:proofErr w:type="spellStart"/>
      <w:r w:rsidRPr="001821EC">
        <w:rPr>
          <w:rFonts w:ascii="Sylfaen" w:hAnsi="Sylfaen"/>
          <w:color w:val="000000" w:themeColor="text1"/>
          <w:sz w:val="22"/>
          <w:szCs w:val="22"/>
        </w:rPr>
        <w:t>სააქციო</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საზოგადოება</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კოოპერატივი</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ინდივიდუალური</w:t>
      </w:r>
      <w:proofErr w:type="spellEnd"/>
      <w:r w:rsidRPr="001821EC">
        <w:rPr>
          <w:rFonts w:ascii="Sylfaen" w:hAnsi="Sylfaen"/>
          <w:color w:val="000000" w:themeColor="text1"/>
          <w:sz w:val="22"/>
          <w:szCs w:val="22"/>
        </w:rPr>
        <w:t xml:space="preserve"> </w:t>
      </w:r>
      <w:r w:rsidRPr="001821EC">
        <w:rPr>
          <w:rFonts w:ascii="Sylfaen" w:hAnsi="Sylfaen"/>
          <w:color w:val="000000" w:themeColor="text1"/>
          <w:sz w:val="22"/>
          <w:szCs w:val="22"/>
          <w:lang w:val="ka-GE"/>
        </w:rPr>
        <w:t xml:space="preserve">მეწარმე </w:t>
      </w:r>
      <w:proofErr w:type="spellStart"/>
      <w:r w:rsidRPr="001821EC">
        <w:rPr>
          <w:rFonts w:ascii="Sylfaen" w:hAnsi="Sylfaen"/>
          <w:color w:val="000000" w:themeColor="text1"/>
          <w:sz w:val="22"/>
          <w:szCs w:val="22"/>
        </w:rPr>
        <w:t>და</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ა.შ</w:t>
      </w:r>
      <w:proofErr w:type="spellEnd"/>
      <w:r w:rsidRPr="001821EC">
        <w:rPr>
          <w:rFonts w:ascii="Sylfaen" w:hAnsi="Sylfaen"/>
          <w:color w:val="000000" w:themeColor="text1"/>
          <w:sz w:val="22"/>
          <w:szCs w:val="22"/>
        </w:rPr>
        <w:t>)</w:t>
      </w:r>
      <w:r w:rsidRPr="001821EC">
        <w:rPr>
          <w:rFonts w:ascii="Sylfaen" w:hAnsi="Sylfaen"/>
          <w:color w:val="000000" w:themeColor="text1"/>
          <w:sz w:val="22"/>
          <w:szCs w:val="22"/>
          <w:lang w:val="ka-GE"/>
        </w:rPr>
        <w:t>.</w:t>
      </w:r>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უცხო</w:t>
      </w:r>
      <w:proofErr w:type="spellEnd"/>
      <w:r w:rsidRPr="001821EC">
        <w:rPr>
          <w:rFonts w:ascii="Sylfaen" w:hAnsi="Sylfaen"/>
          <w:color w:val="000000" w:themeColor="text1"/>
          <w:sz w:val="22"/>
          <w:szCs w:val="22"/>
          <w:lang w:val="ka-GE"/>
        </w:rPr>
        <w:t xml:space="preserve"> ქვეყნის</w:t>
      </w:r>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იურიდიულ</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პირებზე</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საგრანტო</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დაფინანსება</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არ</w:t>
      </w:r>
      <w:proofErr w:type="spellEnd"/>
      <w:r w:rsidRPr="001821EC">
        <w:rPr>
          <w:rFonts w:ascii="Sylfaen" w:hAnsi="Sylfaen"/>
          <w:color w:val="000000" w:themeColor="text1"/>
          <w:sz w:val="22"/>
          <w:szCs w:val="22"/>
        </w:rPr>
        <w:t xml:space="preserve"> </w:t>
      </w:r>
      <w:proofErr w:type="spellStart"/>
      <w:r w:rsidRPr="001821EC">
        <w:rPr>
          <w:rFonts w:ascii="Sylfaen" w:hAnsi="Sylfaen"/>
          <w:color w:val="000000" w:themeColor="text1"/>
          <w:sz w:val="22"/>
          <w:szCs w:val="22"/>
        </w:rPr>
        <w:t>გაიცემა</w:t>
      </w:r>
      <w:proofErr w:type="spellEnd"/>
      <w:r w:rsidRPr="001821EC">
        <w:rPr>
          <w:rFonts w:ascii="Sylfaen" w:hAnsi="Sylfaen"/>
          <w:sz w:val="22"/>
          <w:szCs w:val="22"/>
          <w:lang w:val="ka-GE"/>
        </w:rPr>
        <w:t>.</w:t>
      </w:r>
    </w:p>
    <w:p w14:paraId="23E5C5FA" w14:textId="77777777" w:rsidR="001963B0" w:rsidRPr="001821EC" w:rsidRDefault="001963B0" w:rsidP="001963B0">
      <w:pPr>
        <w:pStyle w:val="ListParagraph"/>
        <w:numPr>
          <w:ilvl w:val="0"/>
          <w:numId w:val="3"/>
        </w:numPr>
        <w:ind w:right="-90"/>
        <w:jc w:val="both"/>
        <w:rPr>
          <w:rFonts w:ascii="Sylfaen" w:hAnsi="Sylfaen" w:cstheme="minorBidi"/>
          <w:sz w:val="22"/>
          <w:szCs w:val="22"/>
        </w:rPr>
      </w:pPr>
      <w:r w:rsidRPr="001821EC">
        <w:rPr>
          <w:rFonts w:ascii="Sylfaen" w:hAnsi="Sylfaen" w:cstheme="minorBidi"/>
          <w:sz w:val="22"/>
          <w:szCs w:val="22"/>
          <w:lang w:val="ka-GE"/>
        </w:rPr>
        <w:t>გ</w:t>
      </w:r>
      <w:proofErr w:type="spellStart"/>
      <w:r w:rsidRPr="001821EC">
        <w:rPr>
          <w:rFonts w:ascii="Sylfaen" w:hAnsi="Sylfaen" w:cstheme="minorBidi"/>
          <w:sz w:val="22"/>
          <w:szCs w:val="22"/>
        </w:rPr>
        <w:t>ანმცხადებელი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არ</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უნდა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წარმოადგენდეს</w:t>
      </w:r>
      <w:proofErr w:type="spellEnd"/>
      <w:r w:rsidRPr="001821EC">
        <w:rPr>
          <w:rFonts w:ascii="Sylfaen" w:hAnsi="Sylfaen" w:cstheme="minorBidi"/>
          <w:sz w:val="22"/>
          <w:szCs w:val="22"/>
          <w:lang w:val="ka-GE"/>
        </w:rPr>
        <w:t xml:space="preserve"> რომელიმე</w:t>
      </w:r>
      <w:r w:rsidRPr="001821EC">
        <w:rPr>
          <w:rFonts w:ascii="Sylfaen" w:hAnsi="Sylfaen" w:cstheme="minorBidi"/>
          <w:sz w:val="22"/>
          <w:szCs w:val="22"/>
        </w:rPr>
        <w:t xml:space="preserve"> </w:t>
      </w:r>
      <w:proofErr w:type="spellStart"/>
      <w:r w:rsidRPr="001821EC">
        <w:rPr>
          <w:rFonts w:ascii="Sylfaen" w:hAnsi="Sylfaen" w:cstheme="minorBidi"/>
          <w:sz w:val="22"/>
          <w:szCs w:val="22"/>
        </w:rPr>
        <w:t>სამთავრობო</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ან საჯარო დაწესებულებას.</w:t>
      </w:r>
    </w:p>
    <w:p w14:paraId="40E8BDB2" w14:textId="77777777" w:rsidR="001963B0" w:rsidRPr="001821EC" w:rsidRDefault="001963B0" w:rsidP="001963B0">
      <w:pPr>
        <w:pStyle w:val="ListParagraph"/>
        <w:numPr>
          <w:ilvl w:val="0"/>
          <w:numId w:val="3"/>
        </w:numPr>
        <w:ind w:right="-90"/>
        <w:jc w:val="both"/>
        <w:rPr>
          <w:rFonts w:ascii="Sylfaen" w:hAnsi="Sylfaen"/>
          <w:sz w:val="22"/>
          <w:szCs w:val="22"/>
          <w:lang w:val="ka-GE"/>
        </w:rPr>
      </w:pPr>
      <w:r w:rsidRPr="001821EC">
        <w:rPr>
          <w:rFonts w:ascii="Sylfaen" w:eastAsia="Sylfaen" w:hAnsi="Sylfaen" w:cs="Sylfaen"/>
          <w:sz w:val="22"/>
          <w:szCs w:val="22"/>
          <w:lang w:val="ka-GE"/>
        </w:rPr>
        <w:t>განმცხადებელი ვალდებულია, დაიცვას ბიზნესის ეთიკის უმაღლესი</w:t>
      </w:r>
      <w:r w:rsidRPr="001821EC">
        <w:rPr>
          <w:rFonts w:ascii="Sylfaen" w:hAnsi="Sylfaen"/>
          <w:sz w:val="22"/>
          <w:szCs w:val="22"/>
          <w:lang w:val="ka-GE"/>
        </w:rPr>
        <w:t xml:space="preserve"> </w:t>
      </w:r>
      <w:r w:rsidRPr="001821EC">
        <w:rPr>
          <w:rFonts w:ascii="Sylfaen" w:eastAsia="Sylfaen" w:hAnsi="Sylfaen" w:cs="Sylfaen"/>
          <w:sz w:val="22"/>
          <w:szCs w:val="22"/>
          <w:lang w:val="ka-GE"/>
        </w:rPr>
        <w:t>სტანდარტები</w:t>
      </w:r>
      <w:r w:rsidRPr="001821EC">
        <w:rPr>
          <w:rFonts w:ascii="Sylfaen" w:hAnsi="Sylfaen"/>
          <w:sz w:val="22"/>
          <w:szCs w:val="22"/>
          <w:lang w:val="ka-GE"/>
        </w:rPr>
        <w:t xml:space="preserve">, </w:t>
      </w:r>
      <w:r w:rsidRPr="001821EC">
        <w:rPr>
          <w:rFonts w:ascii="Sylfaen" w:eastAsia="Sylfaen" w:hAnsi="Sylfaen" w:cs="Sylfaen"/>
          <w:sz w:val="22"/>
          <w:szCs w:val="22"/>
          <w:lang w:val="ka-GE"/>
        </w:rPr>
        <w:t>მათ შორის, საქმიანი</w:t>
      </w:r>
      <w:r w:rsidRPr="001821EC">
        <w:rPr>
          <w:rFonts w:ascii="Sylfaen" w:hAnsi="Sylfaen"/>
          <w:sz w:val="22"/>
          <w:szCs w:val="22"/>
          <w:lang w:val="ka-GE"/>
        </w:rPr>
        <w:t xml:space="preserve"> </w:t>
      </w:r>
      <w:r w:rsidRPr="001821EC">
        <w:rPr>
          <w:rFonts w:ascii="Sylfaen" w:eastAsia="Sylfaen" w:hAnsi="Sylfaen" w:cs="Sylfaen"/>
          <w:sz w:val="22"/>
          <w:szCs w:val="22"/>
          <w:lang w:val="ka-GE"/>
        </w:rPr>
        <w:t>ოპერაციებისა</w:t>
      </w:r>
      <w:r w:rsidRPr="001821EC">
        <w:rPr>
          <w:rFonts w:ascii="Sylfaen" w:hAnsi="Sylfaen"/>
          <w:sz w:val="22"/>
          <w:szCs w:val="22"/>
          <w:lang w:val="ka-GE"/>
        </w:rPr>
        <w:t xml:space="preserve"> </w:t>
      </w:r>
      <w:r w:rsidRPr="001821EC">
        <w:rPr>
          <w:rFonts w:ascii="Sylfaen" w:eastAsia="Sylfaen" w:hAnsi="Sylfaen" w:cs="Sylfaen"/>
          <w:sz w:val="22"/>
          <w:szCs w:val="22"/>
          <w:lang w:val="ka-GE"/>
        </w:rPr>
        <w:t>და</w:t>
      </w:r>
      <w:r w:rsidRPr="001821EC">
        <w:rPr>
          <w:rFonts w:ascii="Sylfaen" w:hAnsi="Sylfaen"/>
          <w:sz w:val="22"/>
          <w:szCs w:val="22"/>
          <w:lang w:val="ka-GE"/>
        </w:rPr>
        <w:t xml:space="preserve"> </w:t>
      </w:r>
      <w:r w:rsidRPr="001821EC">
        <w:rPr>
          <w:rFonts w:ascii="Sylfaen" w:eastAsia="Sylfaen" w:hAnsi="Sylfaen" w:cs="Sylfaen"/>
          <w:sz w:val="22"/>
          <w:szCs w:val="22"/>
          <w:lang w:val="ka-GE"/>
        </w:rPr>
        <w:t>აღრიცხვიანობის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გამჭვირვალობა</w:t>
      </w:r>
      <w:r w:rsidRPr="001821EC">
        <w:rPr>
          <w:rFonts w:ascii="Sylfaen" w:hAnsi="Sylfaen"/>
          <w:sz w:val="22"/>
          <w:szCs w:val="22"/>
          <w:lang w:val="ka-GE"/>
        </w:rPr>
        <w:t>.</w:t>
      </w:r>
    </w:p>
    <w:p w14:paraId="3BC22025" w14:textId="77777777" w:rsidR="001963B0" w:rsidRPr="001821EC" w:rsidRDefault="001963B0" w:rsidP="001963B0">
      <w:pPr>
        <w:pStyle w:val="ListParagraph"/>
        <w:numPr>
          <w:ilvl w:val="0"/>
          <w:numId w:val="3"/>
        </w:numPr>
        <w:ind w:right="-90"/>
        <w:jc w:val="both"/>
        <w:rPr>
          <w:rFonts w:ascii="Sylfaen" w:eastAsia="Sylfaen" w:hAnsi="Sylfaen" w:cs="Sylfaen"/>
          <w:sz w:val="22"/>
          <w:szCs w:val="22"/>
          <w:lang w:val="ka-GE"/>
        </w:rPr>
      </w:pPr>
      <w:r w:rsidRPr="001821EC">
        <w:rPr>
          <w:rFonts w:ascii="Sylfaen" w:eastAsia="Sylfaen" w:hAnsi="Sylfaen" w:cs="Sylfaen"/>
          <w:sz w:val="22"/>
          <w:szCs w:val="22"/>
          <w:lang w:val="ka-GE"/>
        </w:rPr>
        <w:t>გრანტის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მიმღებმა</w:t>
      </w:r>
      <w:r w:rsidRPr="001821EC">
        <w:rPr>
          <w:rFonts w:ascii="Sylfaen" w:hAnsi="Sylfaen"/>
          <w:sz w:val="22"/>
          <w:szCs w:val="22"/>
          <w:lang w:val="ka-GE"/>
        </w:rPr>
        <w:t xml:space="preserve"> </w:t>
      </w:r>
      <w:r w:rsidRPr="001821EC">
        <w:rPr>
          <w:rFonts w:ascii="Sylfaen" w:eastAsia="Sylfaen" w:hAnsi="Sylfaen" w:cs="Sylfaen"/>
          <w:sz w:val="22"/>
          <w:szCs w:val="22"/>
          <w:lang w:val="ka-GE"/>
        </w:rPr>
        <w:t>საწარმოებმა</w:t>
      </w:r>
      <w:r w:rsidRPr="001821EC">
        <w:rPr>
          <w:rFonts w:ascii="Sylfaen" w:hAnsi="Sylfaen"/>
          <w:sz w:val="22"/>
          <w:szCs w:val="22"/>
          <w:lang w:val="ka-GE"/>
        </w:rPr>
        <w:t xml:space="preserve"> </w:t>
      </w:r>
      <w:r w:rsidRPr="001821EC">
        <w:rPr>
          <w:rFonts w:ascii="Sylfaen" w:eastAsia="Sylfaen" w:hAnsi="Sylfaen" w:cs="Sylfaen"/>
          <w:sz w:val="22"/>
          <w:szCs w:val="22"/>
          <w:lang w:val="ka-GE"/>
        </w:rPr>
        <w:t>უნდა</w:t>
      </w:r>
      <w:r w:rsidRPr="001821EC">
        <w:rPr>
          <w:rFonts w:ascii="Sylfaen" w:hAnsi="Sylfaen"/>
          <w:sz w:val="22"/>
          <w:szCs w:val="22"/>
          <w:lang w:val="ka-GE"/>
        </w:rPr>
        <w:t xml:space="preserve"> </w:t>
      </w:r>
      <w:r w:rsidRPr="001821EC">
        <w:rPr>
          <w:rFonts w:ascii="Sylfaen" w:eastAsia="Sylfaen" w:hAnsi="Sylfaen" w:cs="Sylfaen"/>
          <w:sz w:val="22"/>
          <w:szCs w:val="22"/>
          <w:lang w:val="ka-GE"/>
        </w:rPr>
        <w:t>დაიცვან</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გარემოსდაცვითი</w:t>
      </w:r>
      <w:r w:rsidRPr="001821EC">
        <w:rPr>
          <w:rFonts w:ascii="Sylfaen" w:hAnsi="Sylfaen"/>
          <w:sz w:val="22"/>
          <w:szCs w:val="22"/>
          <w:lang w:val="ka-GE"/>
        </w:rPr>
        <w:t xml:space="preserve"> </w:t>
      </w:r>
      <w:r w:rsidRPr="001821EC">
        <w:rPr>
          <w:rFonts w:ascii="Sylfaen" w:eastAsia="Sylfaen" w:hAnsi="Sylfaen" w:cs="Sylfaen"/>
          <w:sz w:val="22"/>
          <w:szCs w:val="22"/>
          <w:lang w:val="ka-GE"/>
        </w:rPr>
        <w:t>სტანდარტები</w:t>
      </w:r>
      <w:r w:rsidRPr="001821EC">
        <w:rPr>
          <w:rFonts w:ascii="Sylfaen" w:hAnsi="Sylfaen"/>
          <w:sz w:val="22"/>
          <w:szCs w:val="22"/>
          <w:lang w:val="ka-GE"/>
        </w:rPr>
        <w:t xml:space="preserve"> </w:t>
      </w:r>
      <w:r w:rsidRPr="001821EC">
        <w:rPr>
          <w:rFonts w:ascii="Sylfaen" w:eastAsia="Sylfaen" w:hAnsi="Sylfaen" w:cs="Sylfaen"/>
          <w:sz w:val="22"/>
          <w:szCs w:val="22"/>
          <w:lang w:val="ka-GE"/>
        </w:rPr>
        <w:t>და</w:t>
      </w:r>
      <w:r w:rsidRPr="001821EC">
        <w:rPr>
          <w:rFonts w:ascii="Sylfaen" w:hAnsi="Sylfaen"/>
          <w:sz w:val="22"/>
          <w:szCs w:val="22"/>
          <w:lang w:val="ka-GE"/>
        </w:rPr>
        <w:t xml:space="preserve"> </w:t>
      </w:r>
      <w:r w:rsidRPr="001821EC">
        <w:rPr>
          <w:rFonts w:ascii="Sylfaen" w:eastAsia="Sylfaen" w:hAnsi="Sylfaen" w:cs="Sylfaen"/>
          <w:sz w:val="22"/>
          <w:szCs w:val="22"/>
          <w:lang w:val="ka-GE"/>
        </w:rPr>
        <w:t>წარმოადგინონ</w:t>
      </w:r>
      <w:r w:rsidRPr="001821EC">
        <w:rPr>
          <w:rFonts w:ascii="Sylfaen" w:hAnsi="Sylfaen"/>
          <w:sz w:val="22"/>
          <w:szCs w:val="22"/>
          <w:lang w:val="ka-GE"/>
        </w:rPr>
        <w:t xml:space="preserve"> </w:t>
      </w:r>
      <w:r w:rsidRPr="001821EC">
        <w:rPr>
          <w:rFonts w:ascii="Sylfaen" w:eastAsia="Sylfaen" w:hAnsi="Sylfaen" w:cs="Sylfaen"/>
          <w:sz w:val="22"/>
          <w:szCs w:val="22"/>
          <w:lang w:val="ka-GE"/>
        </w:rPr>
        <w:t>ინფორმაცია</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გარემოზე ზემოქმედების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პოტენციური</w:t>
      </w:r>
      <w:r w:rsidRPr="001821EC">
        <w:rPr>
          <w:rFonts w:ascii="Sylfaen" w:hAnsi="Sylfaen"/>
          <w:sz w:val="22"/>
          <w:szCs w:val="22"/>
          <w:lang w:val="ka-GE"/>
        </w:rPr>
        <w:t xml:space="preserve"> </w:t>
      </w:r>
      <w:r w:rsidRPr="001821EC">
        <w:rPr>
          <w:rFonts w:ascii="Sylfaen" w:eastAsia="Sylfaen" w:hAnsi="Sylfaen" w:cs="Sylfaen"/>
          <w:sz w:val="22"/>
          <w:szCs w:val="22"/>
          <w:lang w:val="ka-GE"/>
        </w:rPr>
        <w:t>რისკებისა</w:t>
      </w:r>
      <w:r w:rsidRPr="001821EC">
        <w:rPr>
          <w:rFonts w:ascii="Sylfaen" w:hAnsi="Sylfaen"/>
          <w:sz w:val="22"/>
          <w:szCs w:val="22"/>
          <w:lang w:val="ka-GE"/>
        </w:rPr>
        <w:t xml:space="preserve"> </w:t>
      </w:r>
      <w:r w:rsidRPr="001821EC">
        <w:rPr>
          <w:rFonts w:ascii="Sylfaen" w:eastAsia="Sylfaen" w:hAnsi="Sylfaen" w:cs="Sylfaen"/>
          <w:sz w:val="22"/>
          <w:szCs w:val="22"/>
          <w:lang w:val="ka-GE"/>
        </w:rPr>
        <w:t>და</w:t>
      </w:r>
      <w:r w:rsidRPr="001821EC">
        <w:rPr>
          <w:rFonts w:ascii="Sylfaen" w:hAnsi="Sylfaen"/>
          <w:sz w:val="22"/>
          <w:szCs w:val="22"/>
          <w:lang w:val="ka-GE"/>
        </w:rPr>
        <w:t xml:space="preserve"> </w:t>
      </w:r>
      <w:r w:rsidRPr="001821EC">
        <w:rPr>
          <w:rFonts w:ascii="Sylfaen" w:eastAsia="Sylfaen" w:hAnsi="Sylfaen" w:cs="Sylfaen"/>
          <w:sz w:val="22"/>
          <w:szCs w:val="22"/>
          <w:lang w:val="ka-GE"/>
        </w:rPr>
        <w:t>მათი</w:t>
      </w:r>
      <w:r w:rsidRPr="001821EC">
        <w:rPr>
          <w:rFonts w:ascii="Sylfaen" w:hAnsi="Sylfaen"/>
          <w:sz w:val="22"/>
          <w:szCs w:val="22"/>
          <w:lang w:val="ka-GE"/>
        </w:rPr>
        <w:t xml:space="preserve"> </w:t>
      </w:r>
      <w:r w:rsidRPr="001821EC">
        <w:rPr>
          <w:rFonts w:ascii="Sylfaen" w:eastAsia="Sylfaen" w:hAnsi="Sylfaen" w:cs="Sylfaen"/>
          <w:sz w:val="22"/>
          <w:szCs w:val="22"/>
          <w:lang w:val="ka-GE"/>
        </w:rPr>
        <w:t>შემცირების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ზომების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შესახებ</w:t>
      </w:r>
      <w:r w:rsidRPr="001821EC">
        <w:rPr>
          <w:rFonts w:ascii="Sylfaen" w:hAnsi="Sylfaen"/>
          <w:sz w:val="22"/>
          <w:szCs w:val="22"/>
          <w:lang w:val="ka-GE"/>
        </w:rPr>
        <w:t xml:space="preserve">. </w:t>
      </w:r>
      <w:r w:rsidRPr="001821EC">
        <w:rPr>
          <w:rFonts w:ascii="Sylfaen" w:eastAsia="Sylfaen" w:hAnsi="Sylfaen" w:cs="Sylfaen"/>
          <w:sz w:val="22"/>
          <w:szCs w:val="22"/>
          <w:lang w:val="ka-GE"/>
        </w:rPr>
        <w:t>უარყოფითი</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გარემოსდაცვითი</w:t>
      </w:r>
      <w:r w:rsidRPr="001821EC">
        <w:rPr>
          <w:rFonts w:ascii="Sylfaen" w:hAnsi="Sylfaen"/>
          <w:sz w:val="22"/>
          <w:szCs w:val="22"/>
          <w:lang w:val="ka-GE"/>
        </w:rPr>
        <w:t xml:space="preserve"> </w:t>
      </w:r>
      <w:r w:rsidRPr="001821EC">
        <w:rPr>
          <w:rFonts w:ascii="Sylfaen" w:eastAsia="Sylfaen" w:hAnsi="Sylfaen" w:cs="Sylfaen"/>
          <w:sz w:val="22"/>
          <w:szCs w:val="22"/>
          <w:lang w:val="ka-GE"/>
        </w:rPr>
        <w:t>შეფასება</w:t>
      </w:r>
      <w:r w:rsidRPr="001821EC">
        <w:rPr>
          <w:rFonts w:ascii="Sylfaen" w:hAnsi="Sylfaen"/>
          <w:sz w:val="22"/>
          <w:szCs w:val="22"/>
          <w:lang w:val="ka-GE"/>
        </w:rPr>
        <w:t xml:space="preserve"> </w:t>
      </w:r>
      <w:r w:rsidRPr="001821EC">
        <w:rPr>
          <w:rFonts w:ascii="Sylfaen" w:eastAsia="Sylfaen" w:hAnsi="Sylfaen" w:cs="Sylfaen"/>
          <w:sz w:val="22"/>
          <w:szCs w:val="22"/>
          <w:lang w:val="ka-GE"/>
        </w:rPr>
        <w:t>შეიძლება</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გახდეს</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განმცხადებლის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დისკვალიფიკაციის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საფუძველი.</w:t>
      </w:r>
    </w:p>
    <w:p w14:paraId="2157F40D" w14:textId="77777777" w:rsidR="001963B0" w:rsidRPr="001821EC" w:rsidRDefault="001963B0" w:rsidP="001963B0">
      <w:pPr>
        <w:pStyle w:val="ListParagraph"/>
        <w:numPr>
          <w:ilvl w:val="0"/>
          <w:numId w:val="3"/>
        </w:numPr>
        <w:suppressAutoHyphens w:val="0"/>
        <w:ind w:right="-90"/>
        <w:jc w:val="both"/>
        <w:rPr>
          <w:rFonts w:ascii="Sylfaen" w:hAnsi="Sylfaen" w:cstheme="minorBidi"/>
          <w:sz w:val="22"/>
          <w:szCs w:val="22"/>
        </w:rPr>
      </w:pPr>
      <w:r w:rsidRPr="001821EC">
        <w:rPr>
          <w:rFonts w:ascii="Sylfaen" w:hAnsi="Sylfaen" w:cstheme="minorBidi"/>
          <w:sz w:val="22"/>
          <w:szCs w:val="22"/>
          <w:lang w:val="ka-GE"/>
        </w:rPr>
        <w:lastRenderedPageBreak/>
        <w:t xml:space="preserve">იყოს უფლებამოსილი, მიიღოს აშშ მთავრობის მიერ გამოყოფილი თანხა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არ</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იყოს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აკრძალული</w:t>
      </w:r>
      <w:proofErr w:type="spellEnd"/>
      <w:r w:rsidRPr="001821EC">
        <w:rPr>
          <w:rFonts w:ascii="Sylfaen" w:hAnsi="Sylfaen" w:cstheme="minorBidi"/>
          <w:sz w:val="22"/>
          <w:szCs w:val="22"/>
          <w:lang w:val="ka-GE"/>
        </w:rPr>
        <w:t xml:space="preserve">, შეჩერებული </w:t>
      </w:r>
      <w:proofErr w:type="spellStart"/>
      <w:r w:rsidRPr="001821EC">
        <w:rPr>
          <w:rFonts w:ascii="Sylfaen" w:hAnsi="Sylfaen" w:cstheme="minorBidi"/>
          <w:sz w:val="22"/>
          <w:szCs w:val="22"/>
        </w:rPr>
        <w:t>ან</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მასზე არ იყოს </w:t>
      </w:r>
      <w:proofErr w:type="spellStart"/>
      <w:r w:rsidRPr="001821EC">
        <w:rPr>
          <w:rFonts w:ascii="Sylfaen" w:hAnsi="Sylfaen" w:cstheme="minorBidi"/>
          <w:sz w:val="22"/>
          <w:szCs w:val="22"/>
        </w:rPr>
        <w:t>შემოთავაზებული</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ასეთი </w:t>
      </w:r>
      <w:proofErr w:type="spellStart"/>
      <w:r w:rsidRPr="001821EC">
        <w:rPr>
          <w:rFonts w:ascii="Sylfaen" w:hAnsi="Sylfaen" w:cstheme="minorBidi"/>
          <w:sz w:val="22"/>
          <w:szCs w:val="22"/>
        </w:rPr>
        <w:t>შეზღუდვა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აშშ</w:t>
      </w:r>
      <w:proofErr w:type="spellEnd"/>
      <w:r w:rsidRPr="001821EC">
        <w:rPr>
          <w:rFonts w:ascii="Sylfaen" w:hAnsi="Sylfaen" w:cstheme="minorBidi"/>
          <w:sz w:val="22"/>
          <w:szCs w:val="22"/>
        </w:rPr>
        <w:t>-</w:t>
      </w:r>
      <w:r w:rsidRPr="001821EC">
        <w:rPr>
          <w:rFonts w:ascii="Sylfaen" w:hAnsi="Sylfaen" w:cstheme="minorBidi"/>
          <w:sz w:val="22"/>
          <w:szCs w:val="22"/>
          <w:lang w:val="ka-GE"/>
        </w:rPr>
        <w:t>ი</w:t>
      </w:r>
      <w:r w:rsidRPr="001821EC">
        <w:rPr>
          <w:rFonts w:ascii="Sylfaen" w:hAnsi="Sylfaen" w:cstheme="minorBidi"/>
          <w:sz w:val="22"/>
          <w:szCs w:val="22"/>
        </w:rPr>
        <w:t xml:space="preserve">ს </w:t>
      </w:r>
      <w:r w:rsidRPr="001821EC">
        <w:rPr>
          <w:rFonts w:ascii="Sylfaen" w:hAnsi="Sylfaen" w:cstheme="minorBidi"/>
          <w:sz w:val="22"/>
          <w:szCs w:val="22"/>
          <w:lang w:val="ka-GE"/>
        </w:rPr>
        <w:t>რომელიმე ს</w:t>
      </w:r>
      <w:proofErr w:type="spellStart"/>
      <w:r w:rsidRPr="001821EC">
        <w:rPr>
          <w:rFonts w:ascii="Sylfaen" w:hAnsi="Sylfaen" w:cstheme="minorBidi"/>
          <w:sz w:val="22"/>
          <w:szCs w:val="22"/>
        </w:rPr>
        <w:t>კრინინგის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მონაცემთა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ბაზ</w:t>
      </w:r>
      <w:proofErr w:type="spellEnd"/>
      <w:r w:rsidRPr="001821EC">
        <w:rPr>
          <w:rFonts w:ascii="Sylfaen" w:hAnsi="Sylfaen" w:cstheme="minorBidi"/>
          <w:sz w:val="22"/>
          <w:szCs w:val="22"/>
          <w:lang w:val="ka-GE"/>
        </w:rPr>
        <w:t>აში</w:t>
      </w:r>
      <w:r w:rsidRPr="001821EC">
        <w:rPr>
          <w:rFonts w:ascii="Sylfaen" w:hAnsi="Sylfaen" w:cstheme="minorBidi"/>
          <w:sz w:val="22"/>
          <w:szCs w:val="22"/>
        </w:rPr>
        <w:t>.</w:t>
      </w:r>
    </w:p>
    <w:p w14:paraId="463A4A93" w14:textId="77777777" w:rsidR="001963B0" w:rsidRPr="001821EC" w:rsidRDefault="001963B0" w:rsidP="001963B0">
      <w:pPr>
        <w:numPr>
          <w:ilvl w:val="0"/>
          <w:numId w:val="3"/>
        </w:numPr>
        <w:spacing w:after="0" w:line="240" w:lineRule="auto"/>
        <w:ind w:right="-90"/>
        <w:jc w:val="both"/>
        <w:textAlignment w:val="baseline"/>
        <w:rPr>
          <w:rFonts w:ascii="Sylfaen" w:eastAsia="Times New Roman" w:hAnsi="Sylfaen"/>
          <w:lang w:val="ka-GE"/>
        </w:rPr>
      </w:pPr>
      <w:r w:rsidRPr="001821EC">
        <w:rPr>
          <w:rFonts w:ascii="Sylfaen" w:eastAsia="Times New Roman" w:hAnsi="Sylfaen"/>
          <w:lang w:val="ka-GE"/>
        </w:rPr>
        <w:t>ინფორმირებული იყოს ყველა მოქმედი გადასახადისა და სხვა სამართლებრივი ვალდებულებების შესახებ.</w:t>
      </w:r>
    </w:p>
    <w:p w14:paraId="454BB78D" w14:textId="77777777" w:rsidR="001963B0" w:rsidRPr="001821EC" w:rsidRDefault="001963B0" w:rsidP="001963B0">
      <w:pPr>
        <w:numPr>
          <w:ilvl w:val="0"/>
          <w:numId w:val="3"/>
        </w:numPr>
        <w:spacing w:after="0" w:line="240" w:lineRule="auto"/>
        <w:ind w:right="-90"/>
        <w:jc w:val="both"/>
        <w:textAlignment w:val="baseline"/>
        <w:rPr>
          <w:rFonts w:ascii="Sylfaen" w:hAnsi="Sylfaen"/>
        </w:rPr>
      </w:pPr>
      <w:r w:rsidRPr="001821EC">
        <w:rPr>
          <w:rFonts w:ascii="Sylfaen" w:eastAsia="Times New Roman" w:hAnsi="Sylfaen"/>
          <w:lang w:val="ka-GE"/>
        </w:rPr>
        <w:t>უზრუნველყოს თანამონაწილეობა, რომელიც მთლიანი პროექტის ღირებულების მინიმუმ 50%-ს შეადგენს.</w:t>
      </w:r>
    </w:p>
    <w:p w14:paraId="04CD8760" w14:textId="77777777" w:rsidR="001963B0" w:rsidRPr="001821EC" w:rsidRDefault="001963B0" w:rsidP="001963B0">
      <w:pPr>
        <w:pStyle w:val="ListParagraph"/>
        <w:numPr>
          <w:ilvl w:val="0"/>
          <w:numId w:val="3"/>
        </w:numPr>
        <w:ind w:right="-90"/>
        <w:jc w:val="both"/>
        <w:rPr>
          <w:rFonts w:ascii="Sylfaen" w:hAnsi="Sylfaen" w:cstheme="minorBidi"/>
          <w:sz w:val="22"/>
          <w:szCs w:val="22"/>
          <w:lang w:val="ka-GE"/>
        </w:rPr>
      </w:pPr>
      <w:r w:rsidRPr="001821EC">
        <w:rPr>
          <w:rFonts w:ascii="Sylfaen" w:hAnsi="Sylfaen" w:cstheme="minorBidi"/>
          <w:sz w:val="22"/>
          <w:szCs w:val="22"/>
          <w:lang w:val="ka-GE"/>
        </w:rPr>
        <w:t>შეფასების ეტაპზე დააგროვოს მინიმუმ 70 ქულა, რათა დაექვემდებაროს შემდგომ განხილვას;</w:t>
      </w:r>
    </w:p>
    <w:p w14:paraId="5BCF179C" w14:textId="77777777" w:rsidR="001963B0" w:rsidRPr="001821EC" w:rsidRDefault="001963B0" w:rsidP="001963B0">
      <w:pPr>
        <w:pStyle w:val="ListParagraph"/>
        <w:numPr>
          <w:ilvl w:val="0"/>
          <w:numId w:val="3"/>
        </w:numPr>
        <w:ind w:right="-90"/>
        <w:jc w:val="both"/>
        <w:rPr>
          <w:rFonts w:ascii="Sylfaen" w:hAnsi="Sylfaen"/>
          <w:sz w:val="22"/>
          <w:szCs w:val="22"/>
          <w:lang w:val="ka-GE"/>
        </w:rPr>
      </w:pPr>
      <w:r w:rsidRPr="001821EC">
        <w:rPr>
          <w:rFonts w:ascii="Sylfaen" w:eastAsia="Sylfaen" w:hAnsi="Sylfaen" w:cs="Sylfaen"/>
          <w:sz w:val="22"/>
          <w:szCs w:val="22"/>
          <w:lang w:val="ka-GE"/>
        </w:rPr>
        <w:t xml:space="preserve"> წარმატებით გადალახოს ადგილზე</w:t>
      </w:r>
      <w:r w:rsidRPr="001821EC">
        <w:rPr>
          <w:rFonts w:ascii="Sylfaen" w:hAnsi="Sylfaen"/>
          <w:sz w:val="22"/>
          <w:szCs w:val="22"/>
          <w:lang w:val="ka-GE"/>
        </w:rPr>
        <w:t xml:space="preserve"> </w:t>
      </w:r>
      <w:r w:rsidRPr="001821EC">
        <w:rPr>
          <w:rFonts w:ascii="Sylfaen" w:eastAsia="Sylfaen" w:hAnsi="Sylfaen" w:cs="Sylfaen"/>
          <w:sz w:val="22"/>
          <w:szCs w:val="22"/>
          <w:lang w:val="ka-GE"/>
        </w:rPr>
        <w:t>ვიზიტისა</w:t>
      </w:r>
      <w:r w:rsidRPr="001821EC">
        <w:rPr>
          <w:rFonts w:ascii="Sylfaen" w:hAnsi="Sylfaen"/>
          <w:sz w:val="22"/>
          <w:szCs w:val="22"/>
          <w:lang w:val="ka-GE"/>
        </w:rPr>
        <w:t xml:space="preserve"> </w:t>
      </w:r>
      <w:r w:rsidRPr="001821EC">
        <w:rPr>
          <w:rFonts w:ascii="Sylfaen" w:eastAsia="Sylfaen" w:hAnsi="Sylfaen" w:cs="Sylfaen"/>
          <w:sz w:val="22"/>
          <w:szCs w:val="22"/>
          <w:lang w:val="ka-GE"/>
        </w:rPr>
        <w:t>და</w:t>
      </w:r>
      <w:r w:rsidRPr="001821EC">
        <w:rPr>
          <w:rFonts w:ascii="Sylfaen" w:hAnsi="Sylfaen"/>
          <w:sz w:val="22"/>
          <w:szCs w:val="22"/>
          <w:lang w:val="ka-GE"/>
        </w:rPr>
        <w:t xml:space="preserve"> </w:t>
      </w:r>
      <w:r w:rsidRPr="001821EC">
        <w:rPr>
          <w:rFonts w:ascii="Sylfaen" w:eastAsia="Sylfaen" w:hAnsi="Sylfaen" w:cs="Sylfaen"/>
          <w:sz w:val="22"/>
          <w:szCs w:val="22"/>
          <w:lang w:val="ka-GE"/>
        </w:rPr>
        <w:t>გრანტის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გაცემის</w:t>
      </w:r>
      <w:r w:rsidRPr="001821EC">
        <w:rPr>
          <w:rFonts w:ascii="Sylfaen" w:hAnsi="Sylfaen"/>
          <w:sz w:val="22"/>
          <w:szCs w:val="22"/>
          <w:lang w:val="ka-GE"/>
        </w:rPr>
        <w:t xml:space="preserve"> </w:t>
      </w:r>
      <w:r w:rsidRPr="001821EC">
        <w:rPr>
          <w:rFonts w:ascii="Sylfaen" w:eastAsia="Sylfaen" w:hAnsi="Sylfaen" w:cs="Sylfaen"/>
          <w:sz w:val="22"/>
          <w:szCs w:val="22"/>
          <w:lang w:val="ka-GE"/>
        </w:rPr>
        <w:t>წინასწარი შეფასების ეტაპები</w:t>
      </w:r>
      <w:r w:rsidRPr="001821EC">
        <w:rPr>
          <w:rFonts w:ascii="Sylfaen" w:hAnsi="Sylfaen"/>
          <w:sz w:val="22"/>
          <w:szCs w:val="22"/>
          <w:lang w:val="ka-GE"/>
        </w:rPr>
        <w:t>.</w:t>
      </w:r>
    </w:p>
    <w:p w14:paraId="32C99C2E" w14:textId="77777777" w:rsidR="001963B0" w:rsidRPr="001821EC" w:rsidRDefault="001963B0" w:rsidP="001963B0">
      <w:pPr>
        <w:pStyle w:val="ListParagraph"/>
        <w:numPr>
          <w:ilvl w:val="0"/>
          <w:numId w:val="3"/>
        </w:numPr>
        <w:spacing w:after="240"/>
        <w:ind w:right="-90"/>
        <w:jc w:val="both"/>
        <w:rPr>
          <w:rFonts w:ascii="Sylfaen" w:hAnsi="Sylfaen"/>
          <w:sz w:val="22"/>
          <w:szCs w:val="22"/>
          <w:lang w:val="ka-GE"/>
        </w:rPr>
      </w:pPr>
      <w:r w:rsidRPr="001821EC">
        <w:rPr>
          <w:rFonts w:ascii="Sylfaen" w:hAnsi="Sylfaen" w:cstheme="minorBidi"/>
          <w:sz w:val="22"/>
          <w:szCs w:val="22"/>
          <w:lang w:val="ka-GE"/>
        </w:rPr>
        <w:t>წარადგინოს ყველა სავალდებულო დოკუმენტი საგრანტო კონკურსის ვადის ამოწურვამდე.</w:t>
      </w:r>
    </w:p>
    <w:p w14:paraId="7B7968C0" w14:textId="77777777" w:rsidR="001963B0" w:rsidRPr="00B708C4" w:rsidRDefault="001963B0" w:rsidP="001963B0">
      <w:pPr>
        <w:ind w:left="360"/>
        <w:contextualSpacing/>
        <w:jc w:val="both"/>
        <w:rPr>
          <w:rFonts w:ascii="Sylfaen" w:hAnsi="Sylfaen" w:cs="Times New Roman"/>
        </w:rPr>
      </w:pPr>
      <w:bookmarkStart w:id="4" w:name="_Hlk126228398"/>
      <w:r w:rsidRPr="5AEB8891">
        <w:rPr>
          <w:rFonts w:ascii="Sylfaen" w:hAnsi="Sylfaen" w:cs="Times New Roman"/>
          <w:color w:val="000000" w:themeColor="text1"/>
        </w:rPr>
        <w:t>USAID-</w:t>
      </w:r>
      <w:proofErr w:type="spellStart"/>
      <w:r w:rsidRPr="5AEB8891">
        <w:rPr>
          <w:rFonts w:ascii="Sylfaen" w:hAnsi="Sylfaen" w:cs="Times New Roman"/>
          <w:color w:val="000000" w:themeColor="text1"/>
        </w:rPr>
        <w:t>ის</w:t>
      </w:r>
      <w:proofErr w:type="spellEnd"/>
      <w:r w:rsidRPr="5AEB8891">
        <w:rPr>
          <w:rFonts w:ascii="Sylfaen" w:hAnsi="Sylfaen" w:cs="Times New Roman"/>
          <w:color w:val="000000" w:themeColor="text1"/>
        </w:rPr>
        <w:t xml:space="preserve"> </w:t>
      </w:r>
      <w:r w:rsidRPr="5AEB8891">
        <w:rPr>
          <w:rFonts w:ascii="Sylfaen" w:hAnsi="Sylfaen" w:cs="Times New Roman"/>
          <w:color w:val="000000" w:themeColor="text1"/>
          <w:lang w:val="ka-GE"/>
        </w:rPr>
        <w:t xml:space="preserve">ძლიერი სოფლის პროგრამის მიერ ყველა განმცხადებლის განაცხადის განხილვის მიუხედავად, პრიორიტეტი მიენიჭება პროექტებს, რომლებიც გავლენას მოახდენენ ბენეფიციართა უფრო დიდ რაოდენობაზე, ყურადღებას ამახვილებენ მომსახურების მიღმა დარჩენილ პოპულაციებზე, ქალებისა და ახალგაზრდების ჩათვლით, ღარიბ და ისტორიულად დაუცველ ჯგუფებზე და/ან ქმნიან მდგრადი ახალი სამუშაო ადგილების მნიშვნელოვან რაოდენობას პოტენციური კანდიდატების შერჩევისას. </w:t>
      </w:r>
      <w:r w:rsidRPr="5AEB8891">
        <w:rPr>
          <w:rFonts w:ascii="Sylfaen" w:hAnsi="Sylfaen" w:cs="Times New Roman"/>
          <w:color w:val="000000" w:themeColor="text1"/>
        </w:rPr>
        <w:t xml:space="preserve"> </w:t>
      </w:r>
    </w:p>
    <w:bookmarkEnd w:id="4"/>
    <w:p w14:paraId="7BB477FF" w14:textId="77777777" w:rsidR="001963B0" w:rsidRPr="00B708C4" w:rsidRDefault="001963B0" w:rsidP="001963B0">
      <w:pPr>
        <w:spacing w:after="240"/>
        <w:ind w:right="-90"/>
        <w:jc w:val="both"/>
        <w:rPr>
          <w:rFonts w:ascii="Sylfaen" w:hAnsi="Sylfaen"/>
          <w:lang w:val="ka-GE"/>
        </w:rPr>
      </w:pPr>
    </w:p>
    <w:p w14:paraId="556C615B" w14:textId="77777777" w:rsidR="001963B0" w:rsidRPr="001821EC" w:rsidRDefault="001963B0" w:rsidP="001963B0">
      <w:pPr>
        <w:pStyle w:val="Heading3"/>
        <w:spacing w:after="240" w:line="240" w:lineRule="auto"/>
        <w:ind w:right="-90"/>
        <w:jc w:val="both"/>
        <w:rPr>
          <w:rFonts w:ascii="Sylfaen" w:hAnsi="Sylfaen" w:cstheme="minorHAnsi"/>
          <w:b/>
          <w:bCs/>
          <w:color w:val="auto"/>
          <w:sz w:val="22"/>
          <w:szCs w:val="22"/>
        </w:rPr>
      </w:pPr>
      <w:r w:rsidRPr="001821EC">
        <w:rPr>
          <w:rFonts w:ascii="Sylfaen" w:hAnsi="Sylfaen" w:cstheme="minorHAnsi"/>
          <w:b/>
          <w:bCs/>
          <w:color w:val="auto"/>
          <w:sz w:val="22"/>
          <w:szCs w:val="22"/>
        </w:rPr>
        <w:t xml:space="preserve">IIIC. </w:t>
      </w:r>
      <w:r w:rsidRPr="001821EC">
        <w:rPr>
          <w:rFonts w:ascii="Sylfaen" w:hAnsi="Sylfaen" w:cstheme="minorHAnsi"/>
          <w:b/>
          <w:bCs/>
          <w:color w:val="auto"/>
          <w:sz w:val="22"/>
          <w:szCs w:val="22"/>
          <w:lang w:val="ka-GE"/>
        </w:rPr>
        <w:t>არაუფლებამოსილი განმცხადებლები,</w:t>
      </w:r>
      <w:r w:rsidRPr="001821EC">
        <w:rPr>
          <w:rFonts w:ascii="Sylfaen" w:hAnsi="Sylfaen" w:cstheme="minorHAnsi"/>
          <w:b/>
          <w:bCs/>
          <w:color w:val="auto"/>
          <w:sz w:val="22"/>
          <w:szCs w:val="22"/>
        </w:rPr>
        <w:t xml:space="preserve"> </w:t>
      </w:r>
      <w:r w:rsidRPr="001821EC">
        <w:rPr>
          <w:rFonts w:ascii="Sylfaen" w:hAnsi="Sylfaen" w:cstheme="minorHAnsi"/>
          <w:b/>
          <w:bCs/>
          <w:color w:val="auto"/>
          <w:sz w:val="22"/>
          <w:szCs w:val="22"/>
          <w:lang w:val="ka-GE"/>
        </w:rPr>
        <w:t>საქმიანობები</w:t>
      </w:r>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და</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დაუშვებელი</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ხარჯები</w:t>
      </w:r>
      <w:proofErr w:type="spellEnd"/>
      <w:r w:rsidRPr="001821EC">
        <w:rPr>
          <w:rFonts w:ascii="Sylfaen" w:hAnsi="Sylfaen" w:cstheme="minorHAnsi"/>
          <w:b/>
          <w:bCs/>
          <w:color w:val="auto"/>
          <w:sz w:val="22"/>
          <w:szCs w:val="22"/>
        </w:rPr>
        <w:t xml:space="preserve"> </w:t>
      </w:r>
    </w:p>
    <w:p w14:paraId="39DFB34E" w14:textId="77777777" w:rsidR="001963B0" w:rsidRPr="001821EC" w:rsidRDefault="001963B0" w:rsidP="001963B0">
      <w:pPr>
        <w:spacing w:after="0"/>
        <w:ind w:left="360" w:right="-90"/>
        <w:jc w:val="both"/>
        <w:rPr>
          <w:rFonts w:ascii="Sylfaen" w:hAnsi="Sylfaen"/>
          <w:lang w:val="ka-GE"/>
        </w:rPr>
      </w:pPr>
      <w:r w:rsidRPr="001821EC">
        <w:rPr>
          <w:rFonts w:ascii="Sylfaen" w:hAnsi="Sylfaen"/>
          <w:lang w:val="ka-GE"/>
        </w:rPr>
        <w:t>არაუფლებამოსილი განმცხადებლები:</w:t>
      </w:r>
    </w:p>
    <w:p w14:paraId="55EE899B" w14:textId="77777777" w:rsidR="001963B0" w:rsidRPr="001821EC" w:rsidRDefault="001963B0" w:rsidP="001963B0">
      <w:pPr>
        <w:pStyle w:val="ListParagraph"/>
        <w:numPr>
          <w:ilvl w:val="0"/>
          <w:numId w:val="4"/>
        </w:numPr>
        <w:ind w:right="-90"/>
        <w:jc w:val="both"/>
        <w:rPr>
          <w:rFonts w:ascii="Sylfaen" w:eastAsia="Calibri" w:hAnsi="Sylfaen" w:cstheme="minorBidi"/>
          <w:sz w:val="22"/>
          <w:szCs w:val="22"/>
        </w:rPr>
      </w:pPr>
      <w:r w:rsidRPr="001821EC">
        <w:rPr>
          <w:rFonts w:ascii="Sylfaen" w:eastAsia="Calibri" w:hAnsi="Sylfaen" w:cstheme="minorBidi"/>
          <w:sz w:val="22"/>
          <w:szCs w:val="22"/>
          <w:lang w:val="ka-GE"/>
        </w:rPr>
        <w:t>საჯარო დაწესებულებები</w:t>
      </w:r>
      <w:r w:rsidRPr="001821EC">
        <w:rPr>
          <w:rFonts w:ascii="Sylfaen" w:eastAsia="Calibri" w:hAnsi="Sylfaen" w:cstheme="minorBidi"/>
          <w:sz w:val="22"/>
          <w:szCs w:val="22"/>
        </w:rPr>
        <w:t>;</w:t>
      </w:r>
    </w:p>
    <w:p w14:paraId="3B21EA15" w14:textId="77777777" w:rsidR="001963B0" w:rsidRPr="001821EC" w:rsidRDefault="001963B0" w:rsidP="001963B0">
      <w:pPr>
        <w:pStyle w:val="ListParagraph"/>
        <w:numPr>
          <w:ilvl w:val="0"/>
          <w:numId w:val="4"/>
        </w:numPr>
        <w:suppressAutoHyphens w:val="0"/>
        <w:ind w:right="-90"/>
        <w:jc w:val="both"/>
        <w:rPr>
          <w:rFonts w:ascii="Sylfaen" w:eastAsia="Sylfaen" w:hAnsi="Sylfaen" w:cs="Sylfaen"/>
          <w:color w:val="000000" w:themeColor="text1"/>
          <w:sz w:val="22"/>
          <w:szCs w:val="22"/>
          <w:lang w:val="ka-GE"/>
        </w:rPr>
      </w:pPr>
      <w:r w:rsidRPr="001821EC">
        <w:rPr>
          <w:rFonts w:ascii="Sylfaen" w:eastAsia="Sylfaen" w:hAnsi="Sylfaen" w:cs="Sylfaen"/>
          <w:color w:val="000000" w:themeColor="text1"/>
          <w:sz w:val="22"/>
          <w:szCs w:val="22"/>
          <w:lang w:val="ka-GE"/>
        </w:rPr>
        <w:t>ორგანიზაცია</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რომლის</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რომელიმე</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თანამშრომლის</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ოჯახის</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წევრი</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მეუღლე</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შვილი</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მშობელი</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და</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ან</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ძმა</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არის</w:t>
      </w:r>
      <w:r w:rsidRPr="001821EC">
        <w:rPr>
          <w:rFonts w:ascii="Sylfaen" w:hAnsi="Sylfaen"/>
          <w:color w:val="000000" w:themeColor="text1"/>
          <w:sz w:val="22"/>
          <w:szCs w:val="22"/>
          <w:lang w:val="ka-GE"/>
        </w:rPr>
        <w:t xml:space="preserve"> CNFA–</w:t>
      </w:r>
      <w:r w:rsidRPr="001821EC">
        <w:rPr>
          <w:rFonts w:ascii="Sylfaen" w:eastAsia="Sylfaen" w:hAnsi="Sylfaen" w:cs="Sylfaen"/>
          <w:color w:val="000000" w:themeColor="text1"/>
          <w:sz w:val="22"/>
          <w:szCs w:val="22"/>
          <w:lang w:val="ka-GE"/>
        </w:rPr>
        <w:t>ის</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ან</w:t>
      </w:r>
      <w:r w:rsidRPr="001821EC">
        <w:rPr>
          <w:rFonts w:ascii="Sylfaen" w:hAnsi="Sylfaen"/>
          <w:color w:val="000000" w:themeColor="text1"/>
          <w:sz w:val="22"/>
          <w:szCs w:val="22"/>
          <w:lang w:val="ka-GE"/>
        </w:rPr>
        <w:t xml:space="preserve"> USAID–</w:t>
      </w:r>
      <w:r w:rsidRPr="001821EC">
        <w:rPr>
          <w:rFonts w:ascii="Sylfaen" w:eastAsia="Sylfaen" w:hAnsi="Sylfaen" w:cs="Sylfaen"/>
          <w:color w:val="000000" w:themeColor="text1"/>
          <w:sz w:val="22"/>
          <w:szCs w:val="22"/>
          <w:lang w:val="ka-GE"/>
        </w:rPr>
        <w:t>ის</w:t>
      </w:r>
      <w:r w:rsidRPr="001821EC">
        <w:rPr>
          <w:rFonts w:ascii="Sylfaen" w:hAnsi="Sylfaen"/>
          <w:color w:val="000000" w:themeColor="text1"/>
          <w:sz w:val="22"/>
          <w:szCs w:val="22"/>
          <w:lang w:val="ka-GE"/>
        </w:rPr>
        <w:t xml:space="preserve"> </w:t>
      </w:r>
      <w:r w:rsidRPr="001821EC">
        <w:rPr>
          <w:rFonts w:ascii="Sylfaen" w:eastAsia="Sylfaen" w:hAnsi="Sylfaen" w:cs="Sylfaen"/>
          <w:color w:val="000000" w:themeColor="text1"/>
          <w:sz w:val="22"/>
          <w:szCs w:val="22"/>
          <w:lang w:val="ka-GE"/>
        </w:rPr>
        <w:t>თანამშრომელი</w:t>
      </w:r>
      <w:r w:rsidRPr="001821EC">
        <w:rPr>
          <w:rFonts w:ascii="Sylfaen" w:eastAsia="Sylfaen" w:hAnsi="Sylfaen" w:cs="Sylfaen"/>
          <w:color w:val="000000" w:themeColor="text1"/>
          <w:sz w:val="22"/>
          <w:szCs w:val="22"/>
        </w:rPr>
        <w:t>;</w:t>
      </w:r>
    </w:p>
    <w:p w14:paraId="1F1DFB40" w14:textId="77777777" w:rsidR="001963B0" w:rsidRPr="001821EC" w:rsidRDefault="001963B0" w:rsidP="001963B0">
      <w:pPr>
        <w:pStyle w:val="ListParagraph"/>
        <w:numPr>
          <w:ilvl w:val="0"/>
          <w:numId w:val="4"/>
        </w:numPr>
        <w:ind w:right="-90"/>
        <w:jc w:val="both"/>
        <w:rPr>
          <w:rFonts w:ascii="Sylfaen" w:eastAsia="Calibri" w:hAnsi="Sylfaen" w:cstheme="minorBidi"/>
          <w:sz w:val="22"/>
          <w:szCs w:val="22"/>
        </w:rPr>
      </w:pPr>
      <w:r w:rsidRPr="001821EC">
        <w:rPr>
          <w:rFonts w:ascii="Sylfaen" w:eastAsia="Calibri" w:hAnsi="Sylfaen" w:cstheme="minorBidi"/>
          <w:sz w:val="22"/>
          <w:szCs w:val="22"/>
          <w:lang w:val="ka-GE"/>
        </w:rPr>
        <w:t>ორგანიზაციები ან მათი წევრები, რომლებიც</w:t>
      </w:r>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ეწევიან</w:t>
      </w:r>
      <w:proofErr w:type="spellEnd"/>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ადამიანთა</w:t>
      </w:r>
      <w:proofErr w:type="spellEnd"/>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ტრეფიკინგთან</w:t>
      </w:r>
      <w:proofErr w:type="spellEnd"/>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დაკავშირებულ</w:t>
      </w:r>
      <w:proofErr w:type="spellEnd"/>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ნებისმიერ</w:t>
      </w:r>
      <w:proofErr w:type="spellEnd"/>
      <w:r w:rsidRPr="001821EC">
        <w:rPr>
          <w:rFonts w:ascii="Sylfaen" w:eastAsia="Calibri" w:hAnsi="Sylfaen" w:cstheme="minorBidi"/>
          <w:sz w:val="22"/>
          <w:szCs w:val="22"/>
        </w:rPr>
        <w:t xml:space="preserve"> </w:t>
      </w:r>
      <w:proofErr w:type="spellStart"/>
      <w:r w:rsidRPr="001821EC">
        <w:rPr>
          <w:rFonts w:ascii="Sylfaen" w:eastAsia="Calibri" w:hAnsi="Sylfaen" w:cstheme="minorBidi"/>
          <w:sz w:val="22"/>
          <w:szCs w:val="22"/>
        </w:rPr>
        <w:t>საქმიანობას</w:t>
      </w:r>
      <w:proofErr w:type="spellEnd"/>
      <w:r w:rsidRPr="001821EC">
        <w:rPr>
          <w:rFonts w:ascii="Sylfaen" w:eastAsia="Calibri" w:hAnsi="Sylfaen" w:cstheme="minorBidi"/>
          <w:sz w:val="22"/>
          <w:szCs w:val="22"/>
        </w:rPr>
        <w:t>;</w:t>
      </w:r>
    </w:p>
    <w:p w14:paraId="5C3C9500" w14:textId="77777777" w:rsidR="001963B0" w:rsidRPr="001821EC" w:rsidRDefault="001963B0" w:rsidP="001963B0">
      <w:pPr>
        <w:pStyle w:val="ListParagraph"/>
        <w:numPr>
          <w:ilvl w:val="0"/>
          <w:numId w:val="4"/>
        </w:numPr>
        <w:ind w:right="-90"/>
        <w:jc w:val="both"/>
        <w:rPr>
          <w:rFonts w:ascii="Sylfaen" w:eastAsia="Calibri" w:hAnsi="Sylfaen" w:cstheme="minorBidi"/>
          <w:sz w:val="22"/>
          <w:szCs w:val="22"/>
        </w:rPr>
      </w:pPr>
      <w:r w:rsidRPr="001821EC">
        <w:rPr>
          <w:rFonts w:ascii="Sylfaen" w:eastAsia="Calibri" w:hAnsi="Sylfaen"/>
          <w:sz w:val="22"/>
          <w:szCs w:val="22"/>
          <w:lang w:val="ka-GE"/>
        </w:rPr>
        <w:t xml:space="preserve">ორგანიზაციები ან მათი </w:t>
      </w:r>
      <w:proofErr w:type="spellStart"/>
      <w:r w:rsidRPr="001821EC">
        <w:rPr>
          <w:rFonts w:ascii="Sylfaen" w:eastAsia="Calibri" w:hAnsi="Sylfaen"/>
          <w:sz w:val="22"/>
          <w:szCs w:val="22"/>
        </w:rPr>
        <w:t>წევრები</w:t>
      </w:r>
      <w:proofErr w:type="spellEnd"/>
      <w:r w:rsidRPr="001821EC">
        <w:rPr>
          <w:rFonts w:ascii="Sylfaen" w:eastAsia="Calibri" w:hAnsi="Sylfaen"/>
          <w:sz w:val="22"/>
          <w:szCs w:val="22"/>
          <w:lang w:val="ka-GE"/>
        </w:rPr>
        <w:t>, რომლებიც</w:t>
      </w:r>
      <w:r w:rsidRPr="001821EC">
        <w:rPr>
          <w:rFonts w:ascii="Sylfaen" w:eastAsia="Calibri" w:hAnsi="Sylfaen"/>
          <w:sz w:val="22"/>
          <w:szCs w:val="22"/>
        </w:rPr>
        <w:t xml:space="preserve"> </w:t>
      </w:r>
      <w:r w:rsidRPr="001821EC">
        <w:rPr>
          <w:rFonts w:ascii="Sylfaen" w:eastAsia="Calibri" w:hAnsi="Sylfaen"/>
          <w:sz w:val="22"/>
          <w:szCs w:val="22"/>
          <w:lang w:val="ka-GE"/>
        </w:rPr>
        <w:t xml:space="preserve">რაიმე სახით თანამშრომლობენ ან აწვდიან </w:t>
      </w:r>
      <w:proofErr w:type="spellStart"/>
      <w:r w:rsidRPr="001821EC">
        <w:rPr>
          <w:rFonts w:ascii="Sylfaen" w:eastAsia="Calibri" w:hAnsi="Sylfaen"/>
          <w:sz w:val="22"/>
          <w:szCs w:val="22"/>
        </w:rPr>
        <w:t>რესურსებს</w:t>
      </w:r>
      <w:proofErr w:type="spellEnd"/>
      <w:r w:rsidRPr="001821EC">
        <w:rPr>
          <w:rFonts w:ascii="Sylfaen" w:eastAsia="Calibri" w:hAnsi="Sylfaen"/>
          <w:sz w:val="22"/>
          <w:szCs w:val="22"/>
        </w:rPr>
        <w:t xml:space="preserve"> </w:t>
      </w:r>
      <w:proofErr w:type="spellStart"/>
      <w:r w:rsidRPr="001821EC">
        <w:rPr>
          <w:rFonts w:ascii="Sylfaen" w:eastAsia="Calibri" w:hAnsi="Sylfaen"/>
          <w:sz w:val="22"/>
          <w:szCs w:val="22"/>
        </w:rPr>
        <w:t>ტერორიზმთან</w:t>
      </w:r>
      <w:proofErr w:type="spellEnd"/>
      <w:r w:rsidRPr="001821EC">
        <w:rPr>
          <w:rFonts w:ascii="Sylfaen" w:eastAsia="Calibri" w:hAnsi="Sylfaen"/>
          <w:sz w:val="22"/>
          <w:szCs w:val="22"/>
        </w:rPr>
        <w:t xml:space="preserve"> </w:t>
      </w:r>
      <w:proofErr w:type="spellStart"/>
      <w:r w:rsidRPr="001821EC">
        <w:rPr>
          <w:rFonts w:ascii="Sylfaen" w:eastAsia="Calibri" w:hAnsi="Sylfaen"/>
          <w:sz w:val="22"/>
          <w:szCs w:val="22"/>
        </w:rPr>
        <w:t>ასოცირებულ</w:t>
      </w:r>
      <w:proofErr w:type="spellEnd"/>
      <w:r w:rsidRPr="001821EC">
        <w:rPr>
          <w:rFonts w:ascii="Sylfaen" w:eastAsia="Calibri" w:hAnsi="Sylfaen"/>
          <w:sz w:val="22"/>
          <w:szCs w:val="22"/>
        </w:rPr>
        <w:t xml:space="preserve"> </w:t>
      </w:r>
      <w:proofErr w:type="spellStart"/>
      <w:r w:rsidRPr="001821EC">
        <w:rPr>
          <w:rFonts w:ascii="Sylfaen" w:eastAsia="Calibri" w:hAnsi="Sylfaen"/>
          <w:sz w:val="22"/>
          <w:szCs w:val="22"/>
        </w:rPr>
        <w:t>პირებს</w:t>
      </w:r>
      <w:proofErr w:type="spellEnd"/>
      <w:r w:rsidRPr="001821EC">
        <w:rPr>
          <w:rFonts w:ascii="Sylfaen" w:eastAsia="Calibri" w:hAnsi="Sylfaen"/>
          <w:sz w:val="22"/>
          <w:szCs w:val="22"/>
        </w:rPr>
        <w:t xml:space="preserve"> </w:t>
      </w:r>
      <w:proofErr w:type="spellStart"/>
      <w:r w:rsidRPr="001821EC">
        <w:rPr>
          <w:rFonts w:ascii="Sylfaen" w:eastAsia="Calibri" w:hAnsi="Sylfaen"/>
          <w:sz w:val="22"/>
          <w:szCs w:val="22"/>
        </w:rPr>
        <w:t>ან</w:t>
      </w:r>
      <w:proofErr w:type="spellEnd"/>
      <w:r w:rsidRPr="001821EC">
        <w:rPr>
          <w:rFonts w:ascii="Sylfaen" w:eastAsia="Calibri" w:hAnsi="Sylfaen"/>
          <w:sz w:val="22"/>
          <w:szCs w:val="22"/>
        </w:rPr>
        <w:t xml:space="preserve"> </w:t>
      </w:r>
      <w:proofErr w:type="spellStart"/>
      <w:r w:rsidRPr="001821EC">
        <w:rPr>
          <w:rFonts w:ascii="Sylfaen" w:eastAsia="Calibri" w:hAnsi="Sylfaen"/>
          <w:sz w:val="22"/>
          <w:szCs w:val="22"/>
        </w:rPr>
        <w:t>ორგანიზაციებს</w:t>
      </w:r>
      <w:proofErr w:type="spellEnd"/>
      <w:r w:rsidRPr="001821EC">
        <w:rPr>
          <w:rFonts w:ascii="Sylfaen" w:eastAsia="Calibri" w:hAnsi="Sylfaen"/>
          <w:sz w:val="22"/>
          <w:szCs w:val="22"/>
        </w:rPr>
        <w:t>;</w:t>
      </w:r>
    </w:p>
    <w:p w14:paraId="1B2CF72C" w14:textId="77777777" w:rsidR="001963B0" w:rsidRPr="001821EC" w:rsidRDefault="001963B0" w:rsidP="001963B0">
      <w:pPr>
        <w:pStyle w:val="ListParagraph"/>
        <w:numPr>
          <w:ilvl w:val="0"/>
          <w:numId w:val="4"/>
        </w:numPr>
        <w:spacing w:after="240"/>
        <w:ind w:right="-90"/>
        <w:jc w:val="both"/>
        <w:rPr>
          <w:rFonts w:ascii="Sylfaen" w:eastAsia="Calibri" w:hAnsi="Sylfaen" w:cstheme="minorBidi"/>
          <w:sz w:val="22"/>
          <w:szCs w:val="22"/>
        </w:rPr>
      </w:pPr>
      <w:r w:rsidRPr="001821EC">
        <w:rPr>
          <w:rFonts w:ascii="Sylfaen" w:hAnsi="Sylfaen"/>
          <w:sz w:val="22"/>
          <w:szCs w:val="22"/>
          <w:lang w:val="ka-GE"/>
        </w:rPr>
        <w:t>ორგანიზაციები, რომელთა საქმიანობა არის  აკრძალული, შეჩერებული ან სხვა სახით არ არის უფლებამოსილი, მიიღოს აშშ მთავრობის მიერ გამოყოფილი თანხა.</w:t>
      </w:r>
    </w:p>
    <w:p w14:paraId="2713021E" w14:textId="77777777" w:rsidR="001963B0" w:rsidRPr="001821EC" w:rsidRDefault="001963B0" w:rsidP="001963B0">
      <w:pPr>
        <w:spacing w:after="0" w:line="240" w:lineRule="auto"/>
        <w:ind w:right="-90"/>
        <w:jc w:val="both"/>
        <w:rPr>
          <w:rFonts w:ascii="Sylfaen" w:hAnsi="Sylfaen"/>
          <w:lang w:val="ka-GE"/>
        </w:rPr>
      </w:pPr>
      <w:r w:rsidRPr="001821EC">
        <w:rPr>
          <w:rFonts w:ascii="Sylfaen" w:hAnsi="Sylfaen"/>
          <w:lang w:val="ka-GE"/>
        </w:rPr>
        <w:t>დაუშვებელია საგრანტო თანხების გამოყენება შემდეგი მიზნებისთვის:</w:t>
      </w:r>
    </w:p>
    <w:p w14:paraId="1F44F60B" w14:textId="77777777" w:rsidR="001963B0" w:rsidRPr="001821EC" w:rsidRDefault="001963B0" w:rsidP="001963B0">
      <w:pPr>
        <w:pStyle w:val="ListParagraph"/>
        <w:numPr>
          <w:ilvl w:val="0"/>
          <w:numId w:val="5"/>
        </w:numPr>
        <w:suppressAutoHyphens w:val="0"/>
        <w:ind w:right="-90"/>
        <w:jc w:val="both"/>
        <w:rPr>
          <w:rFonts w:ascii="Sylfaen" w:hAnsi="Sylfaen" w:cstheme="minorBidi"/>
          <w:sz w:val="22"/>
          <w:szCs w:val="22"/>
        </w:rPr>
      </w:pPr>
      <w:r w:rsidRPr="001821EC">
        <w:rPr>
          <w:rFonts w:ascii="Sylfaen" w:hAnsi="Sylfaen" w:cstheme="minorBidi"/>
          <w:sz w:val="22"/>
          <w:szCs w:val="22"/>
          <w:lang w:val="ka-GE"/>
        </w:rPr>
        <w:t>კერძო</w:t>
      </w:r>
      <w:r w:rsidRPr="001821EC">
        <w:rPr>
          <w:rFonts w:ascii="Sylfaen" w:hAnsi="Sylfaen" w:cstheme="minorBidi"/>
          <w:sz w:val="22"/>
          <w:szCs w:val="22"/>
        </w:rPr>
        <w:t xml:space="preserve">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საზეიმო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ღონისძიებების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წვეულებების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წარმომადგენლობითი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ხარჯები</w:t>
      </w:r>
      <w:proofErr w:type="spellEnd"/>
      <w:r w:rsidRPr="001821EC">
        <w:rPr>
          <w:rFonts w:ascii="Sylfaen" w:hAnsi="Sylfaen" w:cstheme="minorBidi"/>
          <w:sz w:val="22"/>
          <w:szCs w:val="22"/>
        </w:rPr>
        <w:t>;</w:t>
      </w:r>
    </w:p>
    <w:p w14:paraId="339FBFDD" w14:textId="77777777" w:rsidR="001963B0" w:rsidRPr="001821EC" w:rsidRDefault="001963B0" w:rsidP="001963B0">
      <w:pPr>
        <w:pStyle w:val="ListParagraph"/>
        <w:numPr>
          <w:ilvl w:val="0"/>
          <w:numId w:val="5"/>
        </w:numPr>
        <w:suppressAutoHyphens w:val="0"/>
        <w:ind w:right="-90"/>
        <w:jc w:val="both"/>
        <w:rPr>
          <w:rFonts w:ascii="Sylfaen" w:hAnsi="Sylfaen" w:cstheme="minorBidi"/>
          <w:sz w:val="22"/>
          <w:szCs w:val="22"/>
        </w:rPr>
      </w:pPr>
      <w:proofErr w:type="spellStart"/>
      <w:r w:rsidRPr="001821EC">
        <w:rPr>
          <w:rFonts w:ascii="Sylfaen" w:hAnsi="Sylfaen" w:cstheme="minorBidi"/>
          <w:sz w:val="22"/>
          <w:szCs w:val="22"/>
        </w:rPr>
        <w:t>ისეთი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აკრძალული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საქონლის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შესყიდ</w:t>
      </w:r>
      <w:proofErr w:type="spellEnd"/>
      <w:r w:rsidRPr="001821EC">
        <w:rPr>
          <w:rFonts w:ascii="Sylfaen" w:hAnsi="Sylfaen" w:cstheme="minorBidi"/>
          <w:sz w:val="22"/>
          <w:szCs w:val="22"/>
          <w:lang w:val="ka-GE"/>
        </w:rPr>
        <w:t>ვა</w:t>
      </w:r>
      <w:r w:rsidRPr="001821EC">
        <w:rPr>
          <w:rFonts w:ascii="Sylfaen" w:hAnsi="Sylfaen" w:cstheme="minorBidi"/>
          <w:sz w:val="22"/>
          <w:szCs w:val="22"/>
        </w:rPr>
        <w:t xml:space="preserve"> USAID-</w:t>
      </w:r>
      <w:proofErr w:type="spellStart"/>
      <w:r w:rsidRPr="001821EC">
        <w:rPr>
          <w:rFonts w:ascii="Sylfaen" w:hAnsi="Sylfaen" w:cstheme="minorBidi"/>
          <w:sz w:val="22"/>
          <w:szCs w:val="22"/>
        </w:rPr>
        <w:t>ის</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ძლიერი სოფლის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პროგრამის</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მხრიდან წინასწარი დადასტურების გარეშე, როგორებიცაა </w:t>
      </w:r>
      <w:proofErr w:type="spellStart"/>
      <w:r w:rsidRPr="001821EC">
        <w:rPr>
          <w:rFonts w:ascii="Sylfaen" w:hAnsi="Sylfaen" w:cstheme="minorBidi"/>
          <w:sz w:val="22"/>
          <w:szCs w:val="22"/>
        </w:rPr>
        <w:t>სასოფლო-სამეურნეო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მასალები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საავტომობილო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საშუალებები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ფარმაცევტული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საშუალებები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პესტიციდები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მეორადი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დანადგარები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ან</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სასუქები</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აღნიშნული</w:t>
      </w:r>
      <w:r w:rsidRPr="001821EC">
        <w:rPr>
          <w:rFonts w:ascii="Sylfaen" w:hAnsi="Sylfaen" w:cstheme="minorBidi"/>
          <w:sz w:val="22"/>
          <w:szCs w:val="22"/>
        </w:rPr>
        <w:t xml:space="preserve"> </w:t>
      </w:r>
      <w:proofErr w:type="spellStart"/>
      <w:r w:rsidRPr="001821EC">
        <w:rPr>
          <w:rFonts w:ascii="Sylfaen" w:hAnsi="Sylfaen" w:cstheme="minorBidi"/>
          <w:sz w:val="22"/>
          <w:szCs w:val="22"/>
        </w:rPr>
        <w:t>საქონლის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შესყიდვა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საჭიროებს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დამატებით</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ნებართვას</w:t>
      </w:r>
      <w:proofErr w:type="spellEnd"/>
      <w:r w:rsidRPr="001821EC">
        <w:rPr>
          <w:rFonts w:ascii="Sylfaen" w:hAnsi="Sylfaen" w:cstheme="minorBidi"/>
          <w:sz w:val="22"/>
          <w:szCs w:val="22"/>
        </w:rPr>
        <w:t xml:space="preserve"> USAID-</w:t>
      </w:r>
      <w:r w:rsidRPr="001821EC">
        <w:rPr>
          <w:rFonts w:ascii="Sylfaen" w:hAnsi="Sylfaen" w:cstheme="minorBidi"/>
          <w:sz w:val="22"/>
          <w:szCs w:val="22"/>
          <w:lang w:val="ka-GE"/>
        </w:rPr>
        <w:t>ის</w:t>
      </w:r>
      <w:proofErr w:type="spellStart"/>
      <w:r w:rsidRPr="001821EC">
        <w:rPr>
          <w:rFonts w:ascii="Sylfaen" w:hAnsi="Sylfaen" w:cstheme="minorBidi"/>
          <w:sz w:val="22"/>
          <w:szCs w:val="22"/>
        </w:rPr>
        <w:t>გან</w:t>
      </w:r>
      <w:proofErr w:type="spellEnd"/>
      <w:r w:rsidRPr="001821EC">
        <w:rPr>
          <w:rFonts w:ascii="Sylfaen" w:hAnsi="Sylfaen" w:cstheme="minorBidi"/>
          <w:sz w:val="22"/>
          <w:szCs w:val="22"/>
          <w:lang w:val="ka-GE"/>
        </w:rPr>
        <w:t>, რომელიც შესყიდვამდე უნდა იყოს მიღებული. როგორც წესი,</w:t>
      </w:r>
      <w:r w:rsidRPr="001821EC">
        <w:rPr>
          <w:rFonts w:ascii="Sylfaen" w:hAnsi="Sylfaen" w:cstheme="minorBidi"/>
          <w:sz w:val="22"/>
          <w:szCs w:val="22"/>
        </w:rPr>
        <w:t xml:space="preserve"> </w:t>
      </w:r>
      <w:r w:rsidRPr="001821EC">
        <w:rPr>
          <w:rFonts w:ascii="Sylfaen" w:hAnsi="Sylfaen" w:cstheme="minorBidi"/>
          <w:sz w:val="22"/>
          <w:szCs w:val="22"/>
          <w:lang w:val="ka-GE"/>
        </w:rPr>
        <w:t>განმცხადებელმა არ უნდა</w:t>
      </w:r>
      <w:r w:rsidRPr="001821EC">
        <w:rPr>
          <w:rFonts w:ascii="Sylfaen" w:hAnsi="Sylfaen" w:cstheme="minorBidi"/>
          <w:sz w:val="22"/>
          <w:szCs w:val="22"/>
        </w:rPr>
        <w:t xml:space="preserve"> </w:t>
      </w:r>
      <w:proofErr w:type="spellStart"/>
      <w:r w:rsidRPr="001821EC">
        <w:rPr>
          <w:rFonts w:ascii="Sylfaen" w:hAnsi="Sylfaen" w:cstheme="minorBidi"/>
          <w:sz w:val="22"/>
          <w:szCs w:val="22"/>
        </w:rPr>
        <w:t>მოითხოვო</w:t>
      </w:r>
      <w:proofErr w:type="spellEnd"/>
      <w:r w:rsidRPr="001821EC">
        <w:rPr>
          <w:rFonts w:ascii="Sylfaen" w:hAnsi="Sylfaen" w:cstheme="minorBidi"/>
          <w:sz w:val="22"/>
          <w:szCs w:val="22"/>
          <w:lang w:val="ka-GE"/>
        </w:rPr>
        <w:t>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დაფინანსება</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ზემოთ აღნიშნული </w:t>
      </w:r>
      <w:r w:rsidRPr="001821EC">
        <w:rPr>
          <w:rFonts w:ascii="Sylfaen" w:hAnsi="Sylfaen" w:cstheme="minorBidi"/>
          <w:sz w:val="22"/>
          <w:szCs w:val="22"/>
          <w:lang w:val="ka-GE"/>
        </w:rPr>
        <w:lastRenderedPageBreak/>
        <w:t>საქონელის შესყიდვისთვის, გარდა იმ შემთხვევისა,</w:t>
      </w:r>
      <w:r w:rsidRPr="001821EC">
        <w:rPr>
          <w:rFonts w:ascii="Sylfaen" w:hAnsi="Sylfaen" w:cstheme="minorBidi"/>
          <w:sz w:val="22"/>
          <w:szCs w:val="22"/>
        </w:rPr>
        <w:t xml:space="preserve"> </w:t>
      </w:r>
      <w:proofErr w:type="spellStart"/>
      <w:r w:rsidRPr="001821EC">
        <w:rPr>
          <w:rFonts w:ascii="Sylfaen" w:hAnsi="Sylfaen" w:cstheme="minorBidi"/>
          <w:sz w:val="22"/>
          <w:szCs w:val="22"/>
        </w:rPr>
        <w:t>თუ</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საქონელი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აუცილებელი</w:t>
      </w:r>
      <w:proofErr w:type="spellEnd"/>
      <w:r w:rsidRPr="001821EC">
        <w:rPr>
          <w:rFonts w:ascii="Sylfaen" w:hAnsi="Sylfaen" w:cstheme="minorBidi"/>
          <w:sz w:val="22"/>
          <w:szCs w:val="22"/>
          <w:lang w:val="ka-GE"/>
        </w:rPr>
        <w:t>ა</w:t>
      </w:r>
      <w:r w:rsidRPr="001821EC">
        <w:rPr>
          <w:rFonts w:ascii="Sylfaen" w:hAnsi="Sylfaen" w:cstheme="minorBidi"/>
          <w:sz w:val="22"/>
          <w:szCs w:val="22"/>
        </w:rPr>
        <w:t xml:space="preserve"> </w:t>
      </w:r>
      <w:proofErr w:type="spellStart"/>
      <w:r w:rsidRPr="001821EC">
        <w:rPr>
          <w:rFonts w:ascii="Sylfaen" w:hAnsi="Sylfaen" w:cstheme="minorBidi"/>
          <w:sz w:val="22"/>
          <w:szCs w:val="22"/>
        </w:rPr>
        <w:t>გრანტის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მიზნების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განსახორციელებლად</w:t>
      </w:r>
      <w:proofErr w:type="spellEnd"/>
      <w:r w:rsidRPr="001821EC">
        <w:rPr>
          <w:rFonts w:ascii="Sylfaen" w:hAnsi="Sylfaen" w:cstheme="minorBidi"/>
          <w:sz w:val="22"/>
          <w:szCs w:val="22"/>
        </w:rPr>
        <w:t>;</w:t>
      </w:r>
    </w:p>
    <w:p w14:paraId="12906026" w14:textId="77777777" w:rsidR="001963B0" w:rsidRPr="001821EC" w:rsidRDefault="001963B0" w:rsidP="001963B0">
      <w:pPr>
        <w:pStyle w:val="ListParagraph"/>
        <w:numPr>
          <w:ilvl w:val="0"/>
          <w:numId w:val="5"/>
        </w:numPr>
        <w:suppressAutoHyphens w:val="0"/>
        <w:ind w:right="-90"/>
        <w:jc w:val="both"/>
        <w:rPr>
          <w:rFonts w:ascii="Sylfaen" w:hAnsi="Sylfaen" w:cstheme="minorBidi"/>
          <w:sz w:val="22"/>
          <w:szCs w:val="22"/>
        </w:rPr>
      </w:pPr>
      <w:r w:rsidRPr="001821EC">
        <w:rPr>
          <w:rFonts w:ascii="Sylfaen" w:hAnsi="Sylfaen" w:cstheme="minorBidi"/>
          <w:sz w:val="22"/>
          <w:szCs w:val="22"/>
        </w:rPr>
        <w:t>USAID-</w:t>
      </w:r>
      <w:proofErr w:type="spellStart"/>
      <w:r w:rsidRPr="001821EC">
        <w:rPr>
          <w:rFonts w:ascii="Sylfaen" w:hAnsi="Sylfaen" w:cstheme="minorBidi"/>
          <w:sz w:val="22"/>
          <w:szCs w:val="22"/>
        </w:rPr>
        <w:t>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რეგულაციები</w:t>
      </w:r>
      <w:proofErr w:type="spellEnd"/>
      <w:r w:rsidRPr="001821EC">
        <w:rPr>
          <w:rFonts w:ascii="Sylfaen" w:hAnsi="Sylfaen" w:cstheme="minorBidi"/>
          <w:sz w:val="22"/>
          <w:szCs w:val="22"/>
          <w:lang w:val="ka-GE"/>
        </w:rPr>
        <w:t>ს თანახმად, აკრძალულია საქონლის შესყიდვა, რომელსაც მიეკუთვნება (მაგრამ არ შემოიფარგლება),</w:t>
      </w:r>
      <w:r w:rsidRPr="001821EC">
        <w:rPr>
          <w:rFonts w:ascii="Sylfaen" w:hAnsi="Sylfaen" w:cstheme="minorBidi"/>
          <w:sz w:val="22"/>
          <w:szCs w:val="22"/>
        </w:rPr>
        <w:t xml:space="preserve"> </w:t>
      </w:r>
      <w:proofErr w:type="spellStart"/>
      <w:r w:rsidRPr="001821EC">
        <w:rPr>
          <w:rFonts w:ascii="Sylfaen" w:hAnsi="Sylfaen" w:cstheme="minorBidi"/>
          <w:sz w:val="22"/>
          <w:szCs w:val="22"/>
        </w:rPr>
        <w:t>სამხედრო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აღჭურვილობა</w:t>
      </w:r>
      <w:proofErr w:type="spellEnd"/>
      <w:r w:rsidRPr="001821EC">
        <w:rPr>
          <w:rFonts w:ascii="Sylfaen" w:hAnsi="Sylfaen" w:cstheme="minorBidi"/>
          <w:sz w:val="22"/>
          <w:szCs w:val="22"/>
          <w:lang w:val="ka-GE"/>
        </w:rPr>
        <w:t>,</w:t>
      </w:r>
      <w:r w:rsidRPr="001821EC">
        <w:rPr>
          <w:rFonts w:ascii="Sylfaen" w:hAnsi="Sylfaen" w:cstheme="minorBidi"/>
          <w:sz w:val="22"/>
          <w:szCs w:val="22"/>
        </w:rPr>
        <w:t xml:space="preserve"> </w:t>
      </w:r>
      <w:proofErr w:type="spellStart"/>
      <w:r w:rsidRPr="001821EC">
        <w:rPr>
          <w:rFonts w:ascii="Sylfaen" w:hAnsi="Sylfaen" w:cstheme="minorBidi"/>
          <w:sz w:val="22"/>
          <w:szCs w:val="22"/>
        </w:rPr>
        <w:t>სათვალთვალო</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მოწყობილობა</w:t>
      </w:r>
      <w:proofErr w:type="spellEnd"/>
      <w:r w:rsidRPr="001821EC">
        <w:rPr>
          <w:rFonts w:ascii="Sylfaen" w:hAnsi="Sylfaen" w:cstheme="minorBidi"/>
          <w:sz w:val="22"/>
          <w:szCs w:val="22"/>
          <w:lang w:val="ka-GE"/>
        </w:rPr>
        <w:t xml:space="preserve">, </w:t>
      </w:r>
      <w:proofErr w:type="spellStart"/>
      <w:r w:rsidRPr="001821EC">
        <w:rPr>
          <w:rFonts w:ascii="Sylfaen" w:hAnsi="Sylfaen" w:cstheme="minorBidi"/>
          <w:sz w:val="22"/>
          <w:szCs w:val="22"/>
        </w:rPr>
        <w:t>პოლიციისა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სამართალდამცავი</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ორგანოების </w:t>
      </w:r>
      <w:proofErr w:type="spellStart"/>
      <w:r w:rsidRPr="001821EC">
        <w:rPr>
          <w:rFonts w:ascii="Sylfaen" w:hAnsi="Sylfaen" w:cstheme="minorBidi"/>
          <w:sz w:val="22"/>
          <w:szCs w:val="22"/>
        </w:rPr>
        <w:t>აღჭურვილობა</w:t>
      </w:r>
      <w:proofErr w:type="spellEnd"/>
      <w:r w:rsidRPr="001821EC">
        <w:rPr>
          <w:rFonts w:ascii="Sylfaen" w:hAnsi="Sylfaen" w:cstheme="minorBidi"/>
          <w:sz w:val="22"/>
          <w:szCs w:val="22"/>
          <w:lang w:val="ka-GE"/>
        </w:rPr>
        <w:t>,</w:t>
      </w:r>
      <w:r w:rsidRPr="001821EC">
        <w:rPr>
          <w:rFonts w:ascii="Sylfaen" w:hAnsi="Sylfaen" w:cstheme="minorBidi"/>
          <w:sz w:val="22"/>
          <w:szCs w:val="22"/>
        </w:rPr>
        <w:t xml:space="preserve"> </w:t>
      </w:r>
      <w:proofErr w:type="spellStart"/>
      <w:r w:rsidRPr="001821EC">
        <w:rPr>
          <w:rFonts w:ascii="Sylfaen" w:hAnsi="Sylfaen" w:cstheme="minorBidi"/>
          <w:sz w:val="22"/>
          <w:szCs w:val="22"/>
        </w:rPr>
        <w:t>აბორტისთვის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განკუთვნილი</w:t>
      </w:r>
      <w:proofErr w:type="spellEnd"/>
      <w:r w:rsidRPr="001821EC">
        <w:rPr>
          <w:rFonts w:ascii="Sylfaen" w:hAnsi="Sylfaen" w:cstheme="minorBidi"/>
          <w:sz w:val="22"/>
          <w:szCs w:val="22"/>
          <w:lang w:val="ka-GE"/>
        </w:rPr>
        <w:t xml:space="preserve"> ხელსაწყოები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მომსახურება</w:t>
      </w:r>
      <w:proofErr w:type="spellEnd"/>
      <w:r w:rsidRPr="001821EC">
        <w:rPr>
          <w:rFonts w:ascii="Sylfaen" w:hAnsi="Sylfaen" w:cstheme="minorBidi"/>
          <w:sz w:val="22"/>
          <w:szCs w:val="22"/>
          <w:lang w:val="ka-GE"/>
        </w:rPr>
        <w:t>,</w:t>
      </w:r>
      <w:r w:rsidRPr="001821EC">
        <w:rPr>
          <w:rFonts w:ascii="Sylfaen" w:hAnsi="Sylfaen" w:cstheme="minorBidi"/>
          <w:sz w:val="22"/>
          <w:szCs w:val="22"/>
        </w:rPr>
        <w:t xml:space="preserve"> </w:t>
      </w:r>
      <w:proofErr w:type="spellStart"/>
      <w:r w:rsidRPr="001821EC">
        <w:rPr>
          <w:rFonts w:ascii="Sylfaen" w:hAnsi="Sylfaen" w:cstheme="minorBidi"/>
          <w:sz w:val="22"/>
          <w:szCs w:val="22"/>
        </w:rPr>
        <w:t>ამინდზე</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ზემოქმედების</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მოწყობილობები</w:t>
      </w:r>
      <w:proofErr w:type="spellEnd"/>
      <w:r w:rsidRPr="001821EC">
        <w:rPr>
          <w:rFonts w:ascii="Sylfaen" w:hAnsi="Sylfaen" w:cstheme="minorBidi"/>
          <w:sz w:val="22"/>
          <w:szCs w:val="22"/>
          <w:lang w:val="ka-GE"/>
        </w:rPr>
        <w:t>,</w:t>
      </w:r>
      <w:r w:rsidRPr="001821EC">
        <w:rPr>
          <w:rFonts w:ascii="Sylfaen" w:hAnsi="Sylfaen" w:cstheme="minorBidi"/>
          <w:sz w:val="22"/>
          <w:szCs w:val="22"/>
        </w:rPr>
        <w:t xml:space="preserve"> </w:t>
      </w:r>
      <w:r w:rsidRPr="001821EC">
        <w:rPr>
          <w:rFonts w:ascii="Sylfaen" w:hAnsi="Sylfaen" w:cstheme="minorBidi"/>
          <w:sz w:val="22"/>
          <w:szCs w:val="22"/>
          <w:lang w:val="ka-GE"/>
        </w:rPr>
        <w:t>ფუფუნების საგნები</w:t>
      </w:r>
      <w:r w:rsidRPr="001821EC">
        <w:rPr>
          <w:rFonts w:ascii="Sylfaen" w:hAnsi="Sylfaen" w:cstheme="minorBidi"/>
          <w:sz w:val="22"/>
          <w:szCs w:val="22"/>
        </w:rPr>
        <w:t xml:space="preserve"> </w:t>
      </w:r>
      <w:proofErr w:type="spellStart"/>
      <w:r w:rsidRPr="001821EC">
        <w:rPr>
          <w:rFonts w:ascii="Sylfaen" w:hAnsi="Sylfaen" w:cstheme="minorBidi"/>
          <w:sz w:val="22"/>
          <w:szCs w:val="22"/>
        </w:rPr>
        <w:t>და</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 xml:space="preserve">აზარტული თამაშების აღჭურვილობა.  </w:t>
      </w:r>
    </w:p>
    <w:p w14:paraId="47C543A2" w14:textId="77777777" w:rsidR="001963B0" w:rsidRPr="001821EC" w:rsidRDefault="001963B0" w:rsidP="001963B0">
      <w:pPr>
        <w:pStyle w:val="ListParagraph"/>
        <w:numPr>
          <w:ilvl w:val="0"/>
          <w:numId w:val="5"/>
        </w:numPr>
        <w:suppressAutoHyphens w:val="0"/>
        <w:ind w:right="-90"/>
        <w:jc w:val="both"/>
        <w:rPr>
          <w:rFonts w:ascii="Sylfaen" w:hAnsi="Sylfaen" w:cstheme="minorBidi"/>
          <w:sz w:val="22"/>
          <w:szCs w:val="22"/>
        </w:rPr>
      </w:pPr>
      <w:r w:rsidRPr="001821EC">
        <w:rPr>
          <w:rFonts w:ascii="Sylfaen" w:hAnsi="Sylfaen" w:cstheme="minorBidi"/>
          <w:sz w:val="22"/>
          <w:szCs w:val="22"/>
          <w:lang w:val="ka-GE"/>
        </w:rPr>
        <w:t>სამშენებლო სამუშაოები</w:t>
      </w:r>
      <w:r w:rsidRPr="001821EC">
        <w:rPr>
          <w:rFonts w:ascii="Sylfaen" w:hAnsi="Sylfaen" w:cstheme="minorBidi"/>
          <w:sz w:val="22"/>
          <w:szCs w:val="22"/>
        </w:rPr>
        <w:t>;</w:t>
      </w:r>
    </w:p>
    <w:p w14:paraId="75C06FAC" w14:textId="77777777" w:rsidR="001963B0" w:rsidRPr="001821EC" w:rsidRDefault="001963B0" w:rsidP="001963B0">
      <w:pPr>
        <w:pStyle w:val="ListParagraph"/>
        <w:numPr>
          <w:ilvl w:val="0"/>
          <w:numId w:val="5"/>
        </w:numPr>
        <w:suppressAutoHyphens w:val="0"/>
        <w:ind w:right="-90"/>
        <w:jc w:val="both"/>
        <w:rPr>
          <w:rFonts w:ascii="Sylfaen" w:hAnsi="Sylfaen"/>
          <w:color w:val="000000" w:themeColor="text1"/>
          <w:sz w:val="22"/>
          <w:szCs w:val="22"/>
        </w:rPr>
      </w:pPr>
      <w:proofErr w:type="spellStart"/>
      <w:r w:rsidRPr="001821EC">
        <w:rPr>
          <w:rFonts w:ascii="Sylfaen" w:hAnsi="Sylfaen" w:cstheme="minorBidi"/>
          <w:sz w:val="22"/>
          <w:szCs w:val="22"/>
        </w:rPr>
        <w:t>ნებისმიერი</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შესყიდვა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ან</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აქტივობა</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რომელიც</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არ</w:t>
      </w:r>
      <w:proofErr w:type="spellEnd"/>
      <w:r w:rsidRPr="001821EC">
        <w:rPr>
          <w:rFonts w:ascii="Sylfaen" w:hAnsi="Sylfaen" w:cstheme="minorBidi"/>
          <w:sz w:val="22"/>
          <w:szCs w:val="22"/>
        </w:rPr>
        <w:t xml:space="preserve"> </w:t>
      </w:r>
      <w:proofErr w:type="spellStart"/>
      <w:r w:rsidRPr="001821EC">
        <w:rPr>
          <w:rFonts w:ascii="Sylfaen" w:hAnsi="Sylfaen" w:cstheme="minorBidi"/>
          <w:sz w:val="22"/>
          <w:szCs w:val="22"/>
        </w:rPr>
        <w:t>შეესაბამება</w:t>
      </w:r>
      <w:proofErr w:type="spellEnd"/>
      <w:r w:rsidRPr="001821EC">
        <w:rPr>
          <w:rFonts w:ascii="Sylfaen" w:hAnsi="Sylfaen" w:cstheme="minorBidi"/>
          <w:sz w:val="22"/>
          <w:szCs w:val="22"/>
        </w:rPr>
        <w:t xml:space="preserve"> USAID-</w:t>
      </w:r>
      <w:proofErr w:type="spellStart"/>
      <w:r w:rsidRPr="001821EC">
        <w:rPr>
          <w:rFonts w:ascii="Sylfaen" w:hAnsi="Sylfaen" w:cstheme="minorBidi"/>
          <w:sz w:val="22"/>
          <w:szCs w:val="22"/>
        </w:rPr>
        <w:t>ის</w:t>
      </w:r>
      <w:proofErr w:type="spellEnd"/>
      <w:r w:rsidRPr="001821EC">
        <w:rPr>
          <w:rFonts w:ascii="Sylfaen" w:hAnsi="Sylfaen" w:cstheme="minorBidi"/>
          <w:sz w:val="22"/>
          <w:szCs w:val="22"/>
        </w:rPr>
        <w:t xml:space="preserve"> </w:t>
      </w:r>
      <w:r w:rsidRPr="001821EC">
        <w:rPr>
          <w:rFonts w:ascii="Sylfaen" w:hAnsi="Sylfaen" w:cstheme="minorBidi"/>
          <w:sz w:val="22"/>
          <w:szCs w:val="22"/>
          <w:lang w:val="ka-GE"/>
        </w:rPr>
        <w:t>ძლიერი სოფლის</w:t>
      </w:r>
      <w:r w:rsidRPr="001821EC">
        <w:rPr>
          <w:rFonts w:ascii="Sylfaen" w:hAnsi="Sylfaen" w:cstheme="minorBidi"/>
          <w:sz w:val="22"/>
          <w:szCs w:val="22"/>
        </w:rPr>
        <w:t xml:space="preserve"> </w:t>
      </w:r>
      <w:proofErr w:type="spellStart"/>
      <w:r w:rsidRPr="001821EC">
        <w:rPr>
          <w:rFonts w:ascii="Sylfaen" w:hAnsi="Sylfaen" w:cstheme="minorBidi"/>
          <w:sz w:val="22"/>
          <w:szCs w:val="22"/>
        </w:rPr>
        <w:t>პროგრამი</w:t>
      </w:r>
      <w:proofErr w:type="spellEnd"/>
      <w:r w:rsidRPr="001821EC">
        <w:rPr>
          <w:rFonts w:ascii="Sylfaen" w:hAnsi="Sylfaen" w:cstheme="minorBidi"/>
          <w:sz w:val="22"/>
          <w:szCs w:val="22"/>
          <w:lang w:val="ka-GE"/>
        </w:rPr>
        <w:t>ს საგრანტო მიზნებს</w:t>
      </w:r>
      <w:r w:rsidRPr="001821EC">
        <w:rPr>
          <w:rFonts w:ascii="Sylfaen" w:hAnsi="Sylfaen" w:cstheme="minorBidi"/>
          <w:sz w:val="22"/>
          <w:szCs w:val="22"/>
        </w:rPr>
        <w:t xml:space="preserve">, </w:t>
      </w:r>
      <w:proofErr w:type="spellStart"/>
      <w:r w:rsidRPr="001821EC">
        <w:rPr>
          <w:rFonts w:ascii="Sylfaen" w:eastAsia="Sylfaen" w:hAnsi="Sylfaen" w:cs="Sylfaen"/>
          <w:color w:val="000000" w:themeColor="text1"/>
          <w:sz w:val="22"/>
          <w:szCs w:val="22"/>
        </w:rPr>
        <w:t>რაც</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გულისხმობს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გრანტის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მიმღები</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ორგანიზაციის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ხარჯებს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რომლებიც</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არ</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არის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პირდაპირ</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დაკავშირებული</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შემოთავაზებული</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პროექტის</w:t>
      </w:r>
      <w:proofErr w:type="spellEnd"/>
      <w:r w:rsidRPr="001821EC">
        <w:rPr>
          <w:rFonts w:ascii="Sylfaen" w:hAnsi="Sylfaen"/>
          <w:color w:val="000000" w:themeColor="text1"/>
          <w:sz w:val="22"/>
          <w:szCs w:val="22"/>
        </w:rPr>
        <w:t xml:space="preserve"> </w:t>
      </w:r>
      <w:proofErr w:type="spellStart"/>
      <w:r w:rsidRPr="001821EC">
        <w:rPr>
          <w:rFonts w:ascii="Sylfaen" w:eastAsia="Sylfaen" w:hAnsi="Sylfaen" w:cs="Sylfaen"/>
          <w:color w:val="000000" w:themeColor="text1"/>
          <w:sz w:val="22"/>
          <w:szCs w:val="22"/>
        </w:rPr>
        <w:t>განხორციელებასთან</w:t>
      </w:r>
      <w:proofErr w:type="spellEnd"/>
      <w:r w:rsidRPr="001821EC">
        <w:rPr>
          <w:rFonts w:ascii="Sylfaen" w:hAnsi="Sylfaen"/>
          <w:color w:val="000000" w:themeColor="text1"/>
          <w:sz w:val="22"/>
          <w:szCs w:val="22"/>
        </w:rPr>
        <w:t>;</w:t>
      </w:r>
    </w:p>
    <w:p w14:paraId="728900CF" w14:textId="77777777" w:rsidR="001963B0" w:rsidRPr="001821EC" w:rsidRDefault="001963B0" w:rsidP="001963B0">
      <w:pPr>
        <w:pStyle w:val="ListParagraph"/>
        <w:numPr>
          <w:ilvl w:val="0"/>
          <w:numId w:val="5"/>
        </w:numPr>
        <w:suppressAutoHyphens w:val="0"/>
        <w:ind w:right="-90"/>
        <w:jc w:val="both"/>
        <w:rPr>
          <w:rFonts w:ascii="Sylfaen" w:hAnsi="Sylfaen"/>
          <w:color w:val="000000" w:themeColor="text1"/>
          <w:sz w:val="22"/>
          <w:szCs w:val="22"/>
        </w:rPr>
      </w:pPr>
      <w:r w:rsidRPr="001821EC">
        <w:rPr>
          <w:rFonts w:ascii="Sylfaen" w:eastAsia="Calibri" w:hAnsi="Sylfaen"/>
          <w:kern w:val="24"/>
          <w:sz w:val="22"/>
          <w:szCs w:val="22"/>
          <w:lang w:val="ka-GE"/>
        </w:rPr>
        <w:t>წინა ვალდებულებები და/ან დაუფარავი ვალები;</w:t>
      </w:r>
    </w:p>
    <w:p w14:paraId="0CF0F1A0" w14:textId="77777777" w:rsidR="001963B0" w:rsidRPr="001821EC" w:rsidRDefault="001963B0" w:rsidP="001963B0">
      <w:pPr>
        <w:pStyle w:val="ListParagraph"/>
        <w:numPr>
          <w:ilvl w:val="0"/>
          <w:numId w:val="5"/>
        </w:numPr>
        <w:suppressAutoHyphens w:val="0"/>
        <w:ind w:right="-90"/>
        <w:jc w:val="both"/>
        <w:rPr>
          <w:rFonts w:ascii="Sylfaen" w:hAnsi="Sylfaen"/>
          <w:color w:val="000000" w:themeColor="text1"/>
          <w:sz w:val="22"/>
          <w:szCs w:val="22"/>
        </w:rPr>
      </w:pPr>
      <w:r w:rsidRPr="001821EC">
        <w:rPr>
          <w:rFonts w:ascii="Sylfaen" w:eastAsia="Calibri" w:hAnsi="Sylfaen"/>
          <w:kern w:val="24"/>
          <w:sz w:val="22"/>
          <w:szCs w:val="22"/>
          <w:lang w:val="ka-GE"/>
        </w:rPr>
        <w:t>ჯარიმები და/ან საურავები;</w:t>
      </w:r>
    </w:p>
    <w:p w14:paraId="1272344F" w14:textId="77777777" w:rsidR="001963B0" w:rsidRPr="001821EC" w:rsidRDefault="001963B0" w:rsidP="001963B0">
      <w:pPr>
        <w:pStyle w:val="ListParagraph"/>
        <w:numPr>
          <w:ilvl w:val="0"/>
          <w:numId w:val="5"/>
        </w:numPr>
        <w:suppressAutoHyphens w:val="0"/>
        <w:ind w:right="-90"/>
        <w:jc w:val="both"/>
        <w:rPr>
          <w:rFonts w:ascii="Sylfaen" w:hAnsi="Sylfaen"/>
          <w:color w:val="000000" w:themeColor="text1"/>
          <w:sz w:val="22"/>
          <w:szCs w:val="22"/>
        </w:rPr>
      </w:pPr>
      <w:r w:rsidRPr="001821EC">
        <w:rPr>
          <w:rFonts w:ascii="Sylfaen" w:eastAsia="Calibri" w:hAnsi="Sylfaen"/>
          <w:kern w:val="24"/>
          <w:sz w:val="22"/>
          <w:szCs w:val="22"/>
          <w:lang w:val="ka-GE"/>
        </w:rPr>
        <w:t>ფულადი შემოწირულობები;</w:t>
      </w:r>
    </w:p>
    <w:p w14:paraId="424D827B" w14:textId="77777777" w:rsidR="001963B0" w:rsidRPr="001821EC" w:rsidRDefault="001963B0" w:rsidP="001963B0">
      <w:pPr>
        <w:pStyle w:val="ListParagraph"/>
        <w:numPr>
          <w:ilvl w:val="0"/>
          <w:numId w:val="5"/>
        </w:numPr>
        <w:suppressAutoHyphens w:val="0"/>
        <w:ind w:right="-90"/>
        <w:jc w:val="both"/>
        <w:rPr>
          <w:rFonts w:ascii="Sylfaen" w:hAnsi="Sylfaen"/>
          <w:color w:val="000000" w:themeColor="text1"/>
          <w:sz w:val="22"/>
          <w:szCs w:val="22"/>
        </w:rPr>
      </w:pPr>
      <w:r w:rsidRPr="001821EC">
        <w:rPr>
          <w:rFonts w:ascii="Sylfaen" w:eastAsia="Calibri" w:hAnsi="Sylfaen"/>
          <w:kern w:val="24"/>
          <w:sz w:val="22"/>
          <w:szCs w:val="22"/>
          <w:lang w:val="ka-GE"/>
        </w:rPr>
        <w:t xml:space="preserve">არაპირდაპირი ხარჯები, რომლებიც მოიცავს (მაგრამ არ შემოიფარგლება)  ზედნადებ ხარჯებს და დამატებით ანაზღაურებას, გარდა იმ შემთხვევისა, თუ არსებობს დოკუმენტირებული დასაბუთება აუდიტის დასკვნის ან </w:t>
      </w:r>
      <w:r w:rsidRPr="001821EC">
        <w:rPr>
          <w:rFonts w:ascii="Sylfaen" w:eastAsia="Calibri" w:hAnsi="Sylfaen"/>
          <w:kern w:val="24"/>
          <w:sz w:val="22"/>
          <w:szCs w:val="22"/>
        </w:rPr>
        <w:t>USAID-</w:t>
      </w:r>
      <w:r w:rsidRPr="001821EC">
        <w:rPr>
          <w:rFonts w:ascii="Sylfaen" w:eastAsia="Calibri" w:hAnsi="Sylfaen"/>
          <w:kern w:val="24"/>
          <w:sz w:val="22"/>
          <w:szCs w:val="22"/>
          <w:lang w:val="ka-GE"/>
        </w:rPr>
        <w:t xml:space="preserve">ის მიერ გამოცემული </w:t>
      </w:r>
      <w:r w:rsidRPr="001821EC">
        <w:rPr>
          <w:rFonts w:ascii="Sylfaen" w:eastAsia="Calibri" w:hAnsi="Sylfaen"/>
          <w:kern w:val="24"/>
          <w:sz w:val="22"/>
          <w:szCs w:val="22"/>
        </w:rPr>
        <w:t>NICRA-</w:t>
      </w:r>
      <w:r w:rsidRPr="001821EC">
        <w:rPr>
          <w:rFonts w:ascii="Sylfaen" w:eastAsia="Calibri" w:hAnsi="Sylfaen"/>
          <w:kern w:val="24"/>
          <w:sz w:val="22"/>
          <w:szCs w:val="22"/>
          <w:lang w:val="ka-GE"/>
        </w:rPr>
        <w:t>ს სახით; და</w:t>
      </w:r>
    </w:p>
    <w:p w14:paraId="329382F9" w14:textId="77777777" w:rsidR="001963B0" w:rsidRPr="001821EC" w:rsidRDefault="001963B0" w:rsidP="001963B0">
      <w:pPr>
        <w:pStyle w:val="ListParagraph"/>
        <w:numPr>
          <w:ilvl w:val="0"/>
          <w:numId w:val="5"/>
        </w:numPr>
        <w:suppressAutoHyphens w:val="0"/>
        <w:spacing w:after="240"/>
        <w:ind w:right="-90"/>
        <w:jc w:val="both"/>
        <w:rPr>
          <w:rFonts w:ascii="Sylfaen" w:hAnsi="Sylfaen"/>
          <w:color w:val="000000" w:themeColor="text1"/>
          <w:sz w:val="22"/>
          <w:szCs w:val="22"/>
        </w:rPr>
      </w:pPr>
      <w:r w:rsidRPr="001821EC">
        <w:rPr>
          <w:rFonts w:ascii="Sylfaen" w:eastAsia="Calibri" w:hAnsi="Sylfaen"/>
          <w:color w:val="000000" w:themeColor="text1"/>
          <w:sz w:val="22"/>
          <w:szCs w:val="22"/>
          <w:lang w:val="ka-GE"/>
        </w:rPr>
        <w:t>სხვა არანებადართული ხარჯები, რომლებიც განსაზღვრულია</w:t>
      </w:r>
      <w:r w:rsidRPr="001821EC">
        <w:rPr>
          <w:rFonts w:ascii="Sylfaen" w:eastAsia="Calibri" w:hAnsi="Sylfaen"/>
          <w:color w:val="000000" w:themeColor="text1"/>
          <w:sz w:val="22"/>
          <w:szCs w:val="22"/>
        </w:rPr>
        <w:t xml:space="preserve"> </w:t>
      </w:r>
      <w:r w:rsidRPr="001821EC">
        <w:rPr>
          <w:rFonts w:ascii="Sylfaen" w:eastAsia="Calibri" w:hAnsi="Sylfaen"/>
          <w:color w:val="000000" w:themeColor="text1"/>
          <w:sz w:val="22"/>
          <w:szCs w:val="22"/>
          <w:lang w:val="ka-GE"/>
        </w:rPr>
        <w:t xml:space="preserve">შესაბამის ხარჯების პრინციპებში. </w:t>
      </w:r>
    </w:p>
    <w:p w14:paraId="60145F93" w14:textId="77777777" w:rsidR="001963B0" w:rsidRPr="008E4F94" w:rsidRDefault="001963B0" w:rsidP="008E4F94">
      <w:pPr>
        <w:pStyle w:val="Heading2"/>
        <w:spacing w:before="0" w:line="240" w:lineRule="auto"/>
        <w:ind w:right="-90"/>
        <w:jc w:val="both"/>
        <w:rPr>
          <w:rFonts w:ascii="Sylfaen" w:hAnsi="Sylfaen" w:cstheme="minorHAnsi"/>
          <w:b/>
          <w:bCs/>
          <w:lang w:val="ka-GE"/>
        </w:rPr>
      </w:pPr>
      <w:r w:rsidRPr="008E4F94">
        <w:rPr>
          <w:rFonts w:ascii="Sylfaen" w:hAnsi="Sylfaen" w:cstheme="minorHAnsi"/>
          <w:b/>
          <w:bCs/>
          <w:lang w:val="ka-GE"/>
        </w:rPr>
        <w:t>ნაწილი III. ინფორმაცია განაცხადის წარდგენის შესახებ</w:t>
      </w:r>
    </w:p>
    <w:p w14:paraId="08A3716F" w14:textId="77777777" w:rsidR="001963B0" w:rsidRPr="001821EC" w:rsidRDefault="001963B0" w:rsidP="001963B0">
      <w:pPr>
        <w:pStyle w:val="Heading3"/>
        <w:spacing w:after="240" w:line="240" w:lineRule="auto"/>
        <w:ind w:right="-90"/>
        <w:jc w:val="both"/>
        <w:rPr>
          <w:rFonts w:ascii="Sylfaen" w:hAnsi="Sylfaen" w:cstheme="minorHAnsi"/>
          <w:b/>
          <w:bCs/>
          <w:color w:val="auto"/>
          <w:sz w:val="22"/>
          <w:szCs w:val="22"/>
        </w:rPr>
      </w:pPr>
      <w:r w:rsidRPr="001821EC">
        <w:rPr>
          <w:rFonts w:ascii="Sylfaen" w:hAnsi="Sylfaen" w:cstheme="minorHAnsi"/>
          <w:b/>
          <w:bCs/>
          <w:color w:val="auto"/>
          <w:sz w:val="22"/>
          <w:szCs w:val="22"/>
        </w:rPr>
        <w:t xml:space="preserve">III.A </w:t>
      </w:r>
      <w:proofErr w:type="spellStart"/>
      <w:r w:rsidRPr="001821EC">
        <w:rPr>
          <w:rFonts w:ascii="Sylfaen" w:hAnsi="Sylfaen" w:cstheme="minorHAnsi"/>
          <w:b/>
          <w:bCs/>
          <w:color w:val="auto"/>
          <w:sz w:val="22"/>
          <w:szCs w:val="22"/>
        </w:rPr>
        <w:t>ინფორმაცია</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კითხვების</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წარდგენის</w:t>
      </w:r>
      <w:proofErr w:type="spellEnd"/>
      <w:r w:rsidRPr="001821EC">
        <w:rPr>
          <w:rFonts w:ascii="Sylfaen" w:hAnsi="Sylfaen" w:cstheme="minorHAnsi"/>
          <w:b/>
          <w:bCs/>
          <w:color w:val="auto"/>
          <w:sz w:val="22"/>
          <w:szCs w:val="22"/>
        </w:rPr>
        <w:t xml:space="preserve"> </w:t>
      </w:r>
      <w:proofErr w:type="spellStart"/>
      <w:r w:rsidRPr="001821EC">
        <w:rPr>
          <w:rFonts w:ascii="Sylfaen" w:hAnsi="Sylfaen" w:cstheme="minorHAnsi"/>
          <w:b/>
          <w:bCs/>
          <w:color w:val="auto"/>
          <w:sz w:val="22"/>
          <w:szCs w:val="22"/>
        </w:rPr>
        <w:t>შესახებ</w:t>
      </w:r>
      <w:proofErr w:type="spellEnd"/>
    </w:p>
    <w:p w14:paraId="01435970" w14:textId="77777777" w:rsidR="001963B0" w:rsidRPr="001821EC" w:rsidRDefault="001963B0" w:rsidP="001963B0">
      <w:pPr>
        <w:pStyle w:val="NormalWeb"/>
        <w:spacing w:before="0" w:beforeAutospacing="0" w:after="240" w:afterAutospacing="0"/>
        <w:ind w:right="-90"/>
        <w:jc w:val="both"/>
        <w:rPr>
          <w:rFonts w:ascii="Sylfaen" w:hAnsi="Sylfaen" w:cstheme="minorBidi"/>
          <w:b/>
          <w:bCs/>
          <w:sz w:val="22"/>
          <w:szCs w:val="22"/>
          <w:lang w:val="ka-GE"/>
        </w:rPr>
      </w:pPr>
      <w:r w:rsidRPr="001821EC">
        <w:rPr>
          <w:rFonts w:ascii="Sylfaen" w:hAnsi="Sylfaen" w:cstheme="minorBidi"/>
          <w:sz w:val="22"/>
          <w:szCs w:val="22"/>
          <w:lang w:val="ka-GE"/>
        </w:rPr>
        <w:t xml:space="preserve">ამ საგრანტო კონკურსთან დაკავშირებული ნებისმიერი შეკითხვის დასმა შესაძლებელია პროგრამის ელექტრონული ფოსტის მისამართზე,  </w:t>
      </w:r>
      <w:hyperlink r:id="rId8">
        <w:r w:rsidRPr="001821EC">
          <w:rPr>
            <w:rStyle w:val="Hyperlink"/>
            <w:rFonts w:ascii="Sylfaen" w:hAnsi="Sylfaen" w:cstheme="minorBidi"/>
            <w:sz w:val="22"/>
            <w:szCs w:val="22"/>
            <w:lang w:val="ka-GE"/>
          </w:rPr>
          <w:t>grants@cnfageorgia.org</w:t>
        </w:r>
      </w:hyperlink>
      <w:r w:rsidRPr="001821EC">
        <w:rPr>
          <w:rFonts w:ascii="Sylfaen" w:hAnsi="Sylfaen" w:cstheme="minorBidi"/>
          <w:sz w:val="22"/>
          <w:szCs w:val="22"/>
          <w:lang w:val="ka-GE"/>
        </w:rPr>
        <w:t xml:space="preserve">  </w:t>
      </w:r>
      <w:r w:rsidRPr="001821EC">
        <w:rPr>
          <w:rFonts w:ascii="Sylfaen" w:hAnsi="Sylfaen" w:cstheme="minorBidi"/>
          <w:b/>
          <w:bCs/>
          <w:sz w:val="22"/>
          <w:szCs w:val="22"/>
          <w:lang w:val="ka-GE"/>
        </w:rPr>
        <w:t>არა უგვიანეს 2023 წლის 2</w:t>
      </w:r>
      <w:r w:rsidRPr="001821EC">
        <w:rPr>
          <w:rFonts w:ascii="Sylfaen" w:hAnsi="Sylfaen" w:cstheme="minorBidi"/>
          <w:b/>
          <w:bCs/>
          <w:sz w:val="22"/>
          <w:szCs w:val="22"/>
          <w:lang w:val="en-US"/>
        </w:rPr>
        <w:t>8</w:t>
      </w:r>
      <w:r w:rsidRPr="001821EC">
        <w:rPr>
          <w:rFonts w:ascii="Sylfaen" w:hAnsi="Sylfaen" w:cstheme="minorBidi"/>
          <w:b/>
          <w:bCs/>
          <w:sz w:val="22"/>
          <w:szCs w:val="22"/>
          <w:lang w:val="ka-GE"/>
        </w:rPr>
        <w:t xml:space="preserve"> თებერვლის 17:00 საათისა (თბილისის დროით).</w:t>
      </w:r>
    </w:p>
    <w:p w14:paraId="0FCAD450" w14:textId="77777777" w:rsidR="001963B0" w:rsidRPr="001821EC" w:rsidRDefault="001963B0" w:rsidP="001963B0">
      <w:pPr>
        <w:pStyle w:val="NormalWeb"/>
        <w:spacing w:before="0" w:beforeAutospacing="0" w:after="240" w:afterAutospacing="0"/>
        <w:ind w:right="-90"/>
        <w:jc w:val="both"/>
        <w:rPr>
          <w:rFonts w:ascii="Sylfaen" w:eastAsiaTheme="minorEastAsia" w:hAnsi="Sylfaen" w:cstheme="minorBidi"/>
          <w:sz w:val="22"/>
          <w:szCs w:val="22"/>
          <w:lang w:val="ka-GE" w:eastAsia="en-US"/>
        </w:rPr>
      </w:pPr>
      <w:proofErr w:type="spellStart"/>
      <w:r w:rsidRPr="001821EC">
        <w:rPr>
          <w:rFonts w:ascii="Sylfaen" w:eastAsiaTheme="minorEastAsia" w:hAnsi="Sylfaen" w:cs="Sylfaen"/>
          <w:sz w:val="22"/>
          <w:szCs w:val="22"/>
          <w:lang w:eastAsia="en-US"/>
        </w:rPr>
        <w:t>კითხვები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წარ</w:t>
      </w:r>
      <w:proofErr w:type="spellEnd"/>
      <w:r w:rsidRPr="001821EC">
        <w:rPr>
          <w:rFonts w:ascii="Sylfaen" w:eastAsiaTheme="minorEastAsia" w:hAnsi="Sylfaen" w:cs="Sylfaen"/>
          <w:sz w:val="22"/>
          <w:szCs w:val="22"/>
          <w:lang w:val="ka-GE" w:eastAsia="en-US"/>
        </w:rPr>
        <w:t>მოდგენილი</w:t>
      </w:r>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უნდა</w:t>
      </w:r>
      <w:proofErr w:type="spellEnd"/>
      <w:r w:rsidRPr="001821EC">
        <w:rPr>
          <w:rFonts w:ascii="Sylfaen" w:eastAsiaTheme="minorEastAsia" w:hAnsi="Sylfaen" w:cstheme="minorBidi"/>
          <w:sz w:val="22"/>
          <w:szCs w:val="22"/>
          <w:lang w:eastAsia="en-US"/>
        </w:rPr>
        <w:t xml:space="preserve"> </w:t>
      </w:r>
      <w:r w:rsidRPr="001821EC">
        <w:rPr>
          <w:rFonts w:ascii="Sylfaen" w:eastAsiaTheme="minorEastAsia" w:hAnsi="Sylfaen" w:cs="Sylfaen"/>
          <w:sz w:val="22"/>
          <w:szCs w:val="22"/>
          <w:lang w:eastAsia="en-US"/>
        </w:rPr>
        <w:t>ი</w:t>
      </w:r>
      <w:r w:rsidRPr="001821EC">
        <w:rPr>
          <w:rFonts w:ascii="Sylfaen" w:eastAsiaTheme="minorEastAsia" w:hAnsi="Sylfaen" w:cs="Sylfaen"/>
          <w:sz w:val="22"/>
          <w:szCs w:val="22"/>
          <w:lang w:val="ka-GE" w:eastAsia="en-US"/>
        </w:rPr>
        <w:t>ყოს</w:t>
      </w:r>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მხოლოდ</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წერილობით</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სატელეფონო</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ზარების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საშუალებით</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დასმული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შეკითხვები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არ</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განიხილება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კითხვები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და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დამატებითი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განმარტებები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ასევე</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პასუხები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რომლებსაც</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პროგრამა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ჩათვლის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რომ</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შესაძლებელია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სხვა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theme="minorBidi"/>
          <w:sz w:val="22"/>
          <w:szCs w:val="22"/>
          <w:lang w:eastAsia="en-US"/>
        </w:rPr>
        <w:t>განმცხადებლებისთვისაც</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საინტერესო</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იყოს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გამოქვეყნდება</w:t>
      </w:r>
      <w:proofErr w:type="spellEnd"/>
      <w:r w:rsidRPr="001821EC">
        <w:rPr>
          <w:rFonts w:ascii="Sylfaen" w:eastAsiaTheme="minorEastAsia" w:hAnsi="Sylfaen" w:cstheme="minorBidi"/>
          <w:sz w:val="22"/>
          <w:szCs w:val="22"/>
          <w:lang w:eastAsia="en-US"/>
        </w:rPr>
        <w:t xml:space="preserve"> </w:t>
      </w:r>
      <w:r w:rsidRPr="001821EC">
        <w:rPr>
          <w:rFonts w:ascii="Sylfaen" w:eastAsiaTheme="minorEastAsia" w:hAnsi="Sylfaen" w:cstheme="minorBidi"/>
          <w:sz w:val="22"/>
          <w:szCs w:val="22"/>
          <w:lang w:val="ka-GE" w:eastAsia="en-US"/>
        </w:rPr>
        <w:t>USAID</w:t>
      </w:r>
      <w:r w:rsidRPr="001821EC">
        <w:rPr>
          <w:rFonts w:ascii="Sylfaen" w:eastAsiaTheme="minorEastAsia" w:hAnsi="Sylfaen" w:cstheme="minorBidi"/>
          <w:sz w:val="22"/>
          <w:szCs w:val="22"/>
          <w:lang w:eastAsia="en-US"/>
        </w:rPr>
        <w:t>-</w:t>
      </w:r>
      <w:proofErr w:type="spellStart"/>
      <w:r w:rsidRPr="001821EC">
        <w:rPr>
          <w:rFonts w:ascii="Sylfaen" w:eastAsiaTheme="minorEastAsia" w:hAnsi="Sylfaen" w:cs="Sylfaen"/>
          <w:sz w:val="22"/>
          <w:szCs w:val="22"/>
          <w:lang w:eastAsia="en-US"/>
        </w:rPr>
        <w:t>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ძლიერი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სოფლის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პროგრამის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ფეისბუქის</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გვერდზე</w:t>
      </w:r>
      <w:proofErr w:type="spellEnd"/>
      <w:r w:rsidRPr="001821EC">
        <w:rPr>
          <w:rFonts w:ascii="Sylfaen" w:eastAsiaTheme="minorEastAsia" w:hAnsi="Sylfaen" w:cstheme="minorBidi"/>
          <w:sz w:val="22"/>
          <w:szCs w:val="22"/>
          <w:lang w:eastAsia="en-US"/>
        </w:rPr>
        <w:t xml:space="preserve">. </w:t>
      </w:r>
      <w:r w:rsidRPr="001821EC">
        <w:rPr>
          <w:rFonts w:ascii="Sylfaen" w:eastAsiaTheme="minorEastAsia" w:hAnsi="Sylfaen" w:cs="Sylfaen"/>
          <w:sz w:val="22"/>
          <w:szCs w:val="22"/>
          <w:lang w:val="ka-GE" w:eastAsia="en-US"/>
        </w:rPr>
        <w:t>პროგრამის</w:t>
      </w:r>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თანამშრომლებისგან</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ან</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ნებისმიერი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სხვა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პირისგან</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მიღებული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სიტყვიერი</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ინფორმაცია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არ</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ჩაითვლება</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ოფიციალურ</w:t>
      </w:r>
      <w:proofErr w:type="spellEnd"/>
      <w:r w:rsidRPr="001821EC">
        <w:rPr>
          <w:rFonts w:ascii="Sylfaen" w:eastAsiaTheme="minorEastAsia" w:hAnsi="Sylfaen" w:cstheme="minorBidi"/>
          <w:sz w:val="22"/>
          <w:szCs w:val="22"/>
          <w:lang w:eastAsia="en-US"/>
        </w:rPr>
        <w:t xml:space="preserve"> </w:t>
      </w:r>
      <w:proofErr w:type="spellStart"/>
      <w:r w:rsidRPr="001821EC">
        <w:rPr>
          <w:rFonts w:ascii="Sylfaen" w:eastAsiaTheme="minorEastAsia" w:hAnsi="Sylfaen" w:cs="Sylfaen"/>
          <w:sz w:val="22"/>
          <w:szCs w:val="22"/>
          <w:lang w:eastAsia="en-US"/>
        </w:rPr>
        <w:t>პასუხად</w:t>
      </w:r>
      <w:proofErr w:type="spellEnd"/>
      <w:r w:rsidRPr="001821EC">
        <w:rPr>
          <w:rFonts w:ascii="Sylfaen" w:eastAsiaTheme="minorEastAsia" w:hAnsi="Sylfaen" w:cstheme="minorBidi"/>
          <w:sz w:val="22"/>
          <w:szCs w:val="22"/>
          <w:lang w:eastAsia="en-US"/>
        </w:rPr>
        <w:t>.</w:t>
      </w:r>
    </w:p>
    <w:p w14:paraId="733FC47F" w14:textId="77777777" w:rsidR="001963B0" w:rsidRPr="001821EC" w:rsidRDefault="001963B0" w:rsidP="001963B0">
      <w:pPr>
        <w:pStyle w:val="Heading3"/>
        <w:spacing w:after="240" w:line="240" w:lineRule="auto"/>
        <w:ind w:right="-90"/>
        <w:jc w:val="both"/>
        <w:rPr>
          <w:rFonts w:ascii="Sylfaen" w:hAnsi="Sylfaen" w:cstheme="minorHAnsi"/>
          <w:b/>
          <w:bCs/>
          <w:color w:val="auto"/>
          <w:sz w:val="22"/>
          <w:szCs w:val="22"/>
          <w:lang w:val="ka-GE"/>
        </w:rPr>
      </w:pPr>
      <w:r w:rsidRPr="001821EC">
        <w:rPr>
          <w:rFonts w:ascii="Sylfaen" w:hAnsi="Sylfaen" w:cstheme="minorHAnsi"/>
          <w:b/>
          <w:bCs/>
          <w:color w:val="auto"/>
          <w:sz w:val="22"/>
          <w:szCs w:val="22"/>
          <w:lang w:val="ka-GE"/>
        </w:rPr>
        <w:t>III.B განაცხადის წარდგენის მოთხოვნები</w:t>
      </w:r>
    </w:p>
    <w:p w14:paraId="706233C2" w14:textId="77777777" w:rsidR="001963B0" w:rsidRPr="001821EC" w:rsidRDefault="001963B0" w:rsidP="001963B0">
      <w:pPr>
        <w:spacing w:after="0" w:line="240" w:lineRule="auto"/>
        <w:ind w:right="-90"/>
        <w:jc w:val="both"/>
        <w:rPr>
          <w:rFonts w:ascii="Sylfaen" w:hAnsi="Sylfaen"/>
          <w:lang w:val="ka-GE"/>
        </w:rPr>
      </w:pPr>
      <w:r w:rsidRPr="001821EC">
        <w:rPr>
          <w:rFonts w:ascii="Sylfaen" w:hAnsi="Sylfaen"/>
          <w:lang w:val="ka-GE"/>
        </w:rPr>
        <w:t xml:space="preserve">საგრანტო განაცხადები წარმოდგენილი უნდა იყოს მხოლოდ A დანართში მოცემული საგრანტო განაცხადის ფორმატის შესაბამისად. </w:t>
      </w:r>
      <w:r w:rsidRPr="001821EC">
        <w:rPr>
          <w:rFonts w:ascii="Sylfaen" w:eastAsia="Sylfaen" w:hAnsi="Sylfaen" w:cs="Sylfaen"/>
          <w:color w:val="000000" w:themeColor="text1"/>
          <w:lang w:val="ka-GE"/>
        </w:rPr>
        <w:t>განაცხადები</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ყველა</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საჭირო</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საბუთსა</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და</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თანმხლებ</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დოკუმენტაციასთან</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ერთად</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წარმოდგენილი</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უნდა</w:t>
      </w:r>
      <w:r w:rsidRPr="001821EC">
        <w:rPr>
          <w:rFonts w:ascii="Sylfaen" w:eastAsia="Times New Roman" w:hAnsi="Sylfaen" w:cs="Times New Roman"/>
          <w:color w:val="000000" w:themeColor="text1"/>
          <w:lang w:val="ka-GE"/>
        </w:rPr>
        <w:t xml:space="preserve"> </w:t>
      </w:r>
      <w:r w:rsidRPr="001821EC">
        <w:rPr>
          <w:rFonts w:ascii="Sylfaen" w:eastAsia="Sylfaen" w:hAnsi="Sylfaen" w:cs="Sylfaen"/>
          <w:color w:val="000000" w:themeColor="text1"/>
          <w:lang w:val="ka-GE"/>
        </w:rPr>
        <w:t>იყოს</w:t>
      </w:r>
      <w:r w:rsidRPr="001821EC">
        <w:rPr>
          <w:rFonts w:ascii="Sylfaen" w:eastAsia="Sylfaen" w:hAnsi="Sylfaen" w:cs="Sylfaen"/>
          <w:lang w:val="ka-GE"/>
        </w:rPr>
        <w:t xml:space="preserve"> </w:t>
      </w:r>
      <w:r w:rsidRPr="001821EC">
        <w:rPr>
          <w:rFonts w:ascii="Sylfaen" w:hAnsi="Sylfaen"/>
          <w:lang w:val="ka-GE"/>
        </w:rPr>
        <w:t xml:space="preserve"> არაუგვიანეს </w:t>
      </w:r>
      <w:r w:rsidRPr="001821EC">
        <w:rPr>
          <w:rFonts w:ascii="Sylfaen" w:hAnsi="Sylfaen"/>
          <w:b/>
          <w:bCs/>
          <w:lang w:val="ka-GE"/>
        </w:rPr>
        <w:t xml:space="preserve">2023 წლის </w:t>
      </w:r>
      <w:r>
        <w:rPr>
          <w:rFonts w:ascii="Sylfaen" w:hAnsi="Sylfaen"/>
          <w:b/>
          <w:bCs/>
        </w:rPr>
        <w:t>23</w:t>
      </w:r>
      <w:r w:rsidRPr="001821EC">
        <w:rPr>
          <w:rFonts w:ascii="Sylfaen" w:hAnsi="Sylfaen"/>
          <w:b/>
          <w:bCs/>
          <w:lang w:val="ka-GE"/>
        </w:rPr>
        <w:t xml:space="preserve"> მარტის, 17:00 საათამდე თბილისის დროით</w:t>
      </w:r>
      <w:r w:rsidRPr="001821EC">
        <w:rPr>
          <w:rFonts w:ascii="Sylfaen" w:hAnsi="Sylfaen"/>
          <w:lang w:val="ka-GE"/>
        </w:rPr>
        <w:t>.</w:t>
      </w:r>
      <w:r w:rsidRPr="001821EC">
        <w:rPr>
          <w:rFonts w:ascii="Sylfaen" w:hAnsi="Sylfaen"/>
          <w:color w:val="FF0000"/>
          <w:lang w:val="ka-GE"/>
        </w:rPr>
        <w:t xml:space="preserve"> </w:t>
      </w:r>
      <w:r w:rsidRPr="001821EC">
        <w:rPr>
          <w:rFonts w:ascii="Sylfaen" w:hAnsi="Sylfaen"/>
          <w:lang w:val="ka-GE"/>
        </w:rPr>
        <w:t>განმცხადებლებმა მკაცრად უნდა დაიცვან ამ საგრანტო კონკურსის მოთხოვნები. საგრანტო განაცხადების წარდგენა შესაძლებელია  ქართულ ენაზე.</w:t>
      </w:r>
    </w:p>
    <w:p w14:paraId="02688634" w14:textId="77777777" w:rsidR="001963B0" w:rsidRPr="001821EC" w:rsidRDefault="001963B0" w:rsidP="001963B0">
      <w:pPr>
        <w:spacing w:after="0" w:line="240" w:lineRule="auto"/>
        <w:ind w:right="-90"/>
        <w:jc w:val="both"/>
        <w:rPr>
          <w:rFonts w:ascii="Sylfaen" w:hAnsi="Sylfaen" w:cstheme="minorHAnsi"/>
          <w:lang w:val="ka-GE"/>
        </w:rPr>
      </w:pPr>
    </w:p>
    <w:p w14:paraId="7EF11B94" w14:textId="77777777" w:rsidR="001963B0" w:rsidRDefault="001963B0" w:rsidP="001963B0">
      <w:pPr>
        <w:spacing w:after="0" w:line="240" w:lineRule="auto"/>
        <w:ind w:right="-90"/>
        <w:jc w:val="both"/>
        <w:rPr>
          <w:rFonts w:ascii="Sylfaen" w:hAnsi="Sylfaen"/>
          <w:lang w:val="ka-GE"/>
        </w:rPr>
      </w:pPr>
      <w:r w:rsidRPr="001821EC">
        <w:rPr>
          <w:rFonts w:ascii="Sylfaen" w:hAnsi="Sylfaen"/>
          <w:lang w:val="ka-GE"/>
        </w:rPr>
        <w:lastRenderedPageBreak/>
        <w:t xml:space="preserve">განაცხადები (ყველა დანართისა და დამხმარე დოკუმენტაციის ჩათვლით) წარმოდგენილი უნდა იყოს </w:t>
      </w:r>
      <w:r w:rsidRPr="001821EC">
        <w:rPr>
          <w:rFonts w:ascii="Sylfaen" w:hAnsi="Sylfaen"/>
          <w:b/>
          <w:bCs/>
          <w:u w:val="single"/>
          <w:lang w:val="ka-GE"/>
        </w:rPr>
        <w:t>მხოლოდ ელექტრონული ფორმით</w:t>
      </w:r>
      <w:r w:rsidRPr="001821EC">
        <w:rPr>
          <w:rFonts w:ascii="Sylfaen" w:hAnsi="Sylfaen"/>
          <w:lang w:val="ka-GE"/>
        </w:rPr>
        <w:t xml:space="preserve">. ელექტრონული განაცხადები უნდა გაეგზავნოს USAID-ის ძლიერი სოფლის პროგრამის გრანტების მენეჯერს  შემდეგი ელ. ფოსტის მისამართზე:  </w:t>
      </w:r>
      <w:hyperlink r:id="rId9">
        <w:r w:rsidRPr="001821EC">
          <w:rPr>
            <w:rStyle w:val="Hyperlink"/>
            <w:rFonts w:ascii="Sylfaen" w:hAnsi="Sylfaen"/>
            <w:lang w:val="ka-GE"/>
          </w:rPr>
          <w:t>grants@cnfageorgia.org</w:t>
        </w:r>
      </w:hyperlink>
      <w:r w:rsidRPr="001821EC">
        <w:rPr>
          <w:rFonts w:ascii="Sylfaen" w:hAnsi="Sylfaen"/>
          <w:lang w:val="ka-GE"/>
        </w:rPr>
        <w:t xml:space="preserve">. წერილის სათაურის ველში მითითებული უნდა იყოს </w:t>
      </w:r>
      <w:r w:rsidRPr="001821EC">
        <w:rPr>
          <w:rFonts w:ascii="Sylfaen" w:hAnsi="Sylfaen"/>
          <w:b/>
          <w:bCs/>
          <w:lang w:val="ka-GE"/>
        </w:rPr>
        <w:t>RFA No. 003</w:t>
      </w:r>
      <w:r w:rsidRPr="001821EC">
        <w:rPr>
          <w:rFonts w:ascii="Sylfaen" w:hAnsi="Sylfaen"/>
          <w:lang w:val="ka-GE"/>
        </w:rPr>
        <w:t xml:space="preserve"> </w:t>
      </w:r>
      <w:r w:rsidRPr="001821EC">
        <w:rPr>
          <w:rFonts w:ascii="Sylfaen" w:hAnsi="Sylfaen"/>
          <w:b/>
          <w:bCs/>
          <w:lang w:val="ka-GE"/>
        </w:rPr>
        <w:t>და განმცხადებელი ორგანიზაციის დასახელება.</w:t>
      </w:r>
      <w:r w:rsidRPr="001821EC">
        <w:rPr>
          <w:rFonts w:ascii="Sylfaen" w:hAnsi="Sylfaen"/>
          <w:lang w:val="ka-GE"/>
        </w:rPr>
        <w:t>განაცხადები მიიღება მხოლოდ იმ შემთხვევაში, თუ ინფორმაცია წარმოდგენილია RFA-ში განსაზღვრული ფორმატით. საგრანტო განაცხადის პაკეტი უნდა მოიცავდეს შემდეგ დოკუმენტებს:</w:t>
      </w:r>
    </w:p>
    <w:p w14:paraId="02BC00CC" w14:textId="77777777" w:rsidR="001963B0" w:rsidRPr="001821EC" w:rsidRDefault="001963B0" w:rsidP="001963B0">
      <w:pPr>
        <w:spacing w:after="0" w:line="240" w:lineRule="auto"/>
        <w:ind w:right="-90"/>
        <w:jc w:val="both"/>
        <w:rPr>
          <w:rFonts w:ascii="Sylfaen" w:hAnsi="Sylfaen"/>
          <w:lang w:val="ka-GE"/>
        </w:rPr>
      </w:pPr>
    </w:p>
    <w:p w14:paraId="01773841" w14:textId="77777777" w:rsidR="001963B0" w:rsidRDefault="001963B0" w:rsidP="001963B0">
      <w:pPr>
        <w:pStyle w:val="ListParagraph"/>
        <w:numPr>
          <w:ilvl w:val="0"/>
          <w:numId w:val="20"/>
        </w:numPr>
        <w:ind w:right="-90"/>
        <w:jc w:val="both"/>
        <w:rPr>
          <w:rFonts w:ascii="Sylfaen" w:hAnsi="Sylfaen"/>
          <w:sz w:val="22"/>
          <w:szCs w:val="22"/>
          <w:lang w:val="ka-GE"/>
        </w:rPr>
      </w:pPr>
      <w:r w:rsidRPr="007013BE">
        <w:rPr>
          <w:rFonts w:ascii="Sylfaen" w:hAnsi="Sylfaen" w:cs="Sylfaen"/>
          <w:sz w:val="22"/>
          <w:szCs w:val="22"/>
          <w:lang w:val="ka-GE"/>
        </w:rPr>
        <w:t>განაცხადის</w:t>
      </w:r>
      <w:r w:rsidRPr="007013BE">
        <w:rPr>
          <w:rFonts w:ascii="Sylfaen" w:hAnsi="Sylfaen" w:cstheme="minorBidi"/>
          <w:sz w:val="22"/>
          <w:szCs w:val="22"/>
          <w:lang w:val="ka-GE"/>
        </w:rPr>
        <w:t xml:space="preserve"> </w:t>
      </w:r>
      <w:r w:rsidRPr="007013BE">
        <w:rPr>
          <w:rFonts w:ascii="Sylfaen" w:hAnsi="Sylfaen" w:cs="Sylfaen"/>
          <w:sz w:val="22"/>
          <w:szCs w:val="22"/>
          <w:lang w:val="ka-GE"/>
        </w:rPr>
        <w:t>ფორმა</w:t>
      </w:r>
      <w:r w:rsidRPr="007013BE">
        <w:rPr>
          <w:rFonts w:ascii="Sylfaen" w:hAnsi="Sylfaen" w:cstheme="minorBidi"/>
          <w:sz w:val="22"/>
          <w:szCs w:val="22"/>
          <w:lang w:val="ka-GE"/>
        </w:rPr>
        <w:t xml:space="preserve"> (</w:t>
      </w:r>
      <w:r w:rsidRPr="007013BE">
        <w:rPr>
          <w:rFonts w:ascii="Sylfaen" w:hAnsi="Sylfaen" w:cs="Sylfaen"/>
          <w:sz w:val="22"/>
          <w:szCs w:val="22"/>
          <w:lang w:val="ka-GE"/>
        </w:rPr>
        <w:t>დანართი</w:t>
      </w:r>
      <w:r w:rsidRPr="007013BE">
        <w:rPr>
          <w:rFonts w:ascii="Sylfaen" w:hAnsi="Sylfaen" w:cstheme="minorBidi"/>
          <w:sz w:val="22"/>
          <w:szCs w:val="22"/>
          <w:lang w:val="ka-GE"/>
        </w:rPr>
        <w:t xml:space="preserve"> A) </w:t>
      </w:r>
      <w:r w:rsidRPr="007013BE">
        <w:rPr>
          <w:rFonts w:ascii="Sylfaen" w:hAnsi="Sylfaen" w:cs="Sylfaen"/>
          <w:sz w:val="22"/>
          <w:szCs w:val="22"/>
          <w:lang w:val="ka-GE"/>
        </w:rPr>
        <w:t>და</w:t>
      </w:r>
      <w:r w:rsidRPr="007013BE">
        <w:rPr>
          <w:rFonts w:ascii="Sylfaen" w:hAnsi="Sylfaen" w:cstheme="minorBidi"/>
          <w:sz w:val="22"/>
          <w:szCs w:val="22"/>
          <w:lang w:val="ka-GE"/>
        </w:rPr>
        <w:t xml:space="preserve"> </w:t>
      </w:r>
      <w:r w:rsidRPr="007013BE">
        <w:rPr>
          <w:rFonts w:ascii="Sylfaen" w:hAnsi="Sylfaen" w:cs="Sylfaen"/>
          <w:sz w:val="22"/>
          <w:szCs w:val="22"/>
          <w:lang w:val="ka-GE"/>
        </w:rPr>
        <w:t>დანართები</w:t>
      </w:r>
      <w:r w:rsidRPr="007013BE">
        <w:rPr>
          <w:rFonts w:ascii="Sylfaen" w:hAnsi="Sylfaen" w:cstheme="minorBidi"/>
          <w:sz w:val="22"/>
          <w:szCs w:val="22"/>
          <w:lang w:val="ka-GE"/>
        </w:rPr>
        <w:t xml:space="preserve"> N1 </w:t>
      </w:r>
      <w:r w:rsidRPr="00C101BF">
        <w:rPr>
          <w:rFonts w:ascii="Sylfaen" w:hAnsi="Sylfaen"/>
          <w:color w:val="000000" w:themeColor="text1"/>
          <w:sz w:val="22"/>
          <w:szCs w:val="22"/>
          <w:lang w:val="ka-GE"/>
        </w:rPr>
        <w:t>(განმცხადებლის სერტიფიკატი)</w:t>
      </w:r>
      <w:r w:rsidRPr="00C101BF">
        <w:rPr>
          <w:rFonts w:ascii="Sylfaen" w:hAnsi="Sylfaen"/>
          <w:sz w:val="22"/>
          <w:szCs w:val="22"/>
          <w:lang w:val="ka-GE"/>
        </w:rPr>
        <w:t xml:space="preserve"> და დანართი N2 (</w:t>
      </w:r>
      <w:r w:rsidRPr="00C101BF">
        <w:rPr>
          <w:rFonts w:ascii="Sylfaen" w:hAnsi="Sylfaen" w:cstheme="minorBidi"/>
          <w:sz w:val="22"/>
          <w:szCs w:val="22"/>
          <w:lang w:val="ka-GE"/>
        </w:rPr>
        <w:t>ამონაწერი სამეწარმეო რეესტრიდან (</w:t>
      </w:r>
      <w:r>
        <w:fldChar w:fldCharType="begin"/>
      </w:r>
      <w:r w:rsidRPr="00D722BB">
        <w:rPr>
          <w:lang w:val="ka-GE"/>
        </w:rPr>
        <w:instrText xml:space="preserve"> HYPERLINK "http://www.napr.gov.ge)" </w:instrText>
      </w:r>
      <w:r>
        <w:fldChar w:fldCharType="separate"/>
      </w:r>
      <w:r w:rsidRPr="00C101BF">
        <w:rPr>
          <w:rStyle w:val="Hyperlink"/>
          <w:rFonts w:ascii="Sylfaen" w:hAnsi="Sylfaen"/>
          <w:sz w:val="22"/>
          <w:szCs w:val="22"/>
          <w:lang w:val="ka-GE"/>
        </w:rPr>
        <w:t>www.napr.gov.ge)</w:t>
      </w:r>
      <w:r>
        <w:rPr>
          <w:rStyle w:val="Hyperlink"/>
          <w:rFonts w:ascii="Sylfaen" w:hAnsi="Sylfaen"/>
          <w:sz w:val="22"/>
          <w:szCs w:val="22"/>
          <w:lang w:val="ka-GE"/>
        </w:rPr>
        <w:fldChar w:fldCharType="end"/>
      </w:r>
      <w:r w:rsidRPr="00C101BF">
        <w:rPr>
          <w:rFonts w:ascii="Sylfaen" w:hAnsi="Sylfaen"/>
          <w:sz w:val="22"/>
          <w:szCs w:val="22"/>
          <w:lang w:val="ka-GE"/>
        </w:rPr>
        <w:t>)</w:t>
      </w:r>
    </w:p>
    <w:p w14:paraId="55B5B42F" w14:textId="77777777" w:rsidR="001963B0" w:rsidRPr="00C101BF" w:rsidRDefault="001963B0" w:rsidP="001963B0">
      <w:pPr>
        <w:pStyle w:val="ListParagraph"/>
        <w:ind w:right="-90"/>
        <w:jc w:val="both"/>
        <w:rPr>
          <w:rFonts w:ascii="Sylfaen" w:hAnsi="Sylfaen"/>
          <w:sz w:val="22"/>
          <w:szCs w:val="22"/>
          <w:lang w:val="ka-GE"/>
        </w:rPr>
      </w:pPr>
    </w:p>
    <w:p w14:paraId="36CE641B" w14:textId="77777777" w:rsidR="001963B0" w:rsidRPr="001821EC" w:rsidRDefault="001963B0" w:rsidP="001963B0">
      <w:pPr>
        <w:spacing w:after="0" w:line="240" w:lineRule="auto"/>
        <w:ind w:right="-90"/>
        <w:jc w:val="both"/>
        <w:rPr>
          <w:rFonts w:ascii="Sylfaen" w:hAnsi="Sylfaen"/>
          <w:lang w:val="ka-GE"/>
        </w:rPr>
      </w:pPr>
      <w:proofErr w:type="spellStart"/>
      <w:r w:rsidRPr="001821EC">
        <w:rPr>
          <w:rFonts w:ascii="Sylfaen" w:hAnsi="Sylfaen"/>
        </w:rPr>
        <w:t>გთხოვთ</w:t>
      </w:r>
      <w:proofErr w:type="spellEnd"/>
      <w:r w:rsidRPr="001821EC">
        <w:rPr>
          <w:rFonts w:ascii="Sylfaen" w:hAnsi="Sylfaen"/>
        </w:rPr>
        <w:t xml:space="preserve">, </w:t>
      </w:r>
      <w:proofErr w:type="spellStart"/>
      <w:r w:rsidRPr="001821EC">
        <w:rPr>
          <w:rFonts w:ascii="Sylfaen" w:hAnsi="Sylfaen"/>
        </w:rPr>
        <w:t>მიუთითოთ</w:t>
      </w:r>
      <w:proofErr w:type="spellEnd"/>
      <w:r w:rsidRPr="001821EC">
        <w:rPr>
          <w:rFonts w:ascii="Sylfaen" w:hAnsi="Sylfaen"/>
        </w:rPr>
        <w:t xml:space="preserve"> </w:t>
      </w:r>
      <w:r w:rsidRPr="001821EC">
        <w:rPr>
          <w:rFonts w:ascii="Sylfaen" w:hAnsi="Sylfaen"/>
          <w:lang w:val="ka-GE"/>
        </w:rPr>
        <w:t>საგრანტო კონკურსის (</w:t>
      </w:r>
      <w:r w:rsidRPr="001821EC">
        <w:rPr>
          <w:rFonts w:ascii="Sylfaen" w:hAnsi="Sylfaen"/>
        </w:rPr>
        <w:t>RFA</w:t>
      </w:r>
      <w:r w:rsidRPr="001821EC">
        <w:rPr>
          <w:rFonts w:ascii="Sylfaen" w:hAnsi="Sylfaen"/>
          <w:lang w:val="ka-GE"/>
        </w:rPr>
        <w:t>)</w:t>
      </w:r>
      <w:r w:rsidRPr="001821EC">
        <w:rPr>
          <w:rFonts w:ascii="Sylfaen" w:hAnsi="Sylfaen"/>
        </w:rPr>
        <w:t xml:space="preserve"> </w:t>
      </w:r>
      <w:proofErr w:type="spellStart"/>
      <w:r w:rsidRPr="001821EC">
        <w:rPr>
          <w:rFonts w:ascii="Sylfaen" w:hAnsi="Sylfaen"/>
        </w:rPr>
        <w:t>ნომერი</w:t>
      </w:r>
      <w:proofErr w:type="spellEnd"/>
      <w:r w:rsidRPr="001821EC">
        <w:rPr>
          <w:rFonts w:ascii="Sylfaen" w:hAnsi="Sylfaen"/>
        </w:rPr>
        <w:t xml:space="preserve"> </w:t>
      </w:r>
      <w:proofErr w:type="spellStart"/>
      <w:r w:rsidRPr="001821EC">
        <w:rPr>
          <w:rFonts w:ascii="Sylfaen" w:hAnsi="Sylfaen"/>
        </w:rPr>
        <w:t>ამ</w:t>
      </w:r>
      <w:proofErr w:type="spellEnd"/>
      <w:r w:rsidRPr="001821EC">
        <w:rPr>
          <w:rFonts w:ascii="Sylfaen" w:hAnsi="Sylfaen"/>
        </w:rPr>
        <w:t xml:space="preserve"> </w:t>
      </w:r>
      <w:r w:rsidRPr="001821EC">
        <w:rPr>
          <w:rFonts w:ascii="Sylfaen" w:hAnsi="Sylfaen"/>
          <w:lang w:val="ka-GE"/>
        </w:rPr>
        <w:t>საგრანტო კონკურსთან დაკავშირებულ ნებისმიერ მიმოწერაში</w:t>
      </w:r>
      <w:r w:rsidRPr="001821EC">
        <w:rPr>
          <w:rFonts w:ascii="Sylfaen" w:hAnsi="Sylfaen"/>
        </w:rPr>
        <w:t xml:space="preserve">. </w:t>
      </w:r>
      <w:proofErr w:type="spellStart"/>
      <w:r w:rsidRPr="001821EC">
        <w:rPr>
          <w:rFonts w:ascii="Sylfaen" w:hAnsi="Sylfaen"/>
        </w:rPr>
        <w:t>მითითებული</w:t>
      </w:r>
      <w:proofErr w:type="spellEnd"/>
      <w:r w:rsidRPr="001821EC">
        <w:rPr>
          <w:rFonts w:ascii="Sylfaen" w:hAnsi="Sylfaen"/>
        </w:rPr>
        <w:t xml:space="preserve"> </w:t>
      </w:r>
      <w:proofErr w:type="spellStart"/>
      <w:r w:rsidRPr="001821EC">
        <w:rPr>
          <w:rFonts w:ascii="Sylfaen" w:hAnsi="Sylfaen"/>
        </w:rPr>
        <w:t>დროისა</w:t>
      </w:r>
      <w:proofErr w:type="spellEnd"/>
      <w:r w:rsidRPr="001821EC">
        <w:rPr>
          <w:rFonts w:ascii="Sylfaen" w:hAnsi="Sylfaen"/>
        </w:rPr>
        <w:t xml:space="preserve"> </w:t>
      </w:r>
      <w:proofErr w:type="spellStart"/>
      <w:r w:rsidRPr="001821EC">
        <w:rPr>
          <w:rFonts w:ascii="Sylfaen" w:hAnsi="Sylfaen"/>
        </w:rPr>
        <w:t>და</w:t>
      </w:r>
      <w:proofErr w:type="spellEnd"/>
      <w:r w:rsidRPr="001821EC">
        <w:rPr>
          <w:rFonts w:ascii="Sylfaen" w:hAnsi="Sylfaen"/>
        </w:rPr>
        <w:t xml:space="preserve"> </w:t>
      </w:r>
      <w:proofErr w:type="spellStart"/>
      <w:r w:rsidRPr="001821EC">
        <w:rPr>
          <w:rFonts w:ascii="Sylfaen" w:hAnsi="Sylfaen"/>
        </w:rPr>
        <w:t>თარიღის</w:t>
      </w:r>
      <w:proofErr w:type="spellEnd"/>
      <w:r w:rsidRPr="001821EC">
        <w:rPr>
          <w:rFonts w:ascii="Sylfaen" w:hAnsi="Sylfaen"/>
        </w:rPr>
        <w:t xml:space="preserve"> </w:t>
      </w:r>
      <w:proofErr w:type="spellStart"/>
      <w:r w:rsidRPr="001821EC">
        <w:rPr>
          <w:rFonts w:ascii="Sylfaen" w:hAnsi="Sylfaen"/>
        </w:rPr>
        <w:t>შემდეგ</w:t>
      </w:r>
      <w:proofErr w:type="spellEnd"/>
      <w:r w:rsidRPr="001821EC">
        <w:rPr>
          <w:rFonts w:ascii="Sylfaen" w:hAnsi="Sylfaen"/>
        </w:rPr>
        <w:t xml:space="preserve"> </w:t>
      </w:r>
      <w:proofErr w:type="spellStart"/>
      <w:r w:rsidRPr="001821EC">
        <w:rPr>
          <w:rFonts w:ascii="Sylfaen" w:hAnsi="Sylfaen"/>
        </w:rPr>
        <w:t>მიღებული</w:t>
      </w:r>
      <w:proofErr w:type="spellEnd"/>
      <w:r w:rsidRPr="001821EC">
        <w:rPr>
          <w:rFonts w:ascii="Sylfaen" w:hAnsi="Sylfaen"/>
        </w:rPr>
        <w:t xml:space="preserve"> </w:t>
      </w:r>
      <w:proofErr w:type="spellStart"/>
      <w:r w:rsidRPr="001821EC">
        <w:rPr>
          <w:rFonts w:ascii="Sylfaen" w:hAnsi="Sylfaen"/>
        </w:rPr>
        <w:t>განაცხადები</w:t>
      </w:r>
      <w:proofErr w:type="spellEnd"/>
      <w:r w:rsidRPr="001821EC">
        <w:rPr>
          <w:rFonts w:ascii="Sylfaen" w:hAnsi="Sylfaen"/>
        </w:rPr>
        <w:t xml:space="preserve"> </w:t>
      </w:r>
      <w:r w:rsidRPr="001821EC">
        <w:rPr>
          <w:rFonts w:ascii="Sylfaen" w:hAnsi="Sylfaen"/>
          <w:lang w:val="ka-GE"/>
        </w:rPr>
        <w:t>ჩაითვლება დაგვიანებულად</w:t>
      </w:r>
      <w:r w:rsidRPr="001821EC">
        <w:rPr>
          <w:rFonts w:ascii="Sylfaen" w:hAnsi="Sylfaen"/>
        </w:rPr>
        <w:t xml:space="preserve"> </w:t>
      </w:r>
      <w:proofErr w:type="spellStart"/>
      <w:r w:rsidRPr="001821EC">
        <w:rPr>
          <w:rFonts w:ascii="Sylfaen" w:hAnsi="Sylfaen"/>
        </w:rPr>
        <w:t>და</w:t>
      </w:r>
      <w:proofErr w:type="spellEnd"/>
      <w:r w:rsidRPr="001821EC">
        <w:rPr>
          <w:rFonts w:ascii="Sylfaen" w:hAnsi="Sylfaen"/>
        </w:rPr>
        <w:t xml:space="preserve"> </w:t>
      </w:r>
      <w:r w:rsidRPr="001821EC">
        <w:rPr>
          <w:rFonts w:ascii="Sylfaen" w:hAnsi="Sylfaen"/>
          <w:lang w:val="ka-GE"/>
        </w:rPr>
        <w:t xml:space="preserve">მათი განხილვა მხოლოდ </w:t>
      </w:r>
      <w:r w:rsidRPr="001821EC">
        <w:rPr>
          <w:rFonts w:ascii="Sylfaen" w:hAnsi="Sylfaen"/>
        </w:rPr>
        <w:t>USAID-</w:t>
      </w:r>
      <w:proofErr w:type="spellStart"/>
      <w:r w:rsidRPr="001821EC">
        <w:rPr>
          <w:rFonts w:ascii="Sylfaen" w:hAnsi="Sylfaen"/>
        </w:rPr>
        <w:t>ის</w:t>
      </w:r>
      <w:proofErr w:type="spellEnd"/>
      <w:r w:rsidRPr="001821EC">
        <w:rPr>
          <w:rFonts w:ascii="Sylfaen" w:hAnsi="Sylfaen"/>
        </w:rPr>
        <w:t xml:space="preserve"> </w:t>
      </w:r>
      <w:proofErr w:type="spellStart"/>
      <w:r w:rsidRPr="001821EC">
        <w:rPr>
          <w:rFonts w:ascii="Sylfaen" w:hAnsi="Sylfaen"/>
        </w:rPr>
        <w:t>ძლიერი</w:t>
      </w:r>
      <w:proofErr w:type="spellEnd"/>
      <w:r w:rsidRPr="001821EC">
        <w:rPr>
          <w:rFonts w:ascii="Sylfaen" w:hAnsi="Sylfaen"/>
        </w:rPr>
        <w:t xml:space="preserve"> </w:t>
      </w:r>
      <w:proofErr w:type="spellStart"/>
      <w:r w:rsidRPr="001821EC">
        <w:rPr>
          <w:rFonts w:ascii="Sylfaen" w:hAnsi="Sylfaen"/>
        </w:rPr>
        <w:t>სოფლის</w:t>
      </w:r>
      <w:proofErr w:type="spellEnd"/>
      <w:r w:rsidRPr="001821EC">
        <w:rPr>
          <w:rFonts w:ascii="Sylfaen" w:hAnsi="Sylfaen"/>
        </w:rPr>
        <w:t xml:space="preserve"> </w:t>
      </w:r>
      <w:proofErr w:type="spellStart"/>
      <w:r w:rsidRPr="001821EC">
        <w:rPr>
          <w:rFonts w:ascii="Sylfaen" w:hAnsi="Sylfaen"/>
        </w:rPr>
        <w:t>პროგრამის</w:t>
      </w:r>
      <w:proofErr w:type="spellEnd"/>
      <w:r w:rsidRPr="001821EC">
        <w:rPr>
          <w:rFonts w:ascii="Sylfaen" w:hAnsi="Sylfaen"/>
        </w:rPr>
        <w:t xml:space="preserve"> </w:t>
      </w:r>
      <w:r w:rsidRPr="001821EC">
        <w:rPr>
          <w:rFonts w:ascii="Sylfaen" w:hAnsi="Sylfaen"/>
          <w:lang w:val="ka-GE"/>
        </w:rPr>
        <w:t>დისკრეციული უფლების შესაბამისად მოხდება</w:t>
      </w:r>
      <w:r w:rsidRPr="001821EC">
        <w:rPr>
          <w:rFonts w:ascii="Sylfaen" w:hAnsi="Sylfaen"/>
        </w:rPr>
        <w:t xml:space="preserve">. </w:t>
      </w:r>
      <w:proofErr w:type="spellStart"/>
      <w:r w:rsidRPr="001821EC">
        <w:rPr>
          <w:rFonts w:ascii="Sylfaen" w:hAnsi="Sylfaen"/>
        </w:rPr>
        <w:t>განმცხადებლებმა</w:t>
      </w:r>
      <w:proofErr w:type="spellEnd"/>
      <w:r w:rsidRPr="001821EC">
        <w:rPr>
          <w:rFonts w:ascii="Sylfaen" w:hAnsi="Sylfaen"/>
        </w:rPr>
        <w:t xml:space="preserve"> </w:t>
      </w:r>
      <w:proofErr w:type="spellStart"/>
      <w:r w:rsidRPr="001821EC">
        <w:rPr>
          <w:rFonts w:ascii="Sylfaen" w:hAnsi="Sylfaen"/>
        </w:rPr>
        <w:t>მკაცრად</w:t>
      </w:r>
      <w:proofErr w:type="spellEnd"/>
      <w:r w:rsidRPr="001821EC">
        <w:rPr>
          <w:rFonts w:ascii="Sylfaen" w:hAnsi="Sylfaen"/>
        </w:rPr>
        <w:t xml:space="preserve"> </w:t>
      </w:r>
      <w:proofErr w:type="spellStart"/>
      <w:r w:rsidRPr="001821EC">
        <w:rPr>
          <w:rFonts w:ascii="Sylfaen" w:hAnsi="Sylfaen"/>
        </w:rPr>
        <w:t>უნდა</w:t>
      </w:r>
      <w:proofErr w:type="spellEnd"/>
      <w:r w:rsidRPr="001821EC">
        <w:rPr>
          <w:rFonts w:ascii="Sylfaen" w:hAnsi="Sylfaen"/>
        </w:rPr>
        <w:t xml:space="preserve"> </w:t>
      </w:r>
      <w:proofErr w:type="spellStart"/>
      <w:r w:rsidRPr="001821EC">
        <w:rPr>
          <w:rFonts w:ascii="Sylfaen" w:hAnsi="Sylfaen"/>
        </w:rPr>
        <w:t>დაიცვან</w:t>
      </w:r>
      <w:proofErr w:type="spellEnd"/>
      <w:r w:rsidRPr="001821EC">
        <w:rPr>
          <w:rFonts w:ascii="Sylfaen" w:hAnsi="Sylfaen"/>
        </w:rPr>
        <w:t xml:space="preserve"> </w:t>
      </w:r>
      <w:r w:rsidRPr="001821EC">
        <w:rPr>
          <w:rFonts w:ascii="Sylfaen" w:hAnsi="Sylfaen"/>
          <w:lang w:val="ka-GE"/>
        </w:rPr>
        <w:t>საგრანტო კონკურსის ვადები.</w:t>
      </w:r>
    </w:p>
    <w:p w14:paraId="6A47EFA2" w14:textId="77777777" w:rsidR="001963B0" w:rsidRPr="00B708C4" w:rsidRDefault="001963B0" w:rsidP="001963B0">
      <w:pPr>
        <w:spacing w:after="0" w:line="240" w:lineRule="auto"/>
        <w:ind w:right="-90"/>
        <w:jc w:val="both"/>
        <w:rPr>
          <w:rFonts w:ascii="Sylfaen" w:hAnsi="Sylfaen" w:cstheme="minorHAnsi"/>
        </w:rPr>
      </w:pPr>
    </w:p>
    <w:p w14:paraId="64C11329" w14:textId="77777777" w:rsidR="001963B0" w:rsidRPr="008E4F94" w:rsidRDefault="001963B0" w:rsidP="008E4F94">
      <w:pPr>
        <w:pStyle w:val="Heading2"/>
        <w:spacing w:before="0" w:line="240" w:lineRule="auto"/>
        <w:ind w:right="-90"/>
        <w:jc w:val="both"/>
        <w:rPr>
          <w:rFonts w:ascii="Sylfaen" w:hAnsi="Sylfaen" w:cstheme="minorHAnsi"/>
          <w:lang w:val="ka-GE"/>
        </w:rPr>
      </w:pPr>
      <w:r w:rsidRPr="008E4F94">
        <w:rPr>
          <w:rFonts w:ascii="Sylfaen" w:hAnsi="Sylfaen" w:cstheme="minorHAnsi"/>
          <w:lang w:val="ka-GE"/>
        </w:rPr>
        <w:t>ნაწილი IV. ინფორმაცია შეფასების, შერჩევისა და გრანტის გაცემის შესახებ</w:t>
      </w:r>
    </w:p>
    <w:p w14:paraId="5E08E8A7" w14:textId="77777777" w:rsidR="001963B0" w:rsidRPr="00B708C4" w:rsidRDefault="001963B0" w:rsidP="001963B0">
      <w:pPr>
        <w:pStyle w:val="NormalWeb"/>
        <w:spacing w:before="0" w:beforeAutospacing="0" w:after="0" w:afterAutospacing="0"/>
        <w:ind w:right="-90"/>
        <w:jc w:val="both"/>
        <w:rPr>
          <w:rFonts w:ascii="Sylfaen" w:hAnsi="Sylfaen" w:cstheme="minorHAnsi"/>
          <w:bCs/>
          <w:sz w:val="22"/>
          <w:szCs w:val="22"/>
        </w:rPr>
      </w:pPr>
      <w:r w:rsidRPr="00B708C4">
        <w:rPr>
          <w:rFonts w:ascii="Sylfaen" w:hAnsi="Sylfaen" w:cstheme="minorHAnsi"/>
          <w:bCs/>
          <w:sz w:val="22"/>
          <w:szCs w:val="22"/>
          <w:lang w:val="ka-GE"/>
        </w:rPr>
        <w:t>საგრანტო კონკურსში</w:t>
      </w:r>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წარმოდგენილი</w:t>
      </w:r>
      <w:proofErr w:type="spellEnd"/>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ყველა</w:t>
      </w:r>
      <w:proofErr w:type="spellEnd"/>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განაცხადი</w:t>
      </w:r>
      <w:proofErr w:type="spellEnd"/>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შეფასდება</w:t>
      </w:r>
      <w:proofErr w:type="spellEnd"/>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შემდეგი</w:t>
      </w:r>
      <w:proofErr w:type="spellEnd"/>
      <w:r w:rsidRPr="00B708C4">
        <w:rPr>
          <w:rFonts w:ascii="Sylfaen" w:hAnsi="Sylfaen" w:cstheme="minorHAnsi"/>
          <w:bCs/>
          <w:sz w:val="22"/>
          <w:szCs w:val="22"/>
        </w:rPr>
        <w:t xml:space="preserve"> </w:t>
      </w:r>
      <w:proofErr w:type="spellStart"/>
      <w:r w:rsidRPr="00B708C4">
        <w:rPr>
          <w:rFonts w:ascii="Sylfaen" w:hAnsi="Sylfaen" w:cstheme="minorHAnsi"/>
          <w:bCs/>
          <w:sz w:val="22"/>
          <w:szCs w:val="22"/>
        </w:rPr>
        <w:t>კრიტერიუმები</w:t>
      </w:r>
      <w:proofErr w:type="spellEnd"/>
      <w:r w:rsidRPr="00B708C4">
        <w:rPr>
          <w:rFonts w:ascii="Sylfaen" w:hAnsi="Sylfaen" w:cstheme="minorHAnsi"/>
          <w:bCs/>
          <w:sz w:val="22"/>
          <w:szCs w:val="22"/>
          <w:lang w:val="ka-GE"/>
        </w:rPr>
        <w:t>თ</w:t>
      </w:r>
      <w:r w:rsidRPr="00B708C4">
        <w:rPr>
          <w:rFonts w:ascii="Sylfaen" w:hAnsi="Sylfaen" w:cstheme="minorHAnsi"/>
          <w:bCs/>
          <w:sz w:val="22"/>
          <w:szCs w:val="22"/>
        </w:rPr>
        <w:t>:</w:t>
      </w:r>
    </w:p>
    <w:p w14:paraId="16D249EE" w14:textId="77777777" w:rsidR="001963B0" w:rsidRPr="00B708C4" w:rsidRDefault="001963B0" w:rsidP="001963B0">
      <w:pPr>
        <w:pStyle w:val="NormalWeb"/>
        <w:spacing w:before="0" w:beforeAutospacing="0" w:after="0" w:afterAutospacing="0"/>
        <w:ind w:right="-90"/>
        <w:jc w:val="both"/>
        <w:rPr>
          <w:rFonts w:ascii="Sylfaen" w:hAnsi="Sylfaen" w:cstheme="minorHAnsi"/>
          <w:bCs/>
          <w:sz w:val="22"/>
          <w:szCs w:val="22"/>
        </w:rPr>
      </w:pPr>
    </w:p>
    <w:tbl>
      <w:tblPr>
        <w:tblW w:w="5000" w:type="pct"/>
        <w:tblLayout w:type="fixed"/>
        <w:tblLook w:val="04A0" w:firstRow="1" w:lastRow="0" w:firstColumn="1" w:lastColumn="0" w:noHBand="0" w:noVBand="1"/>
      </w:tblPr>
      <w:tblGrid>
        <w:gridCol w:w="1483"/>
        <w:gridCol w:w="6364"/>
        <w:gridCol w:w="1493"/>
      </w:tblGrid>
      <w:tr w:rsidR="001963B0" w:rsidRPr="00151A6B" w14:paraId="5DAAE567" w14:textId="77777777" w:rsidTr="00BF1C08">
        <w:trPr>
          <w:trHeight w:val="465"/>
        </w:trPr>
        <w:tc>
          <w:tcPr>
            <w:tcW w:w="794" w:type="pct"/>
            <w:tcBorders>
              <w:top w:val="single" w:sz="8" w:space="0" w:color="5B9BD5" w:themeColor="accent5"/>
              <w:left w:val="single" w:sz="8" w:space="0" w:color="5B9BD5" w:themeColor="accent5"/>
              <w:bottom w:val="single" w:sz="8" w:space="0" w:color="5B9BD5" w:themeColor="accent5"/>
              <w:right w:val="nil"/>
            </w:tcBorders>
            <w:shd w:val="clear" w:color="auto" w:fill="5B9BD5" w:themeFill="accent5"/>
          </w:tcPr>
          <w:p w14:paraId="1C6ADB39" w14:textId="77777777" w:rsidR="001963B0" w:rsidRPr="00151A6B" w:rsidRDefault="001963B0" w:rsidP="00BF1C08">
            <w:pPr>
              <w:spacing w:after="0"/>
              <w:ind w:right="-168"/>
              <w:jc w:val="both"/>
              <w:rPr>
                <w:rFonts w:ascii="Sylfaen" w:hAnsi="Sylfaen"/>
              </w:rPr>
            </w:pPr>
            <w:bookmarkStart w:id="5" w:name="_Hlk126228491"/>
            <w:r w:rsidRPr="00151A6B">
              <w:rPr>
                <w:rFonts w:ascii="Sylfaen" w:eastAsia="Times New Roman" w:hAnsi="Sylfaen" w:cs="Times New Roman"/>
                <w:b/>
                <w:bCs/>
                <w:color w:val="FFFFFF" w:themeColor="background1"/>
                <w:lang w:val="ka-GE"/>
              </w:rPr>
              <w:t>კრიტერიუმი</w:t>
            </w:r>
          </w:p>
        </w:tc>
        <w:tc>
          <w:tcPr>
            <w:tcW w:w="3407" w:type="pct"/>
            <w:tcBorders>
              <w:top w:val="single" w:sz="8" w:space="0" w:color="5B9BD5" w:themeColor="accent5"/>
              <w:left w:val="nil"/>
              <w:bottom w:val="single" w:sz="8" w:space="0" w:color="5B9BD5" w:themeColor="accent5"/>
              <w:right w:val="nil"/>
            </w:tcBorders>
            <w:shd w:val="clear" w:color="auto" w:fill="5B9BD5" w:themeFill="accent5"/>
          </w:tcPr>
          <w:p w14:paraId="4A68D02E"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FFFFFF" w:themeColor="background1"/>
                <w:lang w:val="ka-GE"/>
              </w:rPr>
              <w:t>აღწერა</w:t>
            </w:r>
            <w:r w:rsidRPr="00151A6B">
              <w:rPr>
                <w:rFonts w:ascii="Sylfaen" w:eastAsia="Times New Roman" w:hAnsi="Sylfaen" w:cs="Times New Roman"/>
                <w:b/>
                <w:bCs/>
                <w:color w:val="FFFFFF" w:themeColor="background1"/>
              </w:rPr>
              <w:t xml:space="preserve"> </w:t>
            </w:r>
          </w:p>
        </w:tc>
        <w:tc>
          <w:tcPr>
            <w:tcW w:w="799" w:type="pct"/>
            <w:tcBorders>
              <w:top w:val="single" w:sz="8" w:space="0" w:color="5B9BD5" w:themeColor="accent5"/>
              <w:left w:val="nil"/>
              <w:bottom w:val="single" w:sz="8" w:space="0" w:color="5B9BD5" w:themeColor="accent5"/>
              <w:right w:val="single" w:sz="8" w:space="0" w:color="5B9BD5" w:themeColor="accent5"/>
            </w:tcBorders>
            <w:shd w:val="clear" w:color="auto" w:fill="5B9BD5" w:themeFill="accent5"/>
          </w:tcPr>
          <w:p w14:paraId="32075093"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FFFFFF" w:themeColor="background1"/>
                <w:lang w:val="ka-GE"/>
              </w:rPr>
              <w:t>ქულა</w:t>
            </w:r>
            <w:r w:rsidRPr="00151A6B">
              <w:rPr>
                <w:rFonts w:ascii="Sylfaen" w:eastAsia="Times New Roman" w:hAnsi="Sylfaen" w:cs="Times New Roman"/>
                <w:b/>
                <w:bCs/>
                <w:color w:val="FFFFFF" w:themeColor="background1"/>
              </w:rPr>
              <w:t xml:space="preserve"> </w:t>
            </w:r>
          </w:p>
        </w:tc>
      </w:tr>
      <w:tr w:rsidR="001963B0" w:rsidRPr="00151A6B" w14:paraId="6BFCE1C6" w14:textId="77777777" w:rsidTr="00BF1C08">
        <w:trPr>
          <w:trHeight w:val="135"/>
        </w:trPr>
        <w:tc>
          <w:tcPr>
            <w:tcW w:w="4201" w:type="pct"/>
            <w:gridSpan w:val="2"/>
            <w:tcBorders>
              <w:top w:val="single" w:sz="8" w:space="0" w:color="5B9BD5" w:themeColor="accent5"/>
              <w:left w:val="single" w:sz="8" w:space="0" w:color="9CC2E5" w:themeColor="accent5" w:themeTint="99"/>
              <w:bottom w:val="single" w:sz="8" w:space="0" w:color="9CC2E5" w:themeColor="accent5" w:themeTint="99"/>
              <w:right w:val="nil"/>
            </w:tcBorders>
            <w:shd w:val="clear" w:color="auto" w:fill="DEEAF6" w:themeFill="accent5" w:themeFillTint="33"/>
          </w:tcPr>
          <w:p w14:paraId="002F7DA2"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ka-GE"/>
              </w:rPr>
              <w:t>პროექტის მიზნებთან შესაბამისობა</w:t>
            </w:r>
            <w:r w:rsidRPr="00151A6B">
              <w:rPr>
                <w:rFonts w:ascii="Sylfaen" w:eastAsia="Times New Roman" w:hAnsi="Sylfaen" w:cs="Times New Roman"/>
                <w:b/>
                <w:bCs/>
                <w:color w:val="000000" w:themeColor="text1"/>
                <w:lang w:val="en-GB"/>
              </w:rPr>
              <w:t> </w:t>
            </w:r>
            <w:r w:rsidRPr="00151A6B">
              <w:rPr>
                <w:rFonts w:ascii="Sylfaen" w:eastAsia="Times New Roman" w:hAnsi="Sylfaen" w:cs="Times New Roman"/>
                <w:b/>
                <w:bCs/>
                <w:color w:val="000000" w:themeColor="text1"/>
              </w:rPr>
              <w:t xml:space="preserve"> </w:t>
            </w:r>
          </w:p>
        </w:tc>
        <w:tc>
          <w:tcPr>
            <w:tcW w:w="799" w:type="pct"/>
            <w:tcBorders>
              <w:top w:val="single" w:sz="8" w:space="0" w:color="5B9BD5" w:themeColor="accent5"/>
              <w:left w:val="nil"/>
              <w:bottom w:val="single" w:sz="8" w:space="0" w:color="9CC2E5" w:themeColor="accent5" w:themeTint="99"/>
              <w:right w:val="single" w:sz="8" w:space="0" w:color="9CC2E5" w:themeColor="accent5" w:themeTint="99"/>
            </w:tcBorders>
            <w:shd w:val="clear" w:color="auto" w:fill="DEEAF6" w:themeFill="accent5" w:themeFillTint="33"/>
          </w:tcPr>
          <w:p w14:paraId="38F361D4"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en-GB"/>
              </w:rPr>
              <w:t>40</w:t>
            </w:r>
            <w:r w:rsidRPr="00151A6B">
              <w:rPr>
                <w:rFonts w:ascii="Sylfaen" w:eastAsia="Times New Roman" w:hAnsi="Sylfaen" w:cs="Times New Roman"/>
                <w:color w:val="000000" w:themeColor="text1"/>
              </w:rPr>
              <w:t xml:space="preserve"> </w:t>
            </w:r>
          </w:p>
        </w:tc>
      </w:tr>
      <w:tr w:rsidR="001963B0" w:rsidRPr="00151A6B" w14:paraId="6A3DF076"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tcPr>
          <w:p w14:paraId="5F6E5666"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rPr>
              <w:t xml:space="preserve"> </w:t>
            </w:r>
          </w:p>
        </w:tc>
        <w:tc>
          <w:tcPr>
            <w:tcW w:w="3407" w:type="pct"/>
            <w:tcBorders>
              <w:top w:val="nil"/>
              <w:left w:val="nil"/>
              <w:bottom w:val="single" w:sz="8" w:space="0" w:color="9CC2E5" w:themeColor="accent5" w:themeTint="99"/>
              <w:right w:val="nil"/>
            </w:tcBorders>
          </w:tcPr>
          <w:p w14:paraId="26F56F6F" w14:textId="77777777" w:rsidR="001963B0" w:rsidRPr="00F31FD3" w:rsidRDefault="001963B0" w:rsidP="00BF1C08">
            <w:pPr>
              <w:spacing w:after="0"/>
              <w:jc w:val="both"/>
              <w:rPr>
                <w:rFonts w:ascii="Sylfaen" w:eastAsia="Times New Roman" w:hAnsi="Sylfaen" w:cs="Times New Roman"/>
                <w:lang w:val="ka-GE"/>
              </w:rPr>
            </w:pPr>
            <w:r w:rsidRPr="00F31FD3">
              <w:rPr>
                <w:rStyle w:val="normaltextrun"/>
                <w:rFonts w:ascii="Sylfaen" w:hAnsi="Sylfaen"/>
                <w:color w:val="000000"/>
                <w:sz w:val="20"/>
                <w:szCs w:val="20"/>
                <w:shd w:val="clear" w:color="auto" w:fill="FFFFFF"/>
                <w:lang w:val="ka-GE"/>
              </w:rPr>
              <w:t xml:space="preserve">პროექტით განსაზღვრული ღონისძიებები  არის ლოგიკური და განმარტავს თუ როგორ უმკლავდება განმცხადებელი ტურიზმის სექტორში არსებულ გამოწვევებს. </w:t>
            </w:r>
            <w:proofErr w:type="spellStart"/>
            <w:r w:rsidRPr="00F31FD3">
              <w:rPr>
                <w:rStyle w:val="normaltextrun"/>
                <w:rFonts w:ascii="Sylfaen" w:hAnsi="Sylfaen"/>
                <w:color w:val="000000"/>
                <w:sz w:val="20"/>
                <w:szCs w:val="20"/>
                <w:shd w:val="clear" w:color="auto" w:fill="FFFFFF"/>
              </w:rPr>
              <w:t>სასოფლო-სამეურნეო</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პროდუქციის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გადამამუშავებლის</w:t>
            </w:r>
            <w:proofErr w:type="spellEnd"/>
            <w:r w:rsidRPr="00F31FD3">
              <w:rPr>
                <w:rStyle w:val="normaltextrun"/>
                <w:rFonts w:ascii="Sylfaen" w:hAnsi="Sylfaen"/>
                <w:color w:val="000000"/>
                <w:sz w:val="20"/>
                <w:szCs w:val="20"/>
                <w:shd w:val="clear" w:color="auto" w:fill="FFFFFF"/>
              </w:rPr>
              <w:t xml:space="preserve"> </w:t>
            </w:r>
            <w:proofErr w:type="spellStart"/>
            <w:proofErr w:type="gramStart"/>
            <w:r w:rsidRPr="00F31FD3">
              <w:rPr>
                <w:rStyle w:val="normaltextrun"/>
                <w:rFonts w:ascii="Sylfaen" w:hAnsi="Sylfaen"/>
                <w:color w:val="000000"/>
                <w:sz w:val="20"/>
                <w:szCs w:val="20"/>
                <w:shd w:val="clear" w:color="auto" w:fill="FFFFFF"/>
              </w:rPr>
              <w:t>შემთხვევაში</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განაცხადი</w:t>
            </w:r>
            <w:proofErr w:type="spellEnd"/>
            <w:proofErr w:type="gram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ითვალისწინებს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პროდუქციის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წარმოების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ინტეგრირებას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ტურიზმის</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საბაზრო</w:t>
            </w:r>
            <w:proofErr w:type="spellEnd"/>
            <w:r w:rsidRPr="00F31FD3">
              <w:rPr>
                <w:rStyle w:val="normaltextrun"/>
                <w:rFonts w:ascii="Sylfaen" w:hAnsi="Sylfaen"/>
                <w:color w:val="000000"/>
                <w:sz w:val="20"/>
                <w:szCs w:val="20"/>
                <w:shd w:val="clear" w:color="auto" w:fill="FFFFFF"/>
              </w:rPr>
              <w:t xml:space="preserve"> </w:t>
            </w:r>
            <w:proofErr w:type="spellStart"/>
            <w:r w:rsidRPr="00F31FD3">
              <w:rPr>
                <w:rStyle w:val="normaltextrun"/>
                <w:rFonts w:ascii="Sylfaen" w:hAnsi="Sylfaen"/>
                <w:color w:val="000000"/>
                <w:sz w:val="20"/>
                <w:szCs w:val="20"/>
                <w:shd w:val="clear" w:color="auto" w:fill="FFFFFF"/>
              </w:rPr>
              <w:t>სისტემაში</w:t>
            </w:r>
            <w:proofErr w:type="spellEnd"/>
            <w:r w:rsidRPr="00F31FD3">
              <w:rPr>
                <w:rStyle w:val="normaltextrun"/>
                <w:rFonts w:ascii="Sylfaen" w:hAnsi="Sylfaen"/>
                <w:color w:val="000000"/>
                <w:sz w:val="20"/>
                <w:szCs w:val="20"/>
                <w:shd w:val="clear" w:color="auto" w:fill="FFFFFF"/>
              </w:rPr>
              <w:t xml:space="preserve">. </w:t>
            </w:r>
            <w:r w:rsidRPr="00F31FD3">
              <w:rPr>
                <w:rStyle w:val="normaltextrun"/>
                <w:rFonts w:ascii="Sylfaen" w:hAnsi="Sylfaen"/>
                <w:color w:val="000000"/>
                <w:sz w:val="20"/>
                <w:szCs w:val="20"/>
                <w:shd w:val="clear" w:color="auto" w:fill="FFFFFF"/>
                <w:lang w:val="ka-GE"/>
              </w:rPr>
              <w:t xml:space="preserve"> განაცხადში კარგადაა დასაბუთებული ის გზები, რომლითაც განმხცადებელი გეგმავს ტურიზმის ბაზარზე გასვლას </w:t>
            </w:r>
            <w:r>
              <w:rPr>
                <w:rStyle w:val="normaltextrun"/>
                <w:rFonts w:ascii="Sylfaen" w:hAnsi="Sylfaen"/>
                <w:color w:val="000000"/>
                <w:sz w:val="20"/>
                <w:szCs w:val="20"/>
                <w:shd w:val="clear" w:color="auto" w:fill="FFFFFF"/>
                <w:lang w:val="ka-GE"/>
              </w:rPr>
              <w:t>(</w:t>
            </w:r>
            <w:r w:rsidRPr="00F31FD3">
              <w:rPr>
                <w:rStyle w:val="normaltextrun"/>
                <w:rFonts w:ascii="Sylfaen" w:hAnsi="Sylfaen"/>
                <w:color w:val="000000"/>
                <w:sz w:val="20"/>
                <w:szCs w:val="20"/>
                <w:shd w:val="clear" w:color="auto" w:fill="FFFFFF"/>
                <w:lang w:val="ka-GE"/>
              </w:rPr>
              <w:t>პირდაპირ ან ტუროპერატორებისთან საშუალებით</w:t>
            </w:r>
            <w:r>
              <w:rPr>
                <w:rStyle w:val="normaltextrun"/>
                <w:rFonts w:ascii="Sylfaen" w:hAnsi="Sylfaen"/>
                <w:color w:val="000000"/>
                <w:sz w:val="20"/>
                <w:szCs w:val="20"/>
                <w:shd w:val="clear" w:color="auto" w:fill="FFFFFF"/>
                <w:lang w:val="ka-GE"/>
              </w:rPr>
              <w:t>)</w:t>
            </w:r>
            <w:r w:rsidRPr="00F31FD3">
              <w:rPr>
                <w:rStyle w:val="normaltextrun"/>
                <w:rFonts w:ascii="Sylfaen" w:hAnsi="Sylfaen"/>
                <w:color w:val="000000"/>
                <w:sz w:val="20"/>
                <w:szCs w:val="20"/>
                <w:shd w:val="clear" w:color="auto" w:fill="FFFFFF"/>
                <w:lang w:val="ka-GE"/>
              </w:rPr>
              <w:t>.</w:t>
            </w:r>
            <w:r w:rsidRPr="00F31FD3">
              <w:rPr>
                <w:rFonts w:ascii="Sylfaen" w:eastAsia="Times New Roman" w:hAnsi="Sylfaen" w:cs="Times New Roman"/>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tcPr>
          <w:p w14:paraId="30C0A9C6"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lang w:val="en-GB"/>
              </w:rPr>
              <w:t>20</w:t>
            </w:r>
            <w:r w:rsidRPr="00151A6B">
              <w:rPr>
                <w:rFonts w:ascii="Sylfaen" w:eastAsia="Times New Roman" w:hAnsi="Sylfaen" w:cs="Times New Roman"/>
              </w:rPr>
              <w:t xml:space="preserve"> </w:t>
            </w:r>
          </w:p>
        </w:tc>
      </w:tr>
      <w:tr w:rsidR="001963B0" w:rsidRPr="00151A6B" w14:paraId="71362C92"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653ECF68"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en-GB"/>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35A7C23E" w14:textId="77777777" w:rsidR="001963B0" w:rsidRPr="00F31FD3" w:rsidRDefault="001963B0" w:rsidP="00BF1C08">
            <w:pPr>
              <w:spacing w:after="0" w:line="257" w:lineRule="auto"/>
              <w:jc w:val="both"/>
              <w:rPr>
                <w:rFonts w:ascii="Sylfaen" w:eastAsia="Times New Roman" w:hAnsi="Sylfaen" w:cs="Times New Roman"/>
                <w:lang w:val="ka-GE"/>
              </w:rPr>
            </w:pPr>
            <w:r>
              <w:rPr>
                <w:rStyle w:val="normaltextrun"/>
                <w:rFonts w:ascii="Sylfaen" w:hAnsi="Sylfaen"/>
                <w:color w:val="000000"/>
                <w:sz w:val="20"/>
                <w:szCs w:val="20"/>
                <w:shd w:val="clear" w:color="auto" w:fill="FFFFFF"/>
                <w:lang w:val="ka-GE"/>
              </w:rPr>
              <w:t>განაცხადში</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ნათლადაა</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აღწერილი</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როგორ</w:t>
            </w:r>
            <w:r w:rsidRPr="00F31FD3">
              <w:rPr>
                <w:rStyle w:val="normaltextrun"/>
                <w:rFonts w:ascii="Sylfaen" w:hAnsi="Sylfaen"/>
                <w:color w:val="000000"/>
                <w:sz w:val="20"/>
                <w:szCs w:val="20"/>
                <w:shd w:val="clear" w:color="auto" w:fill="FFFFFF"/>
                <w:lang w:val="ka-GE"/>
              </w:rPr>
              <w:t xml:space="preserve"> დაუკავშირდება </w:t>
            </w:r>
            <w:r>
              <w:rPr>
                <w:rStyle w:val="normaltextrun"/>
                <w:rFonts w:ascii="Sylfaen" w:hAnsi="Sylfaen"/>
                <w:color w:val="000000"/>
                <w:sz w:val="20"/>
                <w:szCs w:val="20"/>
                <w:shd w:val="clear" w:color="auto" w:fill="FFFFFF"/>
                <w:lang w:val="ka-GE"/>
              </w:rPr>
              <w:t>განმცხადებ</w:t>
            </w:r>
            <w:r w:rsidRPr="00F31FD3">
              <w:rPr>
                <w:rStyle w:val="normaltextrun"/>
                <w:rFonts w:ascii="Sylfaen" w:hAnsi="Sylfaen"/>
                <w:color w:val="000000"/>
                <w:sz w:val="20"/>
                <w:szCs w:val="20"/>
                <w:shd w:val="clear" w:color="auto" w:fill="FFFFFF"/>
                <w:lang w:val="ka-GE"/>
              </w:rPr>
              <w:t>ე</w:t>
            </w:r>
            <w:r>
              <w:rPr>
                <w:rStyle w:val="normaltextrun"/>
                <w:rFonts w:ascii="Sylfaen" w:hAnsi="Sylfaen"/>
                <w:color w:val="000000"/>
                <w:sz w:val="20"/>
                <w:szCs w:val="20"/>
                <w:shd w:val="clear" w:color="auto" w:fill="FFFFFF"/>
                <w:lang w:val="ka-GE"/>
              </w:rPr>
              <w:t>ლი</w:t>
            </w:r>
            <w:r w:rsidRPr="00F31FD3">
              <w:rPr>
                <w:rStyle w:val="normaltextrun"/>
                <w:rFonts w:ascii="Sylfaen" w:hAnsi="Sylfaen"/>
                <w:color w:val="000000"/>
                <w:sz w:val="20"/>
                <w:szCs w:val="20"/>
                <w:shd w:val="clear" w:color="auto" w:fill="FFFFFF"/>
                <w:lang w:val="ka-GE"/>
              </w:rPr>
              <w:t xml:space="preserve"> ტურიზმის სექტორის სხვა მონაწილეებს. </w:t>
            </w:r>
            <w:r>
              <w:rPr>
                <w:rStyle w:val="normaltextrun"/>
                <w:rFonts w:ascii="Sylfaen" w:hAnsi="Sylfaen"/>
                <w:color w:val="000000"/>
                <w:sz w:val="20"/>
                <w:szCs w:val="20"/>
                <w:shd w:val="clear" w:color="auto" w:fill="FFFFFF"/>
                <w:lang w:val="ka-GE"/>
              </w:rPr>
              <w:t>მათ</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შორის</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ვინც</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ცხოვრობ</w:t>
            </w:r>
            <w:r w:rsidRPr="00F31FD3">
              <w:rPr>
                <w:rStyle w:val="normaltextrun"/>
                <w:rFonts w:ascii="Sylfaen" w:hAnsi="Sylfaen"/>
                <w:color w:val="000000"/>
                <w:sz w:val="20"/>
                <w:szCs w:val="20"/>
                <w:shd w:val="clear" w:color="auto" w:fill="FFFFFF"/>
                <w:lang w:val="ka-GE"/>
              </w:rPr>
              <w:t xml:space="preserve">ენ </w:t>
            </w:r>
            <w:r>
              <w:rPr>
                <w:rStyle w:val="normaltextrun"/>
                <w:rFonts w:ascii="Sylfaen" w:hAnsi="Sylfaen"/>
                <w:color w:val="000000"/>
                <w:sz w:val="20"/>
                <w:szCs w:val="20"/>
                <w:shd w:val="clear" w:color="auto" w:fill="FFFFFF"/>
                <w:lang w:val="ka-GE"/>
              </w:rPr>
              <w:t>ან</w:t>
            </w:r>
            <w:r w:rsidRPr="00F31FD3">
              <w:rPr>
                <w:rStyle w:val="normaltextrun"/>
                <w:rFonts w:ascii="Sylfaen" w:hAnsi="Sylfaen"/>
                <w:color w:val="000000"/>
                <w:sz w:val="20"/>
                <w:szCs w:val="20"/>
                <w:shd w:val="clear" w:color="auto" w:fill="FFFFFF"/>
                <w:lang w:val="ka-GE"/>
              </w:rPr>
              <w:t xml:space="preserve"> საქმიანობენ </w:t>
            </w:r>
            <w:r>
              <w:rPr>
                <w:rStyle w:val="normaltextrun"/>
                <w:rFonts w:ascii="Sylfaen" w:hAnsi="Sylfaen"/>
                <w:color w:val="000000"/>
                <w:sz w:val="20"/>
                <w:szCs w:val="20"/>
                <w:shd w:val="clear" w:color="auto" w:fill="FFFFFF"/>
                <w:lang w:val="ka-GE"/>
              </w:rPr>
              <w:t>პროგრამის</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სამიზნე</w:t>
            </w:r>
            <w:r w:rsidRPr="00F31FD3">
              <w:rPr>
                <w:rStyle w:val="normaltextrun"/>
                <w:rFonts w:ascii="Sylfaen" w:hAnsi="Sylfae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თემებში</w:t>
            </w:r>
            <w:r w:rsidRPr="00F31FD3">
              <w:rPr>
                <w:rStyle w:val="normaltextrun"/>
                <w:rFonts w:ascii="Sylfaen" w:hAnsi="Sylfaen"/>
                <w:color w:val="000000"/>
                <w:sz w:val="20"/>
                <w:szCs w:val="20"/>
                <w:shd w:val="clear" w:color="auto" w:fill="FFFFFF"/>
                <w:lang w:val="ka-GE"/>
              </w:rPr>
              <w:t>.</w:t>
            </w:r>
            <w:r>
              <w:rPr>
                <w:rStyle w:val="eop"/>
                <w:color w:val="000000"/>
                <w:sz w:val="20"/>
                <w:szCs w:val="20"/>
                <w:shd w:val="clear" w:color="auto" w:fill="FFFFFF"/>
              </w:rPr>
              <w:t>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7FD388DB"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color w:val="000000" w:themeColor="text1"/>
                <w:lang w:val="en-GB"/>
              </w:rPr>
              <w:t xml:space="preserve">20 </w:t>
            </w:r>
          </w:p>
        </w:tc>
      </w:tr>
      <w:tr w:rsidR="001963B0" w:rsidRPr="00151A6B" w14:paraId="52E7DA7B" w14:textId="77777777" w:rsidTr="00BF1C0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4658D659"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lang w:val="ka-GE"/>
              </w:rPr>
              <w:t xml:space="preserve">პროექტის გავლენა </w:t>
            </w:r>
            <w:r w:rsidRPr="00151A6B">
              <w:rPr>
                <w:rFonts w:ascii="Sylfaen" w:eastAsia="Times New Roman" w:hAnsi="Sylfaen" w:cs="Times New Roman"/>
                <w:b/>
                <w:bCs/>
                <w:lang w:val="en-GB"/>
              </w:rPr>
              <w:t xml:space="preserve"> </w:t>
            </w:r>
            <w:r w:rsidRPr="00151A6B">
              <w:rPr>
                <w:rFonts w:ascii="Sylfaen" w:eastAsia="Times New Roman" w:hAnsi="Sylfaen" w:cs="Times New Roman"/>
                <w:b/>
                <w:bCs/>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5923F12B"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rPr>
              <w:t>30</w:t>
            </w:r>
            <w:r w:rsidRPr="00151A6B">
              <w:rPr>
                <w:rFonts w:ascii="Sylfaen" w:eastAsia="Times New Roman" w:hAnsi="Sylfaen" w:cs="Times New Roman"/>
              </w:rPr>
              <w:t xml:space="preserve"> </w:t>
            </w:r>
          </w:p>
        </w:tc>
      </w:tr>
      <w:tr w:rsidR="001963B0" w:rsidRPr="00151A6B" w14:paraId="246A3800"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23B5950D"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rPr>
              <w:t xml:space="preserve"> </w:t>
            </w:r>
          </w:p>
        </w:tc>
        <w:tc>
          <w:tcPr>
            <w:tcW w:w="3407" w:type="pct"/>
            <w:tcBorders>
              <w:top w:val="nil"/>
              <w:left w:val="nil"/>
              <w:bottom w:val="single" w:sz="8" w:space="0" w:color="9CC2E5" w:themeColor="accent5" w:themeTint="99"/>
              <w:right w:val="nil"/>
            </w:tcBorders>
            <w:shd w:val="clear" w:color="auto" w:fill="auto"/>
          </w:tcPr>
          <w:p w14:paraId="0823CA93" w14:textId="77777777" w:rsidR="001963B0" w:rsidRPr="00F31FD3" w:rsidRDefault="001963B0" w:rsidP="00BF1C08">
            <w:pPr>
              <w:spacing w:after="0"/>
              <w:jc w:val="both"/>
              <w:rPr>
                <w:rFonts w:ascii="Sylfaen" w:eastAsia="Times New Roman" w:hAnsi="Sylfaen" w:cs="Times New Roman"/>
                <w:color w:val="000000" w:themeColor="text1"/>
                <w:lang w:val="ka-GE"/>
              </w:rPr>
            </w:pPr>
            <w:r w:rsidRPr="00F31FD3">
              <w:rPr>
                <w:rFonts w:ascii="Sylfaen" w:eastAsia="Times New Roman" w:hAnsi="Sylfaen" w:cs="Times New Roman"/>
                <w:color w:val="000000" w:themeColor="text1"/>
                <w:lang w:val="ka-GE"/>
              </w:rPr>
              <w:t xml:space="preserve">ახალი სამუშაო ადგილების რაოდენობა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601F1B61"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color w:val="000000" w:themeColor="text1"/>
                <w:lang w:val="en-GB"/>
              </w:rPr>
              <w:t>10</w:t>
            </w:r>
            <w:r w:rsidRPr="00151A6B">
              <w:rPr>
                <w:rFonts w:ascii="Sylfaen" w:eastAsia="Times New Roman" w:hAnsi="Sylfaen" w:cs="Times New Roman"/>
                <w:color w:val="000000" w:themeColor="text1"/>
              </w:rPr>
              <w:t xml:space="preserve"> </w:t>
            </w:r>
          </w:p>
        </w:tc>
      </w:tr>
      <w:tr w:rsidR="001963B0" w:rsidRPr="00151A6B" w14:paraId="4D4FB32D"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19F310B9"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1CD54FF1" w14:textId="77777777" w:rsidR="001963B0" w:rsidRPr="00F31FD3" w:rsidRDefault="001963B0" w:rsidP="00BF1C08">
            <w:pPr>
              <w:spacing w:after="0"/>
              <w:jc w:val="both"/>
              <w:rPr>
                <w:rFonts w:ascii="Sylfaen" w:eastAsia="Times New Roman" w:hAnsi="Sylfaen" w:cs="Times New Roman"/>
                <w:color w:val="000000" w:themeColor="text1"/>
              </w:rPr>
            </w:pPr>
            <w:proofErr w:type="spellStart"/>
            <w:r w:rsidRPr="00F31FD3">
              <w:rPr>
                <w:rFonts w:ascii="Sylfaen" w:eastAsia="Times New Roman" w:hAnsi="Sylfaen" w:cs="Times New Roman"/>
                <w:color w:val="000000" w:themeColor="text1"/>
              </w:rPr>
              <w:t>გაუმჯობესებული</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მომსახურების</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შედეგად</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გაყიდვების</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მოსალოდნელი</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ზრდა</w:t>
            </w:r>
            <w:proofErr w:type="spellEnd"/>
            <w:r w:rsidRPr="00F31FD3">
              <w:rPr>
                <w:rFonts w:ascii="Times New Roman" w:eastAsia="Times New Roman" w:hAnsi="Times New Roman" w:cs="Times New Roman"/>
                <w:color w:val="000000" w:themeColor="text1"/>
              </w:rPr>
              <w:t> </w:t>
            </w:r>
            <w:r w:rsidRPr="00F31FD3">
              <w:rPr>
                <w:rFonts w:ascii="Sylfaen" w:eastAsia="Times New Roman" w:hAnsi="Sylfaen" w:cs="Times New Roman"/>
                <w:color w:val="000000" w:themeColor="text1"/>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3E689602"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lang w:val="en-GB"/>
              </w:rPr>
              <w:t>10</w:t>
            </w:r>
            <w:r w:rsidRPr="00151A6B">
              <w:rPr>
                <w:rFonts w:ascii="Sylfaen" w:eastAsia="Times New Roman" w:hAnsi="Sylfaen" w:cs="Times New Roman"/>
              </w:rPr>
              <w:t xml:space="preserve"> </w:t>
            </w:r>
          </w:p>
        </w:tc>
      </w:tr>
      <w:tr w:rsidR="001963B0" w:rsidRPr="00151A6B" w14:paraId="48B40D1B"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0599A722"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en-GB"/>
              </w:rPr>
              <w:t xml:space="preserve"> </w:t>
            </w:r>
          </w:p>
        </w:tc>
        <w:tc>
          <w:tcPr>
            <w:tcW w:w="3407" w:type="pct"/>
            <w:tcBorders>
              <w:top w:val="single" w:sz="8" w:space="0" w:color="9CC2E5" w:themeColor="accent5" w:themeTint="99"/>
              <w:left w:val="nil"/>
              <w:bottom w:val="single" w:sz="8" w:space="0" w:color="9CC2E5" w:themeColor="accent5" w:themeTint="99"/>
              <w:right w:val="nil"/>
            </w:tcBorders>
            <w:shd w:val="clear" w:color="auto" w:fill="auto"/>
          </w:tcPr>
          <w:p w14:paraId="72AD7866" w14:textId="77777777" w:rsidR="001963B0" w:rsidRPr="00F31FD3" w:rsidRDefault="001963B0" w:rsidP="00BF1C08">
            <w:pPr>
              <w:spacing w:after="0"/>
              <w:jc w:val="both"/>
              <w:rPr>
                <w:rFonts w:ascii="Sylfaen" w:eastAsia="Times New Roman" w:hAnsi="Sylfaen" w:cs="Times New Roman"/>
                <w:color w:val="000000" w:themeColor="text1"/>
              </w:rPr>
            </w:pPr>
            <w:proofErr w:type="spellStart"/>
            <w:r w:rsidRPr="00F31FD3">
              <w:rPr>
                <w:rFonts w:ascii="Sylfaen" w:eastAsia="Times New Roman" w:hAnsi="Sylfaen" w:cs="Times New Roman"/>
                <w:color w:val="000000" w:themeColor="text1"/>
              </w:rPr>
              <w:t>გავლენა</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ქალებისა</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და</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ახალგაზრდების</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ბიზნეს</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საქმიანობასა</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და</w:t>
            </w:r>
            <w:proofErr w:type="spellEnd"/>
            <w:r w:rsidRPr="00F31FD3">
              <w:rPr>
                <w:rFonts w:ascii="Sylfaen" w:eastAsia="Times New Roman" w:hAnsi="Sylfaen" w:cs="Times New Roman"/>
                <w:color w:val="000000" w:themeColor="text1"/>
              </w:rPr>
              <w:t xml:space="preserve"> </w:t>
            </w:r>
            <w:proofErr w:type="spellStart"/>
            <w:r w:rsidRPr="00F31FD3">
              <w:rPr>
                <w:rFonts w:ascii="Sylfaen" w:eastAsia="Times New Roman" w:hAnsi="Sylfaen" w:cs="Times New Roman"/>
                <w:color w:val="000000" w:themeColor="text1"/>
              </w:rPr>
              <w:t>დასაქმებაზე</w:t>
            </w:r>
            <w:proofErr w:type="spellEnd"/>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03F0D1FA"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color w:val="000000" w:themeColor="text1"/>
                <w:lang w:val="en-GB"/>
              </w:rPr>
              <w:t xml:space="preserve">10 </w:t>
            </w:r>
          </w:p>
        </w:tc>
      </w:tr>
      <w:tr w:rsidR="001963B0" w:rsidRPr="00151A6B" w14:paraId="76FE7481" w14:textId="77777777" w:rsidTr="00BF1C0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3E67A1DF"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ka-GE"/>
              </w:rPr>
              <w:t xml:space="preserve">განმცხადებლის წარსული გამოცდილება </w:t>
            </w:r>
            <w:r w:rsidRPr="00151A6B">
              <w:rPr>
                <w:rFonts w:ascii="Sylfaen" w:eastAsia="Times New Roman" w:hAnsi="Sylfaen" w:cs="Times New Roman"/>
                <w:b/>
                <w:bCs/>
                <w:color w:val="000000" w:themeColor="text1"/>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28B9B26B"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en-GB"/>
              </w:rPr>
              <w:t>20</w:t>
            </w:r>
            <w:r w:rsidRPr="00151A6B">
              <w:rPr>
                <w:rFonts w:ascii="Sylfaen" w:eastAsia="Times New Roman" w:hAnsi="Sylfaen" w:cs="Times New Roman"/>
                <w:color w:val="000000" w:themeColor="text1"/>
              </w:rPr>
              <w:t xml:space="preserve"> </w:t>
            </w:r>
          </w:p>
        </w:tc>
      </w:tr>
      <w:tr w:rsidR="001963B0" w:rsidRPr="00151A6B" w14:paraId="43D916FD"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1AC87D90"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rPr>
              <w:lastRenderedPageBreak/>
              <w:t xml:space="preserve"> </w:t>
            </w:r>
          </w:p>
        </w:tc>
        <w:tc>
          <w:tcPr>
            <w:tcW w:w="3407" w:type="pct"/>
            <w:tcBorders>
              <w:top w:val="nil"/>
              <w:left w:val="nil"/>
              <w:bottom w:val="single" w:sz="8" w:space="0" w:color="9CC2E5" w:themeColor="accent5" w:themeTint="99"/>
              <w:right w:val="nil"/>
            </w:tcBorders>
            <w:shd w:val="clear" w:color="auto" w:fill="auto"/>
          </w:tcPr>
          <w:p w14:paraId="1885CB2A" w14:textId="77777777" w:rsidR="001963B0" w:rsidRPr="00151A6B" w:rsidRDefault="001963B0" w:rsidP="00BF1C08">
            <w:pPr>
              <w:spacing w:after="0"/>
              <w:jc w:val="both"/>
              <w:rPr>
                <w:rFonts w:ascii="Sylfaen" w:hAnsi="Sylfaen"/>
              </w:rPr>
            </w:pPr>
            <w:r>
              <w:rPr>
                <w:rStyle w:val="normaltextrun"/>
                <w:rFonts w:ascii="Sylfaen" w:hAnsi="Sylfaen"/>
                <w:color w:val="000000"/>
                <w:sz w:val="20"/>
                <w:szCs w:val="20"/>
                <w:shd w:val="clear" w:color="auto" w:fill="FFFFFF"/>
                <w:lang w:val="ka-GE"/>
              </w:rPr>
              <w:t>განცხადებელს</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აქვს</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საგრანტო</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განაცხადში</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წარმოდგენილის</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მსგავსი</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საქმიანობის</w:t>
            </w:r>
            <w:r>
              <w:rPr>
                <w:rStyle w:val="normaltextrun"/>
                <w:color w:val="000000"/>
                <w:sz w:val="20"/>
                <w:szCs w:val="20"/>
                <w:shd w:val="clear" w:color="auto" w:fill="FFFFFF"/>
                <w:lang w:val="ka-GE"/>
              </w:rPr>
              <w:t xml:space="preserve"> </w:t>
            </w:r>
            <w:r>
              <w:rPr>
                <w:rStyle w:val="normaltextrun"/>
                <w:rFonts w:ascii="Sylfaen" w:hAnsi="Sylfaen"/>
                <w:color w:val="000000"/>
                <w:sz w:val="20"/>
                <w:szCs w:val="20"/>
                <w:shd w:val="clear" w:color="auto" w:fill="FFFFFF"/>
                <w:lang w:val="ka-GE"/>
              </w:rPr>
              <w:t>გამოცდილება</w:t>
            </w:r>
            <w:r>
              <w:rPr>
                <w:rStyle w:val="eop"/>
                <w:rFonts w:ascii="Sylfaen" w:hAnsi="Sylfaen"/>
                <w:color w:val="000000"/>
                <w:sz w:val="20"/>
                <w:szCs w:val="20"/>
                <w:shd w:val="clear" w:color="auto" w:fill="FFFFFF"/>
              </w:rPr>
              <w:t>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5FCFD988"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color w:val="000000" w:themeColor="text1"/>
                <w:lang w:val="en-GB"/>
              </w:rPr>
              <w:t>20</w:t>
            </w:r>
            <w:r w:rsidRPr="00151A6B">
              <w:rPr>
                <w:rFonts w:ascii="Sylfaen" w:eastAsia="Times New Roman" w:hAnsi="Sylfaen" w:cs="Times New Roman"/>
                <w:color w:val="000000" w:themeColor="text1"/>
              </w:rPr>
              <w:t xml:space="preserve"> </w:t>
            </w:r>
          </w:p>
        </w:tc>
      </w:tr>
      <w:tr w:rsidR="001963B0" w:rsidRPr="00151A6B" w14:paraId="3EDCF728" w14:textId="77777777" w:rsidTr="00BF1C0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DEEAF6" w:themeFill="accent5" w:themeFillTint="33"/>
          </w:tcPr>
          <w:p w14:paraId="7A53C6EA"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ka-GE"/>
              </w:rPr>
              <w:t xml:space="preserve">თანამონაწილეობა </w:t>
            </w:r>
            <w:r w:rsidRPr="00151A6B">
              <w:rPr>
                <w:rFonts w:ascii="Sylfaen" w:eastAsia="Times New Roman" w:hAnsi="Sylfaen" w:cs="Times New Roman"/>
                <w:b/>
                <w:bCs/>
                <w:color w:val="000000" w:themeColor="text1"/>
                <w:lang w:val="en-GB"/>
              </w:rPr>
              <w:t> </w:t>
            </w:r>
            <w:r w:rsidRPr="00151A6B">
              <w:rPr>
                <w:rFonts w:ascii="Sylfaen" w:eastAsia="Times New Roman" w:hAnsi="Sylfaen" w:cs="Times New Roman"/>
                <w:b/>
                <w:bCs/>
                <w:color w:val="000000" w:themeColor="text1"/>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DEEAF6" w:themeFill="accent5" w:themeFillTint="33"/>
          </w:tcPr>
          <w:p w14:paraId="7B030B7F"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lang w:val="en-GB"/>
              </w:rPr>
              <w:t>10</w:t>
            </w:r>
            <w:r w:rsidRPr="00151A6B">
              <w:rPr>
                <w:rFonts w:ascii="Sylfaen" w:eastAsia="Times New Roman" w:hAnsi="Sylfaen" w:cs="Times New Roman"/>
                <w:color w:val="000000" w:themeColor="text1"/>
              </w:rPr>
              <w:t xml:space="preserve"> </w:t>
            </w:r>
          </w:p>
        </w:tc>
      </w:tr>
      <w:tr w:rsidR="001963B0" w:rsidRPr="00151A6B" w14:paraId="0AB1E63B" w14:textId="77777777" w:rsidTr="00BF1C08">
        <w:trPr>
          <w:trHeight w:val="135"/>
        </w:trPr>
        <w:tc>
          <w:tcPr>
            <w:tcW w:w="794" w:type="pct"/>
            <w:tcBorders>
              <w:top w:val="single" w:sz="8" w:space="0" w:color="9CC2E5" w:themeColor="accent5" w:themeTint="99"/>
              <w:left w:val="single" w:sz="8" w:space="0" w:color="9CC2E5" w:themeColor="accent5" w:themeTint="99"/>
              <w:bottom w:val="single" w:sz="8" w:space="0" w:color="9CC2E5" w:themeColor="accent5" w:themeTint="99"/>
              <w:right w:val="nil"/>
            </w:tcBorders>
            <w:shd w:val="clear" w:color="auto" w:fill="auto"/>
          </w:tcPr>
          <w:p w14:paraId="3E028249"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color w:val="000000" w:themeColor="text1"/>
              </w:rPr>
              <w:t xml:space="preserve"> </w:t>
            </w:r>
          </w:p>
        </w:tc>
        <w:tc>
          <w:tcPr>
            <w:tcW w:w="3407" w:type="pct"/>
            <w:tcBorders>
              <w:top w:val="nil"/>
              <w:left w:val="nil"/>
              <w:bottom w:val="single" w:sz="8" w:space="0" w:color="9CC2E5" w:themeColor="accent5" w:themeTint="99"/>
              <w:right w:val="nil"/>
            </w:tcBorders>
            <w:shd w:val="clear" w:color="auto" w:fill="auto"/>
          </w:tcPr>
          <w:p w14:paraId="014D12AD" w14:textId="77777777" w:rsidR="001963B0" w:rsidRPr="00151A6B" w:rsidRDefault="001963B0" w:rsidP="00BF1C08">
            <w:pPr>
              <w:spacing w:after="0"/>
              <w:jc w:val="both"/>
              <w:rPr>
                <w:rFonts w:ascii="Sylfaen" w:hAnsi="Sylfaen"/>
              </w:rPr>
            </w:pPr>
            <w:r w:rsidRPr="5AEB8891">
              <w:rPr>
                <w:rFonts w:ascii="Sylfaen" w:eastAsia="Sylfaen" w:hAnsi="Sylfaen" w:cs="Sylfaen"/>
                <w:color w:val="000000" w:themeColor="text1"/>
                <w:sz w:val="20"/>
                <w:szCs w:val="20"/>
                <w:lang w:val="ka-GE"/>
              </w:rPr>
              <w:t>განაცხადში</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წარმოდგენილი</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გრანტის</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მიმღების</w:t>
            </w:r>
            <w:r w:rsidRPr="5AEB8891">
              <w:rPr>
                <w:rFonts w:ascii="Times New Roman" w:eastAsia="Times New Roman" w:hAnsi="Times New Roman" w:cs="Times New Roman"/>
                <w:color w:val="000000" w:themeColor="text1"/>
                <w:sz w:val="20"/>
                <w:szCs w:val="20"/>
                <w:lang w:val="ka-GE"/>
              </w:rPr>
              <w:t xml:space="preserve"> თანამონაწილეობა </w:t>
            </w:r>
            <w:r w:rsidRPr="5AEB8891">
              <w:rPr>
                <w:rFonts w:ascii="Sylfaen" w:eastAsia="Sylfaen" w:hAnsi="Sylfaen" w:cs="Sylfaen"/>
                <w:color w:val="000000" w:themeColor="text1"/>
                <w:sz w:val="20"/>
                <w:szCs w:val="20"/>
                <w:lang w:val="ka-GE"/>
              </w:rPr>
              <w:t>და</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ბიუჯეტი</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შეესაბამება</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საგრანტო</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პროექტის</w:t>
            </w:r>
            <w:r w:rsidRPr="5AEB8891">
              <w:rPr>
                <w:rFonts w:ascii="Times New Roman" w:eastAsia="Times New Roman" w:hAnsi="Times New Roman" w:cs="Times New Roman"/>
                <w:color w:val="000000" w:themeColor="text1"/>
                <w:sz w:val="20"/>
                <w:szCs w:val="20"/>
                <w:lang w:val="ka-GE"/>
              </w:rPr>
              <w:t xml:space="preserve"> </w:t>
            </w:r>
            <w:r w:rsidRPr="5AEB8891">
              <w:rPr>
                <w:rFonts w:ascii="Sylfaen" w:eastAsia="Sylfaen" w:hAnsi="Sylfaen" w:cs="Sylfaen"/>
                <w:color w:val="000000" w:themeColor="text1"/>
                <w:sz w:val="20"/>
                <w:szCs w:val="20"/>
                <w:lang w:val="ka-GE"/>
              </w:rPr>
              <w:t>მიზნებს</w:t>
            </w:r>
            <w:r w:rsidRPr="5AEB8891">
              <w:rPr>
                <w:rFonts w:ascii="Times New Roman" w:eastAsia="Times New Roman" w:hAnsi="Times New Roman" w:cs="Times New Roman"/>
                <w:color w:val="000000" w:themeColor="text1"/>
                <w:sz w:val="20"/>
                <w:szCs w:val="20"/>
                <w:lang w:val="ka-GE"/>
              </w:rPr>
              <w:t>.</w:t>
            </w:r>
            <w:r w:rsidRPr="5AEB8891">
              <w:rPr>
                <w:rFonts w:ascii="Sylfaen" w:eastAsia="Sylfaen" w:hAnsi="Sylfaen" w:cs="Sylfaen"/>
                <w:lang w:val="en-GB"/>
              </w:rPr>
              <w:t xml:space="preserve"> </w:t>
            </w:r>
            <w:r w:rsidRPr="5AEB8891">
              <w:rPr>
                <w:rFonts w:ascii="Sylfaen" w:eastAsia="Times New Roman" w:hAnsi="Sylfaen" w:cs="Times New Roman"/>
                <w:color w:val="000000" w:themeColor="text1"/>
                <w:lang w:val="en-GB"/>
              </w:rPr>
              <w:t> </w:t>
            </w:r>
            <w:r w:rsidRPr="5AEB8891">
              <w:rPr>
                <w:rFonts w:ascii="Sylfaen" w:eastAsia="Times New Roman" w:hAnsi="Sylfaen" w:cs="Times New Roman"/>
                <w:color w:val="000000" w:themeColor="text1"/>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shd w:val="clear" w:color="auto" w:fill="auto"/>
          </w:tcPr>
          <w:p w14:paraId="04D21665"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color w:val="000000" w:themeColor="text1"/>
                <w:lang w:val="en-GB"/>
              </w:rPr>
              <w:t>10</w:t>
            </w:r>
            <w:r w:rsidRPr="00151A6B">
              <w:rPr>
                <w:rFonts w:ascii="Sylfaen" w:eastAsia="Times New Roman" w:hAnsi="Sylfaen" w:cs="Times New Roman"/>
                <w:color w:val="000000" w:themeColor="text1"/>
              </w:rPr>
              <w:t xml:space="preserve"> </w:t>
            </w:r>
          </w:p>
        </w:tc>
      </w:tr>
      <w:tr w:rsidR="001963B0" w:rsidRPr="00B708C4" w14:paraId="1004BEEB" w14:textId="77777777" w:rsidTr="00BF1C08">
        <w:trPr>
          <w:trHeight w:val="135"/>
        </w:trPr>
        <w:tc>
          <w:tcPr>
            <w:tcW w:w="4201" w:type="pct"/>
            <w:gridSpan w:val="2"/>
            <w:tcBorders>
              <w:top w:val="single" w:sz="8" w:space="0" w:color="9CC2E5" w:themeColor="accent5" w:themeTint="99"/>
              <w:left w:val="single" w:sz="8" w:space="0" w:color="9CC2E5" w:themeColor="accent5" w:themeTint="99"/>
              <w:bottom w:val="single" w:sz="8" w:space="0" w:color="9CC2E5" w:themeColor="accent5" w:themeTint="99"/>
              <w:right w:val="nil"/>
            </w:tcBorders>
          </w:tcPr>
          <w:p w14:paraId="65DA139F"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lang w:val="ka-GE"/>
              </w:rPr>
              <w:t>სულ</w:t>
            </w:r>
            <w:r w:rsidRPr="00151A6B">
              <w:rPr>
                <w:rFonts w:ascii="Sylfaen" w:eastAsia="Times New Roman" w:hAnsi="Sylfaen" w:cs="Times New Roman"/>
                <w:b/>
                <w:bCs/>
              </w:rPr>
              <w:t xml:space="preserve"> </w:t>
            </w:r>
          </w:p>
        </w:tc>
        <w:tc>
          <w:tcPr>
            <w:tcW w:w="799" w:type="pct"/>
            <w:tcBorders>
              <w:top w:val="single" w:sz="8" w:space="0" w:color="9CC2E5" w:themeColor="accent5" w:themeTint="99"/>
              <w:left w:val="nil"/>
              <w:bottom w:val="single" w:sz="8" w:space="0" w:color="9CC2E5" w:themeColor="accent5" w:themeTint="99"/>
              <w:right w:val="single" w:sz="8" w:space="0" w:color="9CC2E5" w:themeColor="accent5" w:themeTint="99"/>
            </w:tcBorders>
          </w:tcPr>
          <w:p w14:paraId="7A2F9F72" w14:textId="77777777" w:rsidR="001963B0" w:rsidRPr="00151A6B" w:rsidRDefault="001963B0" w:rsidP="00BF1C08">
            <w:pPr>
              <w:spacing w:after="0"/>
              <w:jc w:val="both"/>
              <w:rPr>
                <w:rFonts w:ascii="Sylfaen" w:hAnsi="Sylfaen"/>
              </w:rPr>
            </w:pPr>
            <w:r w:rsidRPr="00151A6B">
              <w:rPr>
                <w:rFonts w:ascii="Sylfaen" w:eastAsia="Times New Roman" w:hAnsi="Sylfaen" w:cs="Times New Roman"/>
                <w:b/>
                <w:bCs/>
              </w:rPr>
              <w:t>100</w:t>
            </w:r>
            <w:r w:rsidRPr="00151A6B">
              <w:rPr>
                <w:rFonts w:ascii="Sylfaen" w:eastAsia="Times New Roman" w:hAnsi="Sylfaen" w:cs="Times New Roman"/>
              </w:rPr>
              <w:t xml:space="preserve"> </w:t>
            </w:r>
          </w:p>
        </w:tc>
      </w:tr>
      <w:bookmarkEnd w:id="5"/>
    </w:tbl>
    <w:p w14:paraId="211D036E" w14:textId="77777777" w:rsidR="001963B0" w:rsidRPr="00B708C4" w:rsidRDefault="001963B0" w:rsidP="001963B0">
      <w:pPr>
        <w:pStyle w:val="NormalWeb"/>
        <w:spacing w:before="0" w:beforeAutospacing="0" w:after="0" w:afterAutospacing="0"/>
        <w:ind w:right="-90"/>
        <w:jc w:val="both"/>
        <w:rPr>
          <w:rFonts w:ascii="Sylfaen" w:hAnsi="Sylfaen" w:cstheme="minorHAnsi"/>
          <w:bCs/>
          <w:sz w:val="22"/>
          <w:szCs w:val="22"/>
        </w:rPr>
      </w:pPr>
    </w:p>
    <w:p w14:paraId="7119666E" w14:textId="77777777" w:rsidR="001963B0" w:rsidRPr="006E322B" w:rsidRDefault="001963B0" w:rsidP="001963B0">
      <w:pPr>
        <w:spacing w:before="240" w:line="240" w:lineRule="auto"/>
        <w:ind w:right="-90"/>
        <w:jc w:val="both"/>
        <w:rPr>
          <w:rFonts w:ascii="Sylfaen" w:hAnsi="Sylfaen"/>
          <w:lang w:val="ka-GE"/>
        </w:rPr>
      </w:pPr>
      <w:proofErr w:type="spellStart"/>
      <w:r w:rsidRPr="006E322B">
        <w:rPr>
          <w:rFonts w:ascii="Sylfaen" w:hAnsi="Sylfaen"/>
        </w:rPr>
        <w:t>განაცხადების</w:t>
      </w:r>
      <w:proofErr w:type="spellEnd"/>
      <w:r w:rsidRPr="006E322B">
        <w:rPr>
          <w:rFonts w:ascii="Sylfaen" w:hAnsi="Sylfaen"/>
        </w:rPr>
        <w:t xml:space="preserve"> </w:t>
      </w:r>
      <w:proofErr w:type="spellStart"/>
      <w:r w:rsidRPr="006E322B">
        <w:rPr>
          <w:rFonts w:ascii="Sylfaen" w:hAnsi="Sylfaen"/>
        </w:rPr>
        <w:t>წარდგენის</w:t>
      </w:r>
      <w:proofErr w:type="spellEnd"/>
      <w:r w:rsidRPr="006E322B">
        <w:rPr>
          <w:rFonts w:ascii="Sylfaen" w:hAnsi="Sylfaen"/>
        </w:rPr>
        <w:t xml:space="preserve"> </w:t>
      </w:r>
      <w:proofErr w:type="spellStart"/>
      <w:r w:rsidRPr="006E322B">
        <w:rPr>
          <w:rFonts w:ascii="Sylfaen" w:hAnsi="Sylfaen"/>
        </w:rPr>
        <w:t>შემდეგ</w:t>
      </w:r>
      <w:proofErr w:type="spellEnd"/>
      <w:r w:rsidRPr="006E322B">
        <w:rPr>
          <w:rFonts w:ascii="Sylfaen" w:hAnsi="Sylfaen"/>
        </w:rPr>
        <w:t>, USAID-</w:t>
      </w:r>
      <w:proofErr w:type="spellStart"/>
      <w:r w:rsidRPr="006E322B">
        <w:rPr>
          <w:rFonts w:ascii="Sylfaen" w:hAnsi="Sylfaen"/>
        </w:rPr>
        <w:t>ის</w:t>
      </w:r>
      <w:proofErr w:type="spellEnd"/>
      <w:r w:rsidRPr="006E322B">
        <w:rPr>
          <w:rFonts w:ascii="Sylfaen" w:hAnsi="Sylfaen"/>
        </w:rPr>
        <w:t xml:space="preserve"> </w:t>
      </w:r>
      <w:r w:rsidRPr="006E322B">
        <w:rPr>
          <w:rFonts w:ascii="Sylfaen" w:hAnsi="Sylfaen"/>
          <w:lang w:val="ka-GE"/>
        </w:rPr>
        <w:t>ძლიერი სოფლის</w:t>
      </w:r>
      <w:r w:rsidRPr="006E322B">
        <w:rPr>
          <w:rFonts w:ascii="Sylfaen" w:hAnsi="Sylfaen"/>
        </w:rPr>
        <w:t xml:space="preserve"> </w:t>
      </w:r>
      <w:proofErr w:type="spellStart"/>
      <w:r w:rsidRPr="006E322B">
        <w:rPr>
          <w:rFonts w:ascii="Sylfaen" w:hAnsi="Sylfaen"/>
        </w:rPr>
        <w:t>პროგრამის</w:t>
      </w:r>
      <w:proofErr w:type="spellEnd"/>
      <w:r w:rsidRPr="006E322B">
        <w:rPr>
          <w:rFonts w:ascii="Sylfaen" w:hAnsi="Sylfaen"/>
        </w:rPr>
        <w:t xml:space="preserve"> </w:t>
      </w:r>
      <w:r w:rsidRPr="006E322B">
        <w:rPr>
          <w:rFonts w:ascii="Sylfaen" w:hAnsi="Sylfaen"/>
          <w:lang w:val="ka-GE"/>
        </w:rPr>
        <w:t>გრანტების შერჩევის კომიტეტის</w:t>
      </w:r>
      <w:r w:rsidRPr="006E322B">
        <w:rPr>
          <w:rFonts w:ascii="Sylfaen" w:hAnsi="Sylfaen"/>
        </w:rPr>
        <w:t xml:space="preserve"> </w:t>
      </w:r>
      <w:proofErr w:type="spellStart"/>
      <w:r w:rsidRPr="006E322B">
        <w:rPr>
          <w:rFonts w:ascii="Sylfaen" w:hAnsi="Sylfaen"/>
        </w:rPr>
        <w:t>წევრები</w:t>
      </w:r>
      <w:proofErr w:type="spellEnd"/>
      <w:r w:rsidRPr="006E322B">
        <w:rPr>
          <w:rFonts w:ascii="Sylfaen" w:hAnsi="Sylfaen"/>
        </w:rPr>
        <w:t xml:space="preserve"> </w:t>
      </w:r>
      <w:proofErr w:type="spellStart"/>
      <w:r w:rsidRPr="006E322B">
        <w:rPr>
          <w:rFonts w:ascii="Sylfaen" w:hAnsi="Sylfaen"/>
        </w:rPr>
        <w:t>შეაფასებენ</w:t>
      </w:r>
      <w:proofErr w:type="spellEnd"/>
      <w:r w:rsidRPr="006E322B">
        <w:rPr>
          <w:rFonts w:ascii="Sylfaen" w:hAnsi="Sylfaen"/>
        </w:rPr>
        <w:t xml:space="preserve"> </w:t>
      </w:r>
      <w:proofErr w:type="spellStart"/>
      <w:r w:rsidRPr="006E322B">
        <w:rPr>
          <w:rFonts w:ascii="Sylfaen" w:hAnsi="Sylfaen"/>
        </w:rPr>
        <w:t>განაცხადებს</w:t>
      </w:r>
      <w:proofErr w:type="spellEnd"/>
      <w:r w:rsidRPr="006E322B">
        <w:rPr>
          <w:rFonts w:ascii="Sylfaen" w:hAnsi="Sylfaen"/>
        </w:rPr>
        <w:t xml:space="preserve"> </w:t>
      </w:r>
      <w:proofErr w:type="spellStart"/>
      <w:r w:rsidRPr="006E322B">
        <w:rPr>
          <w:rFonts w:ascii="Sylfaen" w:hAnsi="Sylfaen"/>
        </w:rPr>
        <w:t>ზემო</w:t>
      </w:r>
      <w:proofErr w:type="spellEnd"/>
      <w:r w:rsidRPr="006E322B">
        <w:rPr>
          <w:rFonts w:ascii="Sylfaen" w:hAnsi="Sylfaen"/>
          <w:lang w:val="ka-GE"/>
        </w:rPr>
        <w:t xml:space="preserve">თ </w:t>
      </w:r>
      <w:proofErr w:type="spellStart"/>
      <w:r w:rsidRPr="006E322B">
        <w:rPr>
          <w:rFonts w:ascii="Sylfaen" w:hAnsi="Sylfaen"/>
        </w:rPr>
        <w:t>აღნიშნული</w:t>
      </w:r>
      <w:proofErr w:type="spellEnd"/>
      <w:r w:rsidRPr="006E322B">
        <w:rPr>
          <w:rFonts w:ascii="Sylfaen" w:hAnsi="Sylfaen"/>
        </w:rPr>
        <w:t xml:space="preserve"> </w:t>
      </w:r>
      <w:proofErr w:type="spellStart"/>
      <w:r w:rsidRPr="006E322B">
        <w:rPr>
          <w:rFonts w:ascii="Sylfaen" w:hAnsi="Sylfaen"/>
        </w:rPr>
        <w:t>შერჩევის</w:t>
      </w:r>
      <w:proofErr w:type="spellEnd"/>
      <w:r w:rsidRPr="006E322B">
        <w:rPr>
          <w:rFonts w:ascii="Sylfaen" w:hAnsi="Sylfaen"/>
        </w:rPr>
        <w:t xml:space="preserve"> </w:t>
      </w:r>
      <w:proofErr w:type="spellStart"/>
      <w:r w:rsidRPr="006E322B">
        <w:rPr>
          <w:rFonts w:ascii="Sylfaen" w:hAnsi="Sylfaen"/>
        </w:rPr>
        <w:t>კრიტერიუმების</w:t>
      </w:r>
      <w:proofErr w:type="spellEnd"/>
      <w:r w:rsidRPr="006E322B">
        <w:rPr>
          <w:rFonts w:ascii="Sylfaen" w:hAnsi="Sylfaen"/>
        </w:rPr>
        <w:t xml:space="preserve"> </w:t>
      </w:r>
      <w:proofErr w:type="spellStart"/>
      <w:r w:rsidRPr="006E322B">
        <w:rPr>
          <w:rFonts w:ascii="Sylfaen" w:hAnsi="Sylfaen"/>
        </w:rPr>
        <w:t>შესაბამისად</w:t>
      </w:r>
      <w:proofErr w:type="spellEnd"/>
      <w:r w:rsidRPr="006E322B">
        <w:rPr>
          <w:rFonts w:ascii="Sylfaen" w:hAnsi="Sylfaen"/>
        </w:rPr>
        <w:t>.</w:t>
      </w:r>
      <w:r w:rsidRPr="006E322B">
        <w:rPr>
          <w:rFonts w:ascii="Sylfaen" w:hAnsi="Sylfaen"/>
          <w:lang w:val="ka-GE"/>
        </w:rPr>
        <w:t xml:space="preserve"> შემდგომ განხილვას ექვემდებარება მხოლოდ ის განაცხადები, რომლებმაც შეფასების შედეგად დააგროვეს არანაკლებ 70 ქულისა. განმცხადებლებს წერილობით ეცნობებათ იმის შესახებ,</w:t>
      </w:r>
      <w:r w:rsidRPr="006E322B">
        <w:rPr>
          <w:rFonts w:ascii="Sylfaen" w:hAnsi="Sylfaen"/>
        </w:rPr>
        <w:t xml:space="preserve"> </w:t>
      </w:r>
      <w:r w:rsidRPr="006E322B">
        <w:rPr>
          <w:rFonts w:ascii="Sylfaen" w:hAnsi="Sylfaen"/>
          <w:lang w:val="ka-GE"/>
        </w:rPr>
        <w:t>განაცხადმა წარმატებით გადალახა თუ არა პირველი შესარჩევი ეტაპი.</w:t>
      </w:r>
    </w:p>
    <w:p w14:paraId="767B7122" w14:textId="77777777" w:rsidR="001963B0" w:rsidRPr="006E322B" w:rsidRDefault="001963B0" w:rsidP="001963B0">
      <w:pPr>
        <w:spacing w:line="240" w:lineRule="auto"/>
        <w:ind w:right="-90"/>
        <w:jc w:val="both"/>
        <w:rPr>
          <w:rFonts w:ascii="Sylfaen" w:hAnsi="Sylfaen"/>
        </w:rPr>
      </w:pPr>
      <w:r w:rsidRPr="006E322B">
        <w:rPr>
          <w:rFonts w:ascii="Sylfaen" w:hAnsi="Sylfaen"/>
          <w:lang w:val="ka-GE"/>
        </w:rPr>
        <w:t>შეფასების ეტაპის წარმატებით გადალახვის შემდეგ,</w:t>
      </w:r>
      <w:r w:rsidRPr="006E322B">
        <w:rPr>
          <w:rFonts w:ascii="Sylfaen" w:hAnsi="Sylfaen"/>
        </w:rPr>
        <w:t xml:space="preserve"> USAID-</w:t>
      </w:r>
      <w:proofErr w:type="spellStart"/>
      <w:r w:rsidRPr="006E322B">
        <w:rPr>
          <w:rFonts w:ascii="Sylfaen" w:hAnsi="Sylfaen"/>
        </w:rPr>
        <w:t>ის</w:t>
      </w:r>
      <w:proofErr w:type="spellEnd"/>
      <w:r w:rsidRPr="006E322B">
        <w:rPr>
          <w:rFonts w:ascii="Sylfaen" w:hAnsi="Sylfaen"/>
        </w:rPr>
        <w:t xml:space="preserve"> </w:t>
      </w:r>
      <w:proofErr w:type="spellStart"/>
      <w:r w:rsidRPr="006E322B">
        <w:rPr>
          <w:rFonts w:ascii="Sylfaen" w:hAnsi="Sylfaen"/>
        </w:rPr>
        <w:t>ძლიერი</w:t>
      </w:r>
      <w:proofErr w:type="spellEnd"/>
      <w:r w:rsidRPr="006E322B">
        <w:rPr>
          <w:rFonts w:ascii="Sylfaen" w:hAnsi="Sylfaen"/>
        </w:rPr>
        <w:t xml:space="preserve"> </w:t>
      </w:r>
      <w:proofErr w:type="spellStart"/>
      <w:r w:rsidRPr="006E322B">
        <w:rPr>
          <w:rFonts w:ascii="Sylfaen" w:hAnsi="Sylfaen"/>
        </w:rPr>
        <w:t>სოფლის</w:t>
      </w:r>
      <w:proofErr w:type="spellEnd"/>
      <w:r w:rsidRPr="006E322B">
        <w:rPr>
          <w:rFonts w:ascii="Sylfaen" w:hAnsi="Sylfaen"/>
        </w:rPr>
        <w:t xml:space="preserve"> </w:t>
      </w:r>
      <w:proofErr w:type="spellStart"/>
      <w:r w:rsidRPr="006E322B">
        <w:rPr>
          <w:rFonts w:ascii="Sylfaen" w:hAnsi="Sylfaen"/>
        </w:rPr>
        <w:t>პროგრამა</w:t>
      </w:r>
      <w:proofErr w:type="spellEnd"/>
      <w:r w:rsidRPr="006E322B">
        <w:rPr>
          <w:rFonts w:ascii="Sylfaen" w:hAnsi="Sylfaen"/>
        </w:rPr>
        <w:t xml:space="preserve"> </w:t>
      </w:r>
      <w:proofErr w:type="spellStart"/>
      <w:r w:rsidRPr="006E322B">
        <w:rPr>
          <w:rFonts w:ascii="Sylfaen" w:hAnsi="Sylfaen"/>
        </w:rPr>
        <w:t>დაუკავშირდება</w:t>
      </w:r>
      <w:proofErr w:type="spellEnd"/>
      <w:r w:rsidRPr="006E322B">
        <w:rPr>
          <w:rFonts w:ascii="Sylfaen" w:hAnsi="Sylfaen"/>
        </w:rPr>
        <w:t xml:space="preserve"> </w:t>
      </w:r>
      <w:proofErr w:type="spellStart"/>
      <w:r w:rsidRPr="006E322B">
        <w:rPr>
          <w:rFonts w:ascii="Sylfaen" w:hAnsi="Sylfaen"/>
        </w:rPr>
        <w:t>განმცხადებელს</w:t>
      </w:r>
      <w:proofErr w:type="spellEnd"/>
      <w:r w:rsidRPr="006E322B">
        <w:rPr>
          <w:rFonts w:ascii="Sylfaen" w:hAnsi="Sylfaen"/>
          <w:lang w:val="ka-GE"/>
        </w:rPr>
        <w:t>, რათა მოხდეს განაცხადის შემდგომი განხილვა.</w:t>
      </w:r>
      <w:r w:rsidRPr="006E322B">
        <w:rPr>
          <w:rFonts w:ascii="Sylfaen" w:hAnsi="Sylfaen"/>
        </w:rPr>
        <w:t xml:space="preserve"> </w:t>
      </w:r>
      <w:r w:rsidRPr="006E322B">
        <w:rPr>
          <w:rFonts w:ascii="Sylfaen" w:hAnsi="Sylfaen"/>
          <w:lang w:val="ka-GE"/>
        </w:rPr>
        <w:t>მიუხედავად ამისა, განაცხადის შერჩევა შემდგომი განხილვისთვის არ ნიშნავს, რომ აუცილებლად მოხდება პროექტის დაფინანსება. ეს გადაწყვეტილება ნიშნავს, რომ ამის შემდეგ განმცხადებელთან ერთობლივი მუშაობის შედეგად უნდა მოხდეს ეფექტიანი საგრანტო პროექტის შემუშავება.</w:t>
      </w:r>
    </w:p>
    <w:p w14:paraId="78B02A32" w14:textId="77777777" w:rsidR="001963B0" w:rsidRPr="006E322B" w:rsidRDefault="001963B0" w:rsidP="001963B0">
      <w:pPr>
        <w:spacing w:line="240" w:lineRule="auto"/>
        <w:ind w:right="-90"/>
        <w:jc w:val="both"/>
        <w:rPr>
          <w:rFonts w:ascii="Sylfaen" w:hAnsi="Sylfaen" w:cstheme="minorHAnsi"/>
        </w:rPr>
      </w:pPr>
      <w:proofErr w:type="spellStart"/>
      <w:r w:rsidRPr="006E322B">
        <w:rPr>
          <w:rFonts w:ascii="Sylfaen" w:hAnsi="Sylfaen" w:cstheme="minorHAnsi"/>
        </w:rPr>
        <w:t>თუ</w:t>
      </w:r>
      <w:proofErr w:type="spellEnd"/>
      <w:r w:rsidRPr="006E322B">
        <w:rPr>
          <w:rFonts w:ascii="Sylfaen" w:hAnsi="Sylfaen" w:cstheme="minorHAnsi"/>
        </w:rPr>
        <w:t xml:space="preserve"> </w:t>
      </w:r>
      <w:r w:rsidRPr="006E322B">
        <w:rPr>
          <w:rFonts w:ascii="Sylfaen" w:hAnsi="Sylfaen" w:cstheme="minorHAnsi"/>
          <w:lang w:val="ka-GE"/>
        </w:rPr>
        <w:t xml:space="preserve">განხილვის შემდეგ ეტაპზე </w:t>
      </w:r>
      <w:proofErr w:type="spellStart"/>
      <w:r w:rsidRPr="006E322B">
        <w:rPr>
          <w:rFonts w:ascii="Sylfaen" w:hAnsi="Sylfaen" w:cstheme="minorHAnsi"/>
        </w:rPr>
        <w:t>არ</w:t>
      </w:r>
      <w:proofErr w:type="spellEnd"/>
      <w:r w:rsidRPr="006E322B">
        <w:rPr>
          <w:rFonts w:ascii="Sylfaen" w:hAnsi="Sylfaen" w:cstheme="minorHAnsi"/>
          <w:lang w:val="ka-GE"/>
        </w:rPr>
        <w:t xml:space="preserve"> მოხდება ეფექტიანი საგრანტო პროექტის იდენტიფიცირება და ჩამოყალიბება, </w:t>
      </w:r>
      <w:r w:rsidRPr="006E322B">
        <w:rPr>
          <w:rFonts w:ascii="Sylfaen" w:hAnsi="Sylfaen" w:cstheme="minorHAnsi"/>
        </w:rPr>
        <w:t>USAID-</w:t>
      </w:r>
      <w:proofErr w:type="spellStart"/>
      <w:r w:rsidRPr="006E322B">
        <w:rPr>
          <w:rFonts w:ascii="Sylfaen" w:hAnsi="Sylfaen" w:cstheme="minorHAnsi"/>
        </w:rPr>
        <w:t>ის</w:t>
      </w:r>
      <w:proofErr w:type="spellEnd"/>
      <w:r w:rsidRPr="006E322B">
        <w:rPr>
          <w:rFonts w:ascii="Sylfaen" w:hAnsi="Sylfaen" w:cstheme="minorHAnsi"/>
        </w:rPr>
        <w:t xml:space="preserve"> </w:t>
      </w:r>
      <w:r w:rsidRPr="006E322B">
        <w:rPr>
          <w:rFonts w:ascii="Sylfaen" w:hAnsi="Sylfaen" w:cstheme="minorHAnsi"/>
          <w:lang w:val="ka-GE"/>
        </w:rPr>
        <w:t>ძლიერი სოფლის</w:t>
      </w:r>
      <w:r w:rsidRPr="006E322B">
        <w:rPr>
          <w:rFonts w:ascii="Sylfaen" w:hAnsi="Sylfaen" w:cstheme="minorHAnsi"/>
        </w:rPr>
        <w:t xml:space="preserve"> </w:t>
      </w:r>
      <w:proofErr w:type="spellStart"/>
      <w:r w:rsidRPr="006E322B">
        <w:rPr>
          <w:rFonts w:ascii="Sylfaen" w:hAnsi="Sylfaen" w:cstheme="minorHAnsi"/>
        </w:rPr>
        <w:t>პროგრამა</w:t>
      </w:r>
      <w:proofErr w:type="spellEnd"/>
      <w:r w:rsidRPr="006E322B">
        <w:rPr>
          <w:rFonts w:ascii="Sylfaen" w:hAnsi="Sylfaen" w:cstheme="minorHAnsi"/>
        </w:rPr>
        <w:t xml:space="preserve"> </w:t>
      </w:r>
      <w:proofErr w:type="spellStart"/>
      <w:r w:rsidRPr="006E322B">
        <w:rPr>
          <w:rFonts w:ascii="Sylfaen" w:hAnsi="Sylfaen" w:cstheme="minorHAnsi"/>
        </w:rPr>
        <w:t>აცნობებს</w:t>
      </w:r>
      <w:proofErr w:type="spellEnd"/>
      <w:r w:rsidRPr="006E322B">
        <w:rPr>
          <w:rFonts w:ascii="Sylfaen" w:hAnsi="Sylfaen" w:cstheme="minorHAnsi"/>
        </w:rPr>
        <w:t xml:space="preserve"> </w:t>
      </w:r>
      <w:proofErr w:type="spellStart"/>
      <w:r w:rsidRPr="006E322B">
        <w:rPr>
          <w:rFonts w:ascii="Sylfaen" w:hAnsi="Sylfaen" w:cstheme="minorHAnsi"/>
        </w:rPr>
        <w:t>განმცხადებელს</w:t>
      </w:r>
      <w:proofErr w:type="spellEnd"/>
      <w:r w:rsidRPr="006E322B">
        <w:rPr>
          <w:rFonts w:ascii="Sylfaen" w:hAnsi="Sylfaen" w:cstheme="minorHAnsi"/>
        </w:rPr>
        <w:t xml:space="preserve">, </w:t>
      </w:r>
      <w:proofErr w:type="spellStart"/>
      <w:r w:rsidRPr="006E322B">
        <w:rPr>
          <w:rFonts w:ascii="Sylfaen" w:hAnsi="Sylfaen" w:cstheme="minorHAnsi"/>
        </w:rPr>
        <w:t>რომ</w:t>
      </w:r>
      <w:proofErr w:type="spellEnd"/>
      <w:r w:rsidRPr="006E322B">
        <w:rPr>
          <w:rFonts w:ascii="Sylfaen" w:hAnsi="Sylfaen" w:cstheme="minorHAnsi"/>
        </w:rPr>
        <w:t xml:space="preserve"> </w:t>
      </w:r>
      <w:proofErr w:type="spellStart"/>
      <w:r w:rsidRPr="006E322B">
        <w:rPr>
          <w:rFonts w:ascii="Sylfaen" w:hAnsi="Sylfaen" w:cstheme="minorHAnsi"/>
        </w:rPr>
        <w:t>იგი</w:t>
      </w:r>
      <w:proofErr w:type="spellEnd"/>
      <w:r w:rsidRPr="006E322B">
        <w:rPr>
          <w:rFonts w:ascii="Sylfaen" w:hAnsi="Sylfaen" w:cstheme="minorHAnsi"/>
        </w:rPr>
        <w:t xml:space="preserve"> ა</w:t>
      </w:r>
      <w:r w:rsidRPr="006E322B">
        <w:rPr>
          <w:rFonts w:ascii="Sylfaen" w:hAnsi="Sylfaen" w:cstheme="minorHAnsi"/>
          <w:lang w:val="ka-GE"/>
        </w:rPr>
        <w:t>ღ</w:t>
      </w:r>
      <w:proofErr w:type="spellStart"/>
      <w:r w:rsidRPr="006E322B">
        <w:rPr>
          <w:rFonts w:ascii="Sylfaen" w:hAnsi="Sylfaen" w:cstheme="minorHAnsi"/>
        </w:rPr>
        <w:t>არ</w:t>
      </w:r>
      <w:proofErr w:type="spellEnd"/>
      <w:r w:rsidRPr="006E322B">
        <w:rPr>
          <w:rFonts w:ascii="Sylfaen" w:hAnsi="Sylfaen" w:cstheme="minorHAnsi"/>
        </w:rPr>
        <w:t xml:space="preserve"> </w:t>
      </w:r>
      <w:proofErr w:type="spellStart"/>
      <w:r w:rsidRPr="006E322B">
        <w:rPr>
          <w:rFonts w:ascii="Sylfaen" w:hAnsi="Sylfaen" w:cstheme="minorHAnsi"/>
        </w:rPr>
        <w:t>არის</w:t>
      </w:r>
      <w:proofErr w:type="spellEnd"/>
      <w:r w:rsidRPr="006E322B">
        <w:rPr>
          <w:rFonts w:ascii="Sylfaen" w:hAnsi="Sylfaen" w:cstheme="minorHAnsi"/>
        </w:rPr>
        <w:t xml:space="preserve"> </w:t>
      </w:r>
      <w:proofErr w:type="spellStart"/>
      <w:r w:rsidRPr="006E322B">
        <w:rPr>
          <w:rFonts w:ascii="Sylfaen" w:hAnsi="Sylfaen" w:cstheme="minorHAnsi"/>
        </w:rPr>
        <w:t>დაინტერესებული</w:t>
      </w:r>
      <w:proofErr w:type="spellEnd"/>
      <w:r w:rsidRPr="006E322B">
        <w:rPr>
          <w:rFonts w:ascii="Sylfaen" w:hAnsi="Sylfaen" w:cstheme="minorHAnsi"/>
        </w:rPr>
        <w:t xml:space="preserve"> </w:t>
      </w:r>
      <w:r w:rsidRPr="006E322B">
        <w:rPr>
          <w:rFonts w:ascii="Sylfaen" w:hAnsi="Sylfaen" w:cstheme="minorHAnsi"/>
          <w:lang w:val="ka-GE"/>
        </w:rPr>
        <w:t xml:space="preserve">ამ </w:t>
      </w:r>
      <w:proofErr w:type="spellStart"/>
      <w:r w:rsidRPr="006E322B">
        <w:rPr>
          <w:rFonts w:ascii="Sylfaen" w:hAnsi="Sylfaen" w:cstheme="minorHAnsi"/>
        </w:rPr>
        <w:t>საგრანტო</w:t>
      </w:r>
      <w:proofErr w:type="spellEnd"/>
      <w:r w:rsidRPr="006E322B">
        <w:rPr>
          <w:rFonts w:ascii="Sylfaen" w:hAnsi="Sylfaen" w:cstheme="minorHAnsi"/>
        </w:rPr>
        <w:t xml:space="preserve"> </w:t>
      </w:r>
      <w:proofErr w:type="spellStart"/>
      <w:r w:rsidRPr="006E322B">
        <w:rPr>
          <w:rFonts w:ascii="Sylfaen" w:hAnsi="Sylfaen" w:cstheme="minorHAnsi"/>
        </w:rPr>
        <w:t>პროექტ</w:t>
      </w:r>
      <w:proofErr w:type="spellEnd"/>
      <w:r w:rsidRPr="006E322B">
        <w:rPr>
          <w:rFonts w:ascii="Sylfaen" w:hAnsi="Sylfaen" w:cstheme="minorHAnsi"/>
          <w:lang w:val="ka-GE"/>
        </w:rPr>
        <w:t xml:space="preserve">ზე მუშაობით. ასევე, </w:t>
      </w:r>
      <w:proofErr w:type="spellStart"/>
      <w:r w:rsidRPr="006E322B">
        <w:rPr>
          <w:rFonts w:ascii="Sylfaen" w:hAnsi="Sylfaen" w:cstheme="minorHAnsi"/>
        </w:rPr>
        <w:t>თუ</w:t>
      </w:r>
      <w:proofErr w:type="spellEnd"/>
      <w:r w:rsidRPr="006E322B">
        <w:rPr>
          <w:rFonts w:ascii="Sylfaen" w:hAnsi="Sylfaen" w:cstheme="minorHAnsi"/>
        </w:rPr>
        <w:t xml:space="preserve"> </w:t>
      </w:r>
      <w:r w:rsidRPr="006E322B">
        <w:rPr>
          <w:rFonts w:ascii="Sylfaen" w:hAnsi="Sylfaen" w:cstheme="minorHAnsi"/>
          <w:lang w:val="ka-GE"/>
        </w:rPr>
        <w:t>პროექტზე შემდგომი მუშაობის შედეგად ჩამოყალიბდება პროექტის საინტერესო კონცეფცია,</w:t>
      </w:r>
      <w:r w:rsidRPr="006E322B">
        <w:rPr>
          <w:rFonts w:ascii="Sylfaen" w:hAnsi="Sylfaen" w:cstheme="minorHAnsi"/>
        </w:rPr>
        <w:t xml:space="preserve"> USAID-</w:t>
      </w:r>
      <w:proofErr w:type="spellStart"/>
      <w:r w:rsidRPr="006E322B">
        <w:rPr>
          <w:rFonts w:ascii="Sylfaen" w:hAnsi="Sylfaen" w:cstheme="minorHAnsi"/>
        </w:rPr>
        <w:t>ის</w:t>
      </w:r>
      <w:proofErr w:type="spellEnd"/>
      <w:r w:rsidRPr="006E322B">
        <w:rPr>
          <w:rFonts w:ascii="Sylfaen" w:hAnsi="Sylfaen" w:cstheme="minorHAnsi"/>
        </w:rPr>
        <w:t xml:space="preserve"> </w:t>
      </w:r>
      <w:r w:rsidRPr="006E322B">
        <w:rPr>
          <w:rFonts w:ascii="Sylfaen" w:hAnsi="Sylfaen" w:cstheme="minorHAnsi"/>
          <w:lang w:val="ka-GE"/>
        </w:rPr>
        <w:t>ძლიერი სოფლის</w:t>
      </w:r>
      <w:r w:rsidRPr="006E322B">
        <w:rPr>
          <w:rFonts w:ascii="Sylfaen" w:hAnsi="Sylfaen" w:cstheme="minorHAnsi"/>
        </w:rPr>
        <w:t xml:space="preserve"> </w:t>
      </w:r>
      <w:proofErr w:type="spellStart"/>
      <w:r w:rsidRPr="006E322B">
        <w:rPr>
          <w:rFonts w:ascii="Sylfaen" w:hAnsi="Sylfaen" w:cstheme="minorHAnsi"/>
        </w:rPr>
        <w:t>პროგრამა</w:t>
      </w:r>
      <w:proofErr w:type="spellEnd"/>
      <w:r w:rsidRPr="006E322B">
        <w:rPr>
          <w:rFonts w:ascii="Sylfaen" w:hAnsi="Sylfaen" w:cstheme="minorHAnsi"/>
        </w:rPr>
        <w:t xml:space="preserve"> </w:t>
      </w:r>
      <w:proofErr w:type="spellStart"/>
      <w:r w:rsidRPr="006E322B">
        <w:rPr>
          <w:rFonts w:ascii="Sylfaen" w:hAnsi="Sylfaen" w:cstheme="minorHAnsi"/>
        </w:rPr>
        <w:t>აცნობებს</w:t>
      </w:r>
      <w:proofErr w:type="spellEnd"/>
      <w:r w:rsidRPr="006E322B">
        <w:rPr>
          <w:rFonts w:ascii="Sylfaen" w:hAnsi="Sylfaen" w:cstheme="minorHAnsi"/>
        </w:rPr>
        <w:t xml:space="preserve"> </w:t>
      </w:r>
      <w:proofErr w:type="spellStart"/>
      <w:r w:rsidRPr="006E322B">
        <w:rPr>
          <w:rFonts w:ascii="Sylfaen" w:hAnsi="Sylfaen" w:cstheme="minorHAnsi"/>
        </w:rPr>
        <w:t>განმცხადებელს</w:t>
      </w:r>
      <w:proofErr w:type="spellEnd"/>
      <w:r w:rsidRPr="006E322B">
        <w:rPr>
          <w:rFonts w:ascii="Sylfaen" w:hAnsi="Sylfaen" w:cstheme="minorHAnsi"/>
        </w:rPr>
        <w:t xml:space="preserve"> </w:t>
      </w:r>
      <w:proofErr w:type="spellStart"/>
      <w:r w:rsidRPr="006E322B">
        <w:rPr>
          <w:rFonts w:ascii="Sylfaen" w:hAnsi="Sylfaen" w:cstheme="minorHAnsi"/>
        </w:rPr>
        <w:t>ამ</w:t>
      </w:r>
      <w:proofErr w:type="spellEnd"/>
      <w:r w:rsidRPr="006E322B">
        <w:rPr>
          <w:rFonts w:ascii="Sylfaen" w:hAnsi="Sylfaen" w:cstheme="minorHAnsi"/>
        </w:rPr>
        <w:t xml:space="preserve"> </w:t>
      </w:r>
      <w:proofErr w:type="spellStart"/>
      <w:r w:rsidRPr="006E322B">
        <w:rPr>
          <w:rFonts w:ascii="Sylfaen" w:hAnsi="Sylfaen" w:cstheme="minorHAnsi"/>
        </w:rPr>
        <w:t>გადაწყვეტილების</w:t>
      </w:r>
      <w:proofErr w:type="spellEnd"/>
      <w:r w:rsidRPr="006E322B">
        <w:rPr>
          <w:rFonts w:ascii="Sylfaen" w:hAnsi="Sylfaen" w:cstheme="minorHAnsi"/>
        </w:rPr>
        <w:t xml:space="preserve"> </w:t>
      </w:r>
      <w:proofErr w:type="spellStart"/>
      <w:r w:rsidRPr="006E322B">
        <w:rPr>
          <w:rFonts w:ascii="Sylfaen" w:hAnsi="Sylfaen" w:cstheme="minorHAnsi"/>
        </w:rPr>
        <w:t>შესახებ</w:t>
      </w:r>
      <w:proofErr w:type="spellEnd"/>
      <w:r w:rsidRPr="006E322B">
        <w:rPr>
          <w:rFonts w:ascii="Sylfaen" w:hAnsi="Sylfaen" w:cstheme="minorHAnsi"/>
        </w:rPr>
        <w:t>.</w:t>
      </w:r>
    </w:p>
    <w:p w14:paraId="194FC251" w14:textId="77777777" w:rsidR="001963B0" w:rsidRPr="006E322B" w:rsidRDefault="001963B0" w:rsidP="001963B0">
      <w:pPr>
        <w:spacing w:before="240" w:after="0" w:line="240" w:lineRule="auto"/>
        <w:ind w:right="-90"/>
        <w:jc w:val="both"/>
        <w:rPr>
          <w:rFonts w:ascii="Sylfaen" w:hAnsi="Sylfaen"/>
          <w:lang w:val="ka-GE"/>
        </w:rPr>
      </w:pPr>
      <w:r w:rsidRPr="006E322B">
        <w:rPr>
          <w:rFonts w:ascii="Sylfaen" w:hAnsi="Sylfaen"/>
          <w:lang w:val="ka-GE"/>
        </w:rPr>
        <w:t>განმცხადებლებს, რომლებიც წარმატებით გადალახავენ განხილვის პირველ ეტაპს, ადგილზე</w:t>
      </w:r>
      <w:r w:rsidRPr="006E322B">
        <w:rPr>
          <w:rFonts w:ascii="Sylfaen" w:hAnsi="Sylfaen"/>
        </w:rPr>
        <w:t xml:space="preserve"> </w:t>
      </w:r>
      <w:r w:rsidRPr="006E322B">
        <w:rPr>
          <w:rFonts w:ascii="Sylfaen" w:hAnsi="Sylfaen"/>
          <w:lang w:val="ka-GE"/>
        </w:rPr>
        <w:t xml:space="preserve">ეწვევიან </w:t>
      </w:r>
      <w:r w:rsidRPr="006E322B">
        <w:rPr>
          <w:rFonts w:ascii="Sylfaen" w:hAnsi="Sylfaen"/>
        </w:rPr>
        <w:t>USAID-</w:t>
      </w:r>
      <w:proofErr w:type="spellStart"/>
      <w:r w:rsidRPr="006E322B">
        <w:rPr>
          <w:rFonts w:ascii="Sylfaen" w:hAnsi="Sylfaen"/>
        </w:rPr>
        <w:t>ის</w:t>
      </w:r>
      <w:proofErr w:type="spellEnd"/>
      <w:r w:rsidRPr="006E322B">
        <w:rPr>
          <w:rFonts w:ascii="Sylfaen" w:hAnsi="Sylfaen"/>
        </w:rPr>
        <w:t xml:space="preserve"> </w:t>
      </w:r>
      <w:r w:rsidRPr="006E322B">
        <w:rPr>
          <w:rFonts w:ascii="Sylfaen" w:hAnsi="Sylfaen"/>
          <w:lang w:val="ka-GE"/>
        </w:rPr>
        <w:t>ძლიერი სოფლის</w:t>
      </w:r>
      <w:r w:rsidRPr="006E322B">
        <w:rPr>
          <w:rFonts w:ascii="Sylfaen" w:hAnsi="Sylfaen"/>
        </w:rPr>
        <w:t xml:space="preserve"> </w:t>
      </w:r>
      <w:proofErr w:type="spellStart"/>
      <w:r w:rsidRPr="006E322B">
        <w:rPr>
          <w:rFonts w:ascii="Sylfaen" w:hAnsi="Sylfaen"/>
        </w:rPr>
        <w:t>პროგრამის</w:t>
      </w:r>
      <w:proofErr w:type="spellEnd"/>
      <w:r w:rsidRPr="006E322B">
        <w:rPr>
          <w:rFonts w:ascii="Sylfaen" w:hAnsi="Sylfaen"/>
        </w:rPr>
        <w:t xml:space="preserve"> </w:t>
      </w:r>
      <w:r w:rsidRPr="006E322B">
        <w:rPr>
          <w:rFonts w:ascii="Sylfaen" w:hAnsi="Sylfaen"/>
          <w:lang w:val="ka-GE"/>
        </w:rPr>
        <w:t xml:space="preserve">თანამშრომლები, პროექტის </w:t>
      </w:r>
      <w:proofErr w:type="spellStart"/>
      <w:r w:rsidRPr="006E322B">
        <w:rPr>
          <w:rFonts w:ascii="Sylfaen" w:hAnsi="Sylfaen"/>
        </w:rPr>
        <w:t>ადმინისტრაციული</w:t>
      </w:r>
      <w:proofErr w:type="spellEnd"/>
      <w:r w:rsidRPr="006E322B">
        <w:rPr>
          <w:rFonts w:ascii="Sylfaen" w:hAnsi="Sylfaen"/>
        </w:rPr>
        <w:t xml:space="preserve"> </w:t>
      </w:r>
      <w:proofErr w:type="spellStart"/>
      <w:r w:rsidRPr="006E322B">
        <w:rPr>
          <w:rFonts w:ascii="Sylfaen" w:hAnsi="Sylfaen"/>
        </w:rPr>
        <w:t>და</w:t>
      </w:r>
      <w:proofErr w:type="spellEnd"/>
      <w:r w:rsidRPr="006E322B">
        <w:rPr>
          <w:rFonts w:ascii="Sylfaen" w:hAnsi="Sylfaen"/>
        </w:rPr>
        <w:t xml:space="preserve"> </w:t>
      </w:r>
      <w:proofErr w:type="spellStart"/>
      <w:r w:rsidRPr="006E322B">
        <w:rPr>
          <w:rFonts w:ascii="Sylfaen" w:hAnsi="Sylfaen"/>
        </w:rPr>
        <w:t>ფინანსური</w:t>
      </w:r>
      <w:proofErr w:type="spellEnd"/>
      <w:r w:rsidRPr="006E322B">
        <w:rPr>
          <w:rFonts w:ascii="Sylfaen" w:hAnsi="Sylfaen"/>
        </w:rPr>
        <w:t xml:space="preserve"> </w:t>
      </w:r>
      <w:r w:rsidRPr="006E322B">
        <w:rPr>
          <w:rFonts w:ascii="Sylfaen" w:hAnsi="Sylfaen"/>
          <w:lang w:val="ka-GE"/>
        </w:rPr>
        <w:t xml:space="preserve">დეტალების ადგილზე </w:t>
      </w:r>
      <w:proofErr w:type="spellStart"/>
      <w:r w:rsidRPr="006E322B">
        <w:rPr>
          <w:rFonts w:ascii="Sylfaen" w:hAnsi="Sylfaen"/>
        </w:rPr>
        <w:t>განხილვ</w:t>
      </w:r>
      <w:proofErr w:type="spellEnd"/>
      <w:r w:rsidRPr="006E322B">
        <w:rPr>
          <w:rFonts w:ascii="Sylfaen" w:hAnsi="Sylfaen"/>
          <w:lang w:val="ka-GE"/>
        </w:rPr>
        <w:t>ისა</w:t>
      </w:r>
      <w:r w:rsidRPr="006E322B">
        <w:rPr>
          <w:rFonts w:ascii="Sylfaen" w:hAnsi="Sylfaen"/>
        </w:rPr>
        <w:t xml:space="preserve"> </w:t>
      </w:r>
      <w:proofErr w:type="spellStart"/>
      <w:r w:rsidRPr="006E322B">
        <w:rPr>
          <w:rFonts w:ascii="Sylfaen" w:hAnsi="Sylfaen"/>
        </w:rPr>
        <w:t>და</w:t>
      </w:r>
      <w:proofErr w:type="spellEnd"/>
      <w:r w:rsidRPr="006E322B">
        <w:rPr>
          <w:rFonts w:ascii="Sylfaen" w:hAnsi="Sylfaen"/>
        </w:rPr>
        <w:t xml:space="preserve"> </w:t>
      </w:r>
      <w:proofErr w:type="spellStart"/>
      <w:r w:rsidRPr="006E322B">
        <w:rPr>
          <w:rFonts w:ascii="Sylfaen" w:hAnsi="Sylfaen"/>
        </w:rPr>
        <w:t>გარემოსდაცვითი</w:t>
      </w:r>
      <w:proofErr w:type="spellEnd"/>
      <w:r w:rsidRPr="006E322B">
        <w:rPr>
          <w:rFonts w:ascii="Sylfaen" w:hAnsi="Sylfaen"/>
        </w:rPr>
        <w:t xml:space="preserve"> </w:t>
      </w:r>
      <w:r w:rsidRPr="006E322B">
        <w:rPr>
          <w:rFonts w:ascii="Sylfaen" w:hAnsi="Sylfaen"/>
          <w:lang w:val="ka-GE"/>
        </w:rPr>
        <w:t xml:space="preserve">შეფასების მიზნით. თუ ამ შეხვედრის შედეგად არ აღმოჩნდება რაიმე მნიშვნელოვანი წინააღმდეგობა, </w:t>
      </w:r>
      <w:r w:rsidRPr="006E322B">
        <w:rPr>
          <w:rFonts w:ascii="Sylfaen" w:hAnsi="Sylfaen"/>
        </w:rPr>
        <w:t>USAID-</w:t>
      </w:r>
      <w:proofErr w:type="spellStart"/>
      <w:r w:rsidRPr="006E322B">
        <w:rPr>
          <w:rFonts w:ascii="Sylfaen" w:hAnsi="Sylfaen"/>
        </w:rPr>
        <w:t>ის</w:t>
      </w:r>
      <w:proofErr w:type="spellEnd"/>
      <w:r w:rsidRPr="006E322B">
        <w:rPr>
          <w:rFonts w:ascii="Sylfaen" w:hAnsi="Sylfaen"/>
        </w:rPr>
        <w:t xml:space="preserve"> </w:t>
      </w:r>
      <w:r w:rsidRPr="006E322B">
        <w:rPr>
          <w:rFonts w:ascii="Sylfaen" w:hAnsi="Sylfaen"/>
          <w:lang w:val="ka-GE"/>
        </w:rPr>
        <w:t>ძლიერი სოფლის</w:t>
      </w:r>
      <w:r w:rsidRPr="006E322B">
        <w:rPr>
          <w:rFonts w:ascii="Sylfaen" w:hAnsi="Sylfaen"/>
        </w:rPr>
        <w:t xml:space="preserve"> </w:t>
      </w:r>
      <w:proofErr w:type="spellStart"/>
      <w:r w:rsidRPr="006E322B">
        <w:rPr>
          <w:rFonts w:ascii="Sylfaen" w:hAnsi="Sylfaen"/>
        </w:rPr>
        <w:t>პროგრამ</w:t>
      </w:r>
      <w:proofErr w:type="spellEnd"/>
      <w:r w:rsidRPr="006E322B">
        <w:rPr>
          <w:rFonts w:ascii="Sylfaen" w:hAnsi="Sylfaen"/>
          <w:lang w:val="ka-GE"/>
        </w:rPr>
        <w:t>ა გასცემს აუცილებელ ინსტრუქციებს, ტექნიკურ მოთხოვნებს და განმცხადებელს მიაწვდის ინფორმაციას შემდგომი ნაბიჯების შესახებ.</w:t>
      </w:r>
    </w:p>
    <w:p w14:paraId="23DE6489" w14:textId="77777777" w:rsidR="001963B0" w:rsidRPr="006E322B" w:rsidRDefault="001963B0" w:rsidP="001963B0">
      <w:pPr>
        <w:spacing w:before="240" w:line="240" w:lineRule="auto"/>
        <w:ind w:right="-90"/>
        <w:jc w:val="both"/>
        <w:rPr>
          <w:rFonts w:ascii="Sylfaen" w:hAnsi="Sylfaen"/>
          <w:lang w:val="ka-GE"/>
        </w:rPr>
      </w:pPr>
      <w:r w:rsidRPr="006E322B">
        <w:rPr>
          <w:rFonts w:ascii="Sylfaen" w:hAnsi="Sylfaen"/>
        </w:rPr>
        <w:t>USAID-</w:t>
      </w:r>
      <w:proofErr w:type="spellStart"/>
      <w:r w:rsidRPr="006E322B">
        <w:rPr>
          <w:rFonts w:ascii="Sylfaen" w:hAnsi="Sylfaen"/>
        </w:rPr>
        <w:t>ის</w:t>
      </w:r>
      <w:proofErr w:type="spellEnd"/>
      <w:r w:rsidRPr="006E322B">
        <w:rPr>
          <w:rFonts w:ascii="Sylfaen" w:hAnsi="Sylfaen"/>
        </w:rPr>
        <w:t xml:space="preserve"> </w:t>
      </w:r>
      <w:proofErr w:type="spellStart"/>
      <w:r w:rsidRPr="006E322B">
        <w:rPr>
          <w:rFonts w:ascii="Sylfaen" w:hAnsi="Sylfaen"/>
        </w:rPr>
        <w:t>ძლიერი</w:t>
      </w:r>
      <w:proofErr w:type="spellEnd"/>
      <w:r w:rsidRPr="006E322B">
        <w:rPr>
          <w:rFonts w:ascii="Sylfaen" w:hAnsi="Sylfaen"/>
        </w:rPr>
        <w:t xml:space="preserve"> </w:t>
      </w:r>
      <w:proofErr w:type="spellStart"/>
      <w:r w:rsidRPr="006E322B">
        <w:rPr>
          <w:rFonts w:ascii="Sylfaen" w:hAnsi="Sylfaen"/>
        </w:rPr>
        <w:t>სოფლის</w:t>
      </w:r>
      <w:proofErr w:type="spellEnd"/>
      <w:r w:rsidRPr="006E322B">
        <w:rPr>
          <w:rFonts w:ascii="Sylfaen" w:hAnsi="Sylfaen"/>
        </w:rPr>
        <w:t xml:space="preserve"> </w:t>
      </w:r>
      <w:proofErr w:type="spellStart"/>
      <w:r w:rsidRPr="006E322B">
        <w:rPr>
          <w:rFonts w:ascii="Sylfaen" w:hAnsi="Sylfaen"/>
        </w:rPr>
        <w:t>პროგრამა</w:t>
      </w:r>
      <w:proofErr w:type="spellEnd"/>
      <w:r w:rsidRPr="006E322B">
        <w:rPr>
          <w:rFonts w:ascii="Sylfaen" w:hAnsi="Sylfaen"/>
        </w:rPr>
        <w:t xml:space="preserve"> </w:t>
      </w:r>
      <w:r w:rsidRPr="006E322B">
        <w:rPr>
          <w:rFonts w:ascii="Sylfaen" w:hAnsi="Sylfaen"/>
          <w:lang w:val="ka-GE"/>
        </w:rPr>
        <w:t>გეგმავს, გასცეს ფიქსირებული თანხის გრანტები კვალიფიციურ განმცხადებლებზე, თუმცა, USAID</w:t>
      </w:r>
      <w:r w:rsidRPr="006E322B">
        <w:rPr>
          <w:rFonts w:ascii="Sylfaen" w:hAnsi="Sylfaen"/>
        </w:rPr>
        <w:t>-</w:t>
      </w:r>
      <w:r w:rsidRPr="006E322B">
        <w:rPr>
          <w:rFonts w:ascii="Sylfaen" w:hAnsi="Sylfaen"/>
          <w:lang w:val="ka-GE"/>
        </w:rPr>
        <w:t xml:space="preserve">ის ძლიერი სოფლის პროგრამის შეფასების, </w:t>
      </w:r>
      <w:r w:rsidRPr="006E322B">
        <w:rPr>
          <w:rFonts w:ascii="Sylfaen" w:eastAsia="Sylfaen" w:hAnsi="Sylfaen" w:cs="Sylfaen"/>
          <w:color w:val="000000" w:themeColor="text1"/>
          <w:lang w:val="ka-GE"/>
        </w:rPr>
        <w:t>ადგილზე</w:t>
      </w:r>
      <w:r w:rsidRPr="006E322B">
        <w:rPr>
          <w:rFonts w:ascii="Sylfaen" w:eastAsia="Times New Roman" w:hAnsi="Sylfaen" w:cs="Times New Roman"/>
          <w:color w:val="000000" w:themeColor="text1"/>
          <w:lang w:val="ka-GE"/>
        </w:rPr>
        <w:t xml:space="preserve"> </w:t>
      </w:r>
      <w:r w:rsidRPr="006E322B">
        <w:rPr>
          <w:rFonts w:ascii="Sylfaen" w:eastAsia="Sylfaen" w:hAnsi="Sylfaen" w:cs="Sylfaen"/>
          <w:color w:val="000000" w:themeColor="text1"/>
          <w:lang w:val="ka-GE"/>
        </w:rPr>
        <w:t>ვიზიტის ან</w:t>
      </w:r>
      <w:r w:rsidRPr="006E322B">
        <w:rPr>
          <w:rFonts w:ascii="Sylfaen" w:eastAsia="Times New Roman" w:hAnsi="Sylfaen" w:cs="Times New Roman"/>
          <w:color w:val="000000" w:themeColor="text1"/>
          <w:lang w:val="ka-GE"/>
        </w:rPr>
        <w:t xml:space="preserve"> </w:t>
      </w:r>
      <w:r w:rsidRPr="006E322B">
        <w:rPr>
          <w:rFonts w:ascii="Sylfaen" w:eastAsia="Sylfaen" w:hAnsi="Sylfaen" w:cs="Sylfaen"/>
          <w:color w:val="000000" w:themeColor="text1"/>
          <w:lang w:val="ka-GE"/>
        </w:rPr>
        <w:t>გრანტის</w:t>
      </w:r>
      <w:r w:rsidRPr="006E322B">
        <w:rPr>
          <w:rFonts w:ascii="Sylfaen" w:eastAsia="Times New Roman" w:hAnsi="Sylfaen" w:cs="Times New Roman"/>
          <w:color w:val="000000" w:themeColor="text1"/>
          <w:lang w:val="ka-GE"/>
        </w:rPr>
        <w:t xml:space="preserve"> </w:t>
      </w:r>
      <w:r w:rsidRPr="006E322B">
        <w:rPr>
          <w:rFonts w:ascii="Sylfaen" w:eastAsia="Sylfaen" w:hAnsi="Sylfaen" w:cs="Sylfaen"/>
          <w:color w:val="000000" w:themeColor="text1"/>
          <w:lang w:val="ka-GE"/>
        </w:rPr>
        <w:t>გაცემის</w:t>
      </w:r>
      <w:r w:rsidRPr="006E322B">
        <w:rPr>
          <w:rFonts w:ascii="Sylfaen" w:eastAsia="Times New Roman" w:hAnsi="Sylfaen" w:cs="Times New Roman"/>
          <w:color w:val="000000" w:themeColor="text1"/>
          <w:lang w:val="ka-GE"/>
        </w:rPr>
        <w:t xml:space="preserve"> </w:t>
      </w:r>
      <w:r w:rsidRPr="006E322B">
        <w:rPr>
          <w:rFonts w:ascii="Sylfaen" w:eastAsia="Sylfaen" w:hAnsi="Sylfaen" w:cs="Sylfaen"/>
          <w:color w:val="000000" w:themeColor="text1"/>
          <w:lang w:val="ka-GE"/>
        </w:rPr>
        <w:t>წინასწარი შეფასების</w:t>
      </w:r>
      <w:r w:rsidRPr="006E322B">
        <w:rPr>
          <w:rFonts w:ascii="Sylfaen" w:eastAsia="Times New Roman" w:hAnsi="Sylfaen" w:cs="Times New Roman"/>
          <w:color w:val="000000" w:themeColor="text1"/>
          <w:lang w:val="ka-GE"/>
        </w:rPr>
        <w:t xml:space="preserve"> </w:t>
      </w:r>
      <w:r w:rsidRPr="006E322B">
        <w:rPr>
          <w:rFonts w:ascii="Sylfaen" w:hAnsi="Sylfaen"/>
          <w:lang w:val="ka-GE"/>
        </w:rPr>
        <w:t>ეტაპზე, USAID-ის ძლიერი სოფლის პროგრამამ შესაძლებელია მიიღოს გადაწყვეტილება სხვა სახის საგრანტო მექანიზმის გამოყენების შესახებ, იმ განმცხადებლების შემთხვევაში, რომელთაც ნაკლები ორგანიზაციული შესაძლებლობა და გამოცდილება აქვთ.</w:t>
      </w:r>
    </w:p>
    <w:p w14:paraId="25C39DB5" w14:textId="77777777" w:rsidR="001963B0" w:rsidRPr="008E4F94" w:rsidRDefault="001963B0" w:rsidP="008E4F94">
      <w:pPr>
        <w:pStyle w:val="Heading2"/>
        <w:spacing w:before="0" w:line="240" w:lineRule="auto"/>
        <w:ind w:right="-90"/>
        <w:jc w:val="both"/>
        <w:rPr>
          <w:rFonts w:ascii="Sylfaen" w:hAnsi="Sylfaen" w:cstheme="minorHAnsi"/>
          <w:lang w:val="ka-GE"/>
        </w:rPr>
      </w:pPr>
      <w:r w:rsidRPr="008E4F94">
        <w:rPr>
          <w:rFonts w:ascii="Sylfaen" w:hAnsi="Sylfaen" w:cstheme="minorHAnsi"/>
          <w:lang w:val="ka-GE"/>
        </w:rPr>
        <w:t>ნაწილი V. პირობები</w:t>
      </w:r>
    </w:p>
    <w:p w14:paraId="5C85FC99" w14:textId="77777777" w:rsidR="001963B0" w:rsidRPr="00B708C4" w:rsidRDefault="001963B0" w:rsidP="001963B0">
      <w:pPr>
        <w:jc w:val="both"/>
        <w:rPr>
          <w:rFonts w:ascii="Sylfaen" w:hAnsi="Sylfaen"/>
          <w:lang w:val="ka-GE"/>
        </w:rPr>
      </w:pPr>
      <w:r w:rsidRPr="006E322B">
        <w:rPr>
          <w:rFonts w:ascii="Sylfaen" w:hAnsi="Sylfaen"/>
          <w:lang w:val="ka-GE"/>
        </w:rPr>
        <w:t xml:space="preserve">განმცხადებელი უნდა აცნობიერებდეს, რომ განაცხადის წარდგენა არ იძლევა გრანტის მოპოვების გარანტიას; ასევე,  USAID-ის ძლიერი სოფლის პროგრამა არ ანაზღაურებს განაცხადის მომზადებასთან დაკავშირებულ ხარჯებს. USAID-ის ძლიერი სოფლის პროგრამა </w:t>
      </w:r>
      <w:r w:rsidRPr="006E322B">
        <w:rPr>
          <w:rFonts w:ascii="Sylfaen" w:hAnsi="Sylfaen"/>
          <w:lang w:val="ka-GE"/>
        </w:rPr>
        <w:lastRenderedPageBreak/>
        <w:t>იტოვებს უფლებას, მიიღოს ან უარყოს განაცხადი, აგრეთვე, გადახედოს, ან შეცვალოს განაცხადში მითითებული პირობები. განმცხადებელი უნდა აცნობიერებდეს, რომ ამ საგრანტო კონკურსის ფარგლებში USAID არ წარმოადგენს მხარეს და ნებისმიერი კომუნიკაცია უნდა განახორციელოს USAID-ის ძლიერი სოფლის პროგრამასთან და არა თავად USAID-თან. გადაწყვეტილებას განაცხადის დაფინანსების შესახებ აპლიკანტი მიიღებს წერილობით.</w:t>
      </w:r>
    </w:p>
    <w:p w14:paraId="1B385D3D" w14:textId="77777777" w:rsidR="001963B0" w:rsidRPr="00B708C4" w:rsidRDefault="001963B0" w:rsidP="001963B0">
      <w:pPr>
        <w:jc w:val="both"/>
        <w:rPr>
          <w:rFonts w:ascii="Sylfaen" w:hAnsi="Sylfaen"/>
          <w:lang w:val="ka-GE"/>
        </w:rPr>
      </w:pPr>
    </w:p>
    <w:p w14:paraId="07685B33" w14:textId="77777777" w:rsidR="00CB43F0" w:rsidRDefault="00CB43F0"/>
    <w:sectPr w:rsidR="00CB43F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F1CB9" w14:textId="77777777" w:rsidR="0028078C" w:rsidRDefault="0028078C" w:rsidP="00600675">
      <w:pPr>
        <w:spacing w:after="0" w:line="240" w:lineRule="auto"/>
      </w:pPr>
      <w:r>
        <w:separator/>
      </w:r>
    </w:p>
  </w:endnote>
  <w:endnote w:type="continuationSeparator" w:id="0">
    <w:p w14:paraId="4D0E7C60" w14:textId="77777777" w:rsidR="0028078C" w:rsidRDefault="0028078C" w:rsidP="0060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343B1" w14:textId="77777777" w:rsidR="0028078C" w:rsidRDefault="0028078C" w:rsidP="00600675">
      <w:pPr>
        <w:spacing w:after="0" w:line="240" w:lineRule="auto"/>
      </w:pPr>
      <w:r>
        <w:separator/>
      </w:r>
    </w:p>
  </w:footnote>
  <w:footnote w:type="continuationSeparator" w:id="0">
    <w:p w14:paraId="5E1A94C8" w14:textId="77777777" w:rsidR="0028078C" w:rsidRDefault="0028078C" w:rsidP="00600675">
      <w:pPr>
        <w:spacing w:after="0" w:line="240" w:lineRule="auto"/>
      </w:pPr>
      <w:r>
        <w:continuationSeparator/>
      </w:r>
    </w:p>
  </w:footnote>
  <w:footnote w:id="1">
    <w:p w14:paraId="5C5DB6F7" w14:textId="77777777" w:rsidR="001963B0" w:rsidRPr="008F3A5C" w:rsidRDefault="001963B0" w:rsidP="001963B0">
      <w:pPr>
        <w:pStyle w:val="FootnoteText"/>
        <w:rPr>
          <w:rFonts w:asciiTheme="minorHAnsi" w:hAnsiTheme="minorHAnsi"/>
          <w:lang w:val="ka-GE"/>
        </w:rPr>
      </w:pPr>
      <w:r>
        <w:rPr>
          <w:rStyle w:val="FootnoteReference"/>
        </w:rPr>
        <w:footnoteRef/>
      </w:r>
      <w:r>
        <w:t xml:space="preserve"> </w:t>
      </w:r>
      <w:r w:rsidRPr="0D5A60B9">
        <w:rPr>
          <w:rFonts w:ascii="Sylfaen" w:eastAsia="Sylfaen" w:hAnsi="Sylfaen" w:cs="Sylfaen"/>
          <w:color w:val="6A6666"/>
          <w:sz w:val="18"/>
          <w:szCs w:val="18"/>
        </w:rPr>
        <w:t>საწარმოს</w:t>
      </w:r>
      <w:r w:rsidRPr="0D5A60B9">
        <w:rPr>
          <w:color w:val="6A6666"/>
          <w:sz w:val="18"/>
          <w:szCs w:val="18"/>
        </w:rPr>
        <w:t xml:space="preserve"> </w:t>
      </w:r>
      <w:r w:rsidRPr="0D5A60B9">
        <w:rPr>
          <w:rFonts w:ascii="Sylfaen" w:eastAsia="Sylfaen" w:hAnsi="Sylfaen" w:cs="Sylfaen"/>
          <w:color w:val="6A6666"/>
          <w:sz w:val="18"/>
          <w:szCs w:val="18"/>
        </w:rPr>
        <w:t>ზომა</w:t>
      </w:r>
      <w:r w:rsidRPr="0D5A60B9">
        <w:rPr>
          <w:color w:val="6A6666"/>
          <w:sz w:val="18"/>
          <w:szCs w:val="18"/>
        </w:rPr>
        <w:t xml:space="preserve"> </w:t>
      </w:r>
      <w:r w:rsidRPr="0D5A60B9">
        <w:rPr>
          <w:rFonts w:ascii="Sylfaen" w:eastAsia="Sylfaen" w:hAnsi="Sylfaen" w:cs="Sylfaen"/>
          <w:color w:val="6A6666"/>
          <w:sz w:val="18"/>
          <w:szCs w:val="18"/>
        </w:rPr>
        <w:t>განისაზღვრება</w:t>
      </w:r>
      <w:r w:rsidRPr="0D5A60B9">
        <w:rPr>
          <w:color w:val="6A6666"/>
          <w:sz w:val="18"/>
          <w:szCs w:val="18"/>
        </w:rPr>
        <w:t xml:space="preserve"> </w:t>
      </w:r>
      <w:r w:rsidRPr="0D5A60B9">
        <w:rPr>
          <w:rFonts w:ascii="Sylfaen" w:eastAsia="Sylfaen" w:hAnsi="Sylfaen" w:cs="Sylfaen"/>
          <w:color w:val="6A6666"/>
          <w:sz w:val="18"/>
          <w:szCs w:val="18"/>
        </w:rPr>
        <w:t>სრულ</w:t>
      </w:r>
      <w:r w:rsidRPr="0D5A60B9">
        <w:rPr>
          <w:color w:val="6A6666"/>
          <w:sz w:val="18"/>
          <w:szCs w:val="18"/>
        </w:rPr>
        <w:t xml:space="preserve"> </w:t>
      </w:r>
      <w:r w:rsidRPr="0D5A60B9">
        <w:rPr>
          <w:rFonts w:ascii="Sylfaen" w:eastAsia="Sylfaen" w:hAnsi="Sylfaen" w:cs="Sylfaen"/>
          <w:color w:val="6A6666"/>
          <w:sz w:val="18"/>
          <w:szCs w:val="18"/>
        </w:rPr>
        <w:t>განაკვეთზე</w:t>
      </w:r>
      <w:r w:rsidRPr="0D5A60B9">
        <w:rPr>
          <w:color w:val="6A6666"/>
          <w:sz w:val="18"/>
          <w:szCs w:val="18"/>
        </w:rPr>
        <w:t xml:space="preserve"> </w:t>
      </w:r>
      <w:r w:rsidRPr="0D5A60B9">
        <w:rPr>
          <w:rFonts w:ascii="Sylfaen" w:eastAsia="Sylfaen" w:hAnsi="Sylfaen" w:cs="Sylfaen"/>
          <w:color w:val="6A6666"/>
          <w:sz w:val="18"/>
          <w:szCs w:val="18"/>
        </w:rPr>
        <w:t>მომუშავე</w:t>
      </w:r>
      <w:r w:rsidRPr="0D5A60B9">
        <w:rPr>
          <w:color w:val="6A6666"/>
          <w:sz w:val="18"/>
          <w:szCs w:val="18"/>
        </w:rPr>
        <w:t xml:space="preserve"> </w:t>
      </w:r>
      <w:r w:rsidRPr="0D5A60B9">
        <w:rPr>
          <w:rFonts w:ascii="Sylfaen" w:eastAsia="Sylfaen" w:hAnsi="Sylfaen" w:cs="Sylfaen"/>
          <w:color w:val="6A6666"/>
          <w:sz w:val="18"/>
          <w:szCs w:val="18"/>
        </w:rPr>
        <w:t>თანამშრომლების</w:t>
      </w:r>
      <w:r w:rsidRPr="0D5A60B9">
        <w:rPr>
          <w:color w:val="6A6666"/>
          <w:sz w:val="18"/>
          <w:szCs w:val="18"/>
        </w:rPr>
        <w:t xml:space="preserve"> </w:t>
      </w:r>
      <w:r w:rsidRPr="0D5A60B9">
        <w:rPr>
          <w:rFonts w:ascii="Sylfaen" w:eastAsia="Sylfaen" w:hAnsi="Sylfaen" w:cs="Sylfaen"/>
          <w:color w:val="6A6666"/>
          <w:sz w:val="18"/>
          <w:szCs w:val="18"/>
        </w:rPr>
        <w:t>რაოდენობით</w:t>
      </w:r>
      <w:r w:rsidRPr="0D5A60B9">
        <w:rPr>
          <w:color w:val="6A6666"/>
          <w:sz w:val="18"/>
          <w:szCs w:val="18"/>
        </w:rPr>
        <w:t xml:space="preserve">: </w:t>
      </w:r>
      <w:r w:rsidRPr="0D5A60B9">
        <w:rPr>
          <w:rFonts w:ascii="Sylfaen" w:eastAsia="Sylfaen" w:hAnsi="Sylfaen" w:cs="Sylfaen"/>
          <w:color w:val="6A6666"/>
          <w:sz w:val="18"/>
          <w:szCs w:val="18"/>
        </w:rPr>
        <w:t>თანამშრომელთა</w:t>
      </w:r>
      <w:r w:rsidRPr="0D5A60B9">
        <w:rPr>
          <w:color w:val="6A6666"/>
          <w:sz w:val="18"/>
          <w:szCs w:val="18"/>
        </w:rPr>
        <w:t xml:space="preserve"> </w:t>
      </w:r>
      <w:r w:rsidRPr="0D5A60B9">
        <w:rPr>
          <w:rFonts w:ascii="Sylfaen" w:eastAsia="Sylfaen" w:hAnsi="Sylfaen" w:cs="Sylfaen"/>
          <w:color w:val="6A6666"/>
          <w:sz w:val="18"/>
          <w:szCs w:val="18"/>
        </w:rPr>
        <w:t>რაოდენობა</w:t>
      </w:r>
      <w:r w:rsidRPr="0D5A60B9">
        <w:rPr>
          <w:color w:val="6A6666"/>
          <w:sz w:val="18"/>
          <w:szCs w:val="18"/>
        </w:rPr>
        <w:t xml:space="preserve"> </w:t>
      </w:r>
      <w:r w:rsidRPr="0D5A60B9">
        <w:rPr>
          <w:rFonts w:ascii="Sylfaen" w:eastAsia="Sylfaen" w:hAnsi="Sylfaen" w:cs="Sylfaen"/>
          <w:color w:val="6A6666"/>
          <w:sz w:val="18"/>
          <w:szCs w:val="18"/>
        </w:rPr>
        <w:t>მიკრო</w:t>
      </w:r>
      <w:r w:rsidRPr="0D5A60B9">
        <w:rPr>
          <w:color w:val="6A6666"/>
          <w:sz w:val="18"/>
          <w:szCs w:val="18"/>
        </w:rPr>
        <w:t xml:space="preserve"> </w:t>
      </w:r>
      <w:r w:rsidRPr="0D5A60B9">
        <w:rPr>
          <w:rFonts w:ascii="Sylfaen" w:eastAsia="Sylfaen" w:hAnsi="Sylfaen" w:cs="Sylfaen"/>
          <w:color w:val="6A6666"/>
          <w:sz w:val="18"/>
          <w:szCs w:val="18"/>
        </w:rPr>
        <w:t>საწარმოში</w:t>
      </w:r>
      <w:r w:rsidRPr="0D5A60B9">
        <w:rPr>
          <w:color w:val="6A6666"/>
          <w:sz w:val="18"/>
          <w:szCs w:val="18"/>
        </w:rPr>
        <w:t xml:space="preserve"> 1-10 </w:t>
      </w:r>
      <w:r w:rsidRPr="0D5A60B9">
        <w:rPr>
          <w:rFonts w:ascii="Sylfaen" w:eastAsia="Sylfaen" w:hAnsi="Sylfaen" w:cs="Sylfaen"/>
          <w:color w:val="6A6666"/>
          <w:sz w:val="18"/>
          <w:szCs w:val="18"/>
        </w:rPr>
        <w:t>ადამიანს</w:t>
      </w:r>
      <w:r w:rsidRPr="0D5A60B9">
        <w:rPr>
          <w:color w:val="6A6666"/>
          <w:sz w:val="18"/>
          <w:szCs w:val="18"/>
        </w:rPr>
        <w:t xml:space="preserve"> </w:t>
      </w:r>
      <w:r w:rsidRPr="0D5A60B9">
        <w:rPr>
          <w:rFonts w:ascii="Sylfaen" w:eastAsia="Sylfaen" w:hAnsi="Sylfaen" w:cs="Sylfaen"/>
          <w:color w:val="6A6666"/>
          <w:sz w:val="18"/>
          <w:szCs w:val="18"/>
        </w:rPr>
        <w:t>შეადგენს</w:t>
      </w:r>
      <w:r w:rsidRPr="0D5A60B9">
        <w:rPr>
          <w:color w:val="6A6666"/>
          <w:sz w:val="18"/>
          <w:szCs w:val="18"/>
        </w:rPr>
        <w:t xml:space="preserve">, </w:t>
      </w:r>
      <w:r w:rsidRPr="0D5A60B9">
        <w:rPr>
          <w:rFonts w:ascii="Sylfaen" w:eastAsia="Sylfaen" w:hAnsi="Sylfaen" w:cs="Sylfaen"/>
          <w:color w:val="6A6666"/>
          <w:sz w:val="18"/>
          <w:szCs w:val="18"/>
        </w:rPr>
        <w:t>მცირე</w:t>
      </w:r>
      <w:r w:rsidRPr="0D5A60B9">
        <w:rPr>
          <w:color w:val="6A6666"/>
          <w:sz w:val="18"/>
          <w:szCs w:val="18"/>
        </w:rPr>
        <w:t xml:space="preserve"> </w:t>
      </w:r>
      <w:r w:rsidRPr="0D5A60B9">
        <w:rPr>
          <w:rFonts w:ascii="Sylfaen" w:eastAsia="Sylfaen" w:hAnsi="Sylfaen" w:cs="Sylfaen"/>
          <w:color w:val="6A6666"/>
          <w:sz w:val="18"/>
          <w:szCs w:val="18"/>
        </w:rPr>
        <w:t>საწარმოში</w:t>
      </w:r>
      <w:r w:rsidRPr="0D5A60B9">
        <w:rPr>
          <w:color w:val="6A6666"/>
          <w:sz w:val="18"/>
          <w:szCs w:val="18"/>
        </w:rPr>
        <w:t xml:space="preserve"> - 11-49-</w:t>
      </w:r>
      <w:r w:rsidRPr="0D5A60B9">
        <w:rPr>
          <w:rFonts w:ascii="Sylfaen" w:eastAsia="Sylfaen" w:hAnsi="Sylfaen" w:cs="Sylfaen"/>
          <w:color w:val="6A6666"/>
          <w:sz w:val="18"/>
          <w:szCs w:val="18"/>
        </w:rPr>
        <w:t>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ED9A" w14:textId="50587A32" w:rsidR="00600675" w:rsidRDefault="00EE5BBF">
    <w:pPr>
      <w:pStyle w:val="Header"/>
    </w:pPr>
    <w:r>
      <w:rPr>
        <w:noProof/>
      </w:rPr>
      <w:drawing>
        <wp:anchor distT="0" distB="0" distL="114300" distR="114300" simplePos="0" relativeHeight="251658240" behindDoc="0" locked="0" layoutInCell="1" allowOverlap="1" wp14:anchorId="68EE6B6D" wp14:editId="0AA658CB">
          <wp:simplePos x="0" y="0"/>
          <wp:positionH relativeFrom="column">
            <wp:posOffset>-441960</wp:posOffset>
          </wp:positionH>
          <wp:positionV relativeFrom="paragraph">
            <wp:posOffset>-289560</wp:posOffset>
          </wp:positionV>
          <wp:extent cx="2021205" cy="6019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sidR="00600675">
      <w:rPr>
        <w:noProof/>
      </w:rPr>
      <w:drawing>
        <wp:anchor distT="0" distB="0" distL="114300" distR="114300" simplePos="0" relativeHeight="251659264" behindDoc="0" locked="0" layoutInCell="1" allowOverlap="1" wp14:anchorId="1DCF70A0" wp14:editId="6D54A594">
          <wp:simplePos x="0" y="0"/>
          <wp:positionH relativeFrom="column">
            <wp:posOffset>3810000</wp:posOffset>
          </wp:positionH>
          <wp:positionV relativeFrom="paragraph">
            <wp:posOffset>-381000</wp:posOffset>
          </wp:positionV>
          <wp:extent cx="2865120" cy="7340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0396"/>
    <w:multiLevelType w:val="hybridMultilevel"/>
    <w:tmpl w:val="818AF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E7618"/>
    <w:multiLevelType w:val="multilevel"/>
    <w:tmpl w:val="F440C104"/>
    <w:lvl w:ilvl="0">
      <w:start w:val="1"/>
      <w:numFmt w:val="decimal"/>
      <w:pStyle w:val="Heading1"/>
      <w:lvlText w:val="%1."/>
      <w:lvlJc w:val="left"/>
      <w:rPr>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1080" w:hanging="360"/>
      </w:pPr>
      <w:rPr>
        <w:rFonts w:ascii="Times New Roman" w:eastAsia="Calibri" w:hAnsi="Times New Roman" w:cs="Times New Roman" w:hint="default"/>
      </w:rPr>
    </w:lvl>
    <w:lvl w:ilvl="2">
      <w:start w:val="1"/>
      <w:numFmt w:val="decimal"/>
      <w:isLgl/>
      <w:lvlText w:val="%1.%2.%3"/>
      <w:lvlJc w:val="left"/>
      <w:pPr>
        <w:ind w:left="1440" w:hanging="720"/>
      </w:pPr>
      <w:rPr>
        <w:rFonts w:asciiTheme="minorHAnsi" w:eastAsia="Calibri" w:hAnsiTheme="minorHAnsi" w:hint="default"/>
      </w:rPr>
    </w:lvl>
    <w:lvl w:ilvl="3">
      <w:start w:val="1"/>
      <w:numFmt w:val="decimal"/>
      <w:isLgl/>
      <w:lvlText w:val="%1.%2.%3.%4"/>
      <w:lvlJc w:val="left"/>
      <w:pPr>
        <w:ind w:left="1440" w:hanging="720"/>
      </w:pPr>
      <w:rPr>
        <w:rFonts w:asciiTheme="minorHAnsi" w:eastAsia="Calibri" w:hAnsiTheme="minorHAnsi" w:hint="default"/>
      </w:rPr>
    </w:lvl>
    <w:lvl w:ilvl="4">
      <w:start w:val="1"/>
      <w:numFmt w:val="decimal"/>
      <w:isLgl/>
      <w:lvlText w:val="%1.%2.%3.%4.%5"/>
      <w:lvlJc w:val="left"/>
      <w:pPr>
        <w:ind w:left="1800" w:hanging="1080"/>
      </w:pPr>
      <w:rPr>
        <w:rFonts w:asciiTheme="minorHAnsi" w:eastAsia="Calibri" w:hAnsiTheme="minorHAnsi" w:hint="default"/>
      </w:rPr>
    </w:lvl>
    <w:lvl w:ilvl="5">
      <w:start w:val="1"/>
      <w:numFmt w:val="decimal"/>
      <w:isLgl/>
      <w:lvlText w:val="%1.%2.%3.%4.%5.%6"/>
      <w:lvlJc w:val="left"/>
      <w:pPr>
        <w:ind w:left="1800" w:hanging="1080"/>
      </w:pPr>
      <w:rPr>
        <w:rFonts w:asciiTheme="minorHAnsi" w:eastAsia="Calibri" w:hAnsiTheme="minorHAnsi" w:hint="default"/>
      </w:rPr>
    </w:lvl>
    <w:lvl w:ilvl="6">
      <w:start w:val="1"/>
      <w:numFmt w:val="decimal"/>
      <w:isLgl/>
      <w:lvlText w:val="%1.%2.%3.%4.%5.%6.%7"/>
      <w:lvlJc w:val="left"/>
      <w:pPr>
        <w:ind w:left="2160" w:hanging="1440"/>
      </w:pPr>
      <w:rPr>
        <w:rFonts w:asciiTheme="minorHAnsi" w:eastAsia="Calibri" w:hAnsiTheme="minorHAnsi" w:hint="default"/>
      </w:rPr>
    </w:lvl>
    <w:lvl w:ilvl="7">
      <w:start w:val="1"/>
      <w:numFmt w:val="decimal"/>
      <w:isLgl/>
      <w:lvlText w:val="%1.%2.%3.%4.%5.%6.%7.%8"/>
      <w:lvlJc w:val="left"/>
      <w:pPr>
        <w:ind w:left="2160" w:hanging="1440"/>
      </w:pPr>
      <w:rPr>
        <w:rFonts w:asciiTheme="minorHAnsi" w:eastAsia="Calibri" w:hAnsiTheme="minorHAnsi" w:hint="default"/>
      </w:rPr>
    </w:lvl>
    <w:lvl w:ilvl="8">
      <w:start w:val="1"/>
      <w:numFmt w:val="decimal"/>
      <w:isLgl/>
      <w:lvlText w:val="%1.%2.%3.%4.%5.%6.%7.%8.%9"/>
      <w:lvlJc w:val="left"/>
      <w:pPr>
        <w:ind w:left="2520" w:hanging="1800"/>
      </w:pPr>
      <w:rPr>
        <w:rFonts w:asciiTheme="minorHAnsi" w:eastAsia="Calibri" w:hAnsiTheme="minorHAnsi" w:hint="default"/>
      </w:rPr>
    </w:lvl>
  </w:abstractNum>
  <w:abstractNum w:abstractNumId="2" w15:restartNumberingAfterBreak="0">
    <w:nsid w:val="111042CD"/>
    <w:multiLevelType w:val="hybridMultilevel"/>
    <w:tmpl w:val="0CC2E5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CF004"/>
    <w:multiLevelType w:val="hybridMultilevel"/>
    <w:tmpl w:val="6A6894DA"/>
    <w:lvl w:ilvl="0" w:tplc="D74C3E88">
      <w:start w:val="2"/>
      <w:numFmt w:val="decimal"/>
      <w:lvlText w:val="%1."/>
      <w:lvlJc w:val="left"/>
      <w:pPr>
        <w:ind w:left="720" w:hanging="360"/>
      </w:pPr>
    </w:lvl>
    <w:lvl w:ilvl="1" w:tplc="6B90D56E">
      <w:start w:val="1"/>
      <w:numFmt w:val="lowerLetter"/>
      <w:lvlText w:val="%2."/>
      <w:lvlJc w:val="left"/>
      <w:pPr>
        <w:ind w:left="1440" w:hanging="360"/>
      </w:pPr>
    </w:lvl>
    <w:lvl w:ilvl="2" w:tplc="95BCF996">
      <w:start w:val="1"/>
      <w:numFmt w:val="lowerRoman"/>
      <w:lvlText w:val="%3."/>
      <w:lvlJc w:val="right"/>
      <w:pPr>
        <w:ind w:left="2160" w:hanging="180"/>
      </w:pPr>
    </w:lvl>
    <w:lvl w:ilvl="3" w:tplc="82264BFE">
      <w:start w:val="1"/>
      <w:numFmt w:val="decimal"/>
      <w:lvlText w:val="%4."/>
      <w:lvlJc w:val="left"/>
      <w:pPr>
        <w:ind w:left="2880" w:hanging="360"/>
      </w:pPr>
    </w:lvl>
    <w:lvl w:ilvl="4" w:tplc="C2BC1972">
      <w:start w:val="1"/>
      <w:numFmt w:val="lowerLetter"/>
      <w:lvlText w:val="%5."/>
      <w:lvlJc w:val="left"/>
      <w:pPr>
        <w:ind w:left="3600" w:hanging="360"/>
      </w:pPr>
    </w:lvl>
    <w:lvl w:ilvl="5" w:tplc="7EFE6C40">
      <w:start w:val="1"/>
      <w:numFmt w:val="lowerRoman"/>
      <w:lvlText w:val="%6."/>
      <w:lvlJc w:val="right"/>
      <w:pPr>
        <w:ind w:left="4320" w:hanging="180"/>
      </w:pPr>
    </w:lvl>
    <w:lvl w:ilvl="6" w:tplc="673272AC">
      <w:start w:val="1"/>
      <w:numFmt w:val="decimal"/>
      <w:lvlText w:val="%7."/>
      <w:lvlJc w:val="left"/>
      <w:pPr>
        <w:ind w:left="5040" w:hanging="360"/>
      </w:pPr>
    </w:lvl>
    <w:lvl w:ilvl="7" w:tplc="9CBA2E86">
      <w:start w:val="1"/>
      <w:numFmt w:val="lowerLetter"/>
      <w:lvlText w:val="%8."/>
      <w:lvlJc w:val="left"/>
      <w:pPr>
        <w:ind w:left="5760" w:hanging="360"/>
      </w:pPr>
    </w:lvl>
    <w:lvl w:ilvl="8" w:tplc="1ED4EC2C">
      <w:start w:val="1"/>
      <w:numFmt w:val="lowerRoman"/>
      <w:lvlText w:val="%9."/>
      <w:lvlJc w:val="right"/>
      <w:pPr>
        <w:ind w:left="6480" w:hanging="180"/>
      </w:pPr>
    </w:lvl>
  </w:abstractNum>
  <w:abstractNum w:abstractNumId="4" w15:restartNumberingAfterBreak="0">
    <w:nsid w:val="1D2AB21F"/>
    <w:multiLevelType w:val="hybridMultilevel"/>
    <w:tmpl w:val="96385FD4"/>
    <w:lvl w:ilvl="0" w:tplc="BB7E453E">
      <w:start w:val="1"/>
      <w:numFmt w:val="bullet"/>
      <w:lvlText w:val="·"/>
      <w:lvlJc w:val="left"/>
      <w:pPr>
        <w:ind w:left="720" w:hanging="360"/>
      </w:pPr>
      <w:rPr>
        <w:rFonts w:ascii="Symbol" w:hAnsi="Symbol" w:hint="default"/>
      </w:rPr>
    </w:lvl>
    <w:lvl w:ilvl="1" w:tplc="B1824CF6">
      <w:start w:val="1"/>
      <w:numFmt w:val="bullet"/>
      <w:lvlText w:val="o"/>
      <w:lvlJc w:val="left"/>
      <w:pPr>
        <w:ind w:left="1440" w:hanging="360"/>
      </w:pPr>
      <w:rPr>
        <w:rFonts w:ascii="Courier New" w:hAnsi="Courier New" w:hint="default"/>
      </w:rPr>
    </w:lvl>
    <w:lvl w:ilvl="2" w:tplc="D09C84B4">
      <w:start w:val="1"/>
      <w:numFmt w:val="bullet"/>
      <w:lvlText w:val=""/>
      <w:lvlJc w:val="left"/>
      <w:pPr>
        <w:ind w:left="2160" w:hanging="360"/>
      </w:pPr>
      <w:rPr>
        <w:rFonts w:ascii="Wingdings" w:hAnsi="Wingdings" w:hint="default"/>
      </w:rPr>
    </w:lvl>
    <w:lvl w:ilvl="3" w:tplc="6C94CC22">
      <w:start w:val="1"/>
      <w:numFmt w:val="bullet"/>
      <w:lvlText w:val=""/>
      <w:lvlJc w:val="left"/>
      <w:pPr>
        <w:ind w:left="2880" w:hanging="360"/>
      </w:pPr>
      <w:rPr>
        <w:rFonts w:ascii="Symbol" w:hAnsi="Symbol" w:hint="default"/>
      </w:rPr>
    </w:lvl>
    <w:lvl w:ilvl="4" w:tplc="A846F3BC">
      <w:start w:val="1"/>
      <w:numFmt w:val="bullet"/>
      <w:lvlText w:val="o"/>
      <w:lvlJc w:val="left"/>
      <w:pPr>
        <w:ind w:left="3600" w:hanging="360"/>
      </w:pPr>
      <w:rPr>
        <w:rFonts w:ascii="Courier New" w:hAnsi="Courier New" w:hint="default"/>
      </w:rPr>
    </w:lvl>
    <w:lvl w:ilvl="5" w:tplc="035AF260">
      <w:start w:val="1"/>
      <w:numFmt w:val="bullet"/>
      <w:lvlText w:val=""/>
      <w:lvlJc w:val="left"/>
      <w:pPr>
        <w:ind w:left="4320" w:hanging="360"/>
      </w:pPr>
      <w:rPr>
        <w:rFonts w:ascii="Wingdings" w:hAnsi="Wingdings" w:hint="default"/>
      </w:rPr>
    </w:lvl>
    <w:lvl w:ilvl="6" w:tplc="CCFEDF46">
      <w:start w:val="1"/>
      <w:numFmt w:val="bullet"/>
      <w:lvlText w:val=""/>
      <w:lvlJc w:val="left"/>
      <w:pPr>
        <w:ind w:left="5040" w:hanging="360"/>
      </w:pPr>
      <w:rPr>
        <w:rFonts w:ascii="Symbol" w:hAnsi="Symbol" w:hint="default"/>
      </w:rPr>
    </w:lvl>
    <w:lvl w:ilvl="7" w:tplc="FE8A8A92">
      <w:start w:val="1"/>
      <w:numFmt w:val="bullet"/>
      <w:lvlText w:val="o"/>
      <w:lvlJc w:val="left"/>
      <w:pPr>
        <w:ind w:left="5760" w:hanging="360"/>
      </w:pPr>
      <w:rPr>
        <w:rFonts w:ascii="Courier New" w:hAnsi="Courier New" w:hint="default"/>
      </w:rPr>
    </w:lvl>
    <w:lvl w:ilvl="8" w:tplc="9E8AC3BC">
      <w:start w:val="1"/>
      <w:numFmt w:val="bullet"/>
      <w:lvlText w:val=""/>
      <w:lvlJc w:val="left"/>
      <w:pPr>
        <w:ind w:left="6480" w:hanging="360"/>
      </w:pPr>
      <w:rPr>
        <w:rFonts w:ascii="Wingdings" w:hAnsi="Wingdings" w:hint="default"/>
      </w:rPr>
    </w:lvl>
  </w:abstractNum>
  <w:abstractNum w:abstractNumId="5" w15:restartNumberingAfterBreak="0">
    <w:nsid w:val="234D745B"/>
    <w:multiLevelType w:val="hybridMultilevel"/>
    <w:tmpl w:val="26D4D622"/>
    <w:lvl w:ilvl="0" w:tplc="0810925E">
      <w:start w:val="1"/>
      <w:numFmt w:val="bullet"/>
      <w:lvlText w:val="§"/>
      <w:lvlJc w:val="left"/>
      <w:pPr>
        <w:ind w:left="720" w:hanging="360"/>
      </w:pPr>
      <w:rPr>
        <w:rFonts w:ascii="Wingdings" w:hAnsi="Wingdings" w:hint="default"/>
      </w:rPr>
    </w:lvl>
    <w:lvl w:ilvl="1" w:tplc="6A26B7B8">
      <w:start w:val="1"/>
      <w:numFmt w:val="bullet"/>
      <w:lvlText w:val="o"/>
      <w:lvlJc w:val="left"/>
      <w:pPr>
        <w:ind w:left="1440" w:hanging="360"/>
      </w:pPr>
      <w:rPr>
        <w:rFonts w:ascii="Courier New" w:hAnsi="Courier New" w:hint="default"/>
      </w:rPr>
    </w:lvl>
    <w:lvl w:ilvl="2" w:tplc="9C0ABF26">
      <w:start w:val="1"/>
      <w:numFmt w:val="bullet"/>
      <w:lvlText w:val=""/>
      <w:lvlJc w:val="left"/>
      <w:pPr>
        <w:ind w:left="2160" w:hanging="360"/>
      </w:pPr>
      <w:rPr>
        <w:rFonts w:ascii="Wingdings" w:hAnsi="Wingdings" w:hint="default"/>
      </w:rPr>
    </w:lvl>
    <w:lvl w:ilvl="3" w:tplc="AFA6EC30">
      <w:start w:val="1"/>
      <w:numFmt w:val="bullet"/>
      <w:lvlText w:val=""/>
      <w:lvlJc w:val="left"/>
      <w:pPr>
        <w:ind w:left="2880" w:hanging="360"/>
      </w:pPr>
      <w:rPr>
        <w:rFonts w:ascii="Symbol" w:hAnsi="Symbol" w:hint="default"/>
      </w:rPr>
    </w:lvl>
    <w:lvl w:ilvl="4" w:tplc="856CE496">
      <w:start w:val="1"/>
      <w:numFmt w:val="bullet"/>
      <w:lvlText w:val="o"/>
      <w:lvlJc w:val="left"/>
      <w:pPr>
        <w:ind w:left="3600" w:hanging="360"/>
      </w:pPr>
      <w:rPr>
        <w:rFonts w:ascii="Courier New" w:hAnsi="Courier New" w:hint="default"/>
      </w:rPr>
    </w:lvl>
    <w:lvl w:ilvl="5" w:tplc="E0DA9924">
      <w:start w:val="1"/>
      <w:numFmt w:val="bullet"/>
      <w:lvlText w:val=""/>
      <w:lvlJc w:val="left"/>
      <w:pPr>
        <w:ind w:left="4320" w:hanging="360"/>
      </w:pPr>
      <w:rPr>
        <w:rFonts w:ascii="Wingdings" w:hAnsi="Wingdings" w:hint="default"/>
      </w:rPr>
    </w:lvl>
    <w:lvl w:ilvl="6" w:tplc="A1FE0D24">
      <w:start w:val="1"/>
      <w:numFmt w:val="bullet"/>
      <w:lvlText w:val=""/>
      <w:lvlJc w:val="left"/>
      <w:pPr>
        <w:ind w:left="5040" w:hanging="360"/>
      </w:pPr>
      <w:rPr>
        <w:rFonts w:ascii="Symbol" w:hAnsi="Symbol" w:hint="default"/>
      </w:rPr>
    </w:lvl>
    <w:lvl w:ilvl="7" w:tplc="5FF81322">
      <w:start w:val="1"/>
      <w:numFmt w:val="bullet"/>
      <w:lvlText w:val="o"/>
      <w:lvlJc w:val="left"/>
      <w:pPr>
        <w:ind w:left="5760" w:hanging="360"/>
      </w:pPr>
      <w:rPr>
        <w:rFonts w:ascii="Courier New" w:hAnsi="Courier New" w:hint="default"/>
      </w:rPr>
    </w:lvl>
    <w:lvl w:ilvl="8" w:tplc="4936EC80">
      <w:start w:val="1"/>
      <w:numFmt w:val="bullet"/>
      <w:lvlText w:val=""/>
      <w:lvlJc w:val="left"/>
      <w:pPr>
        <w:ind w:left="6480" w:hanging="360"/>
      </w:pPr>
      <w:rPr>
        <w:rFonts w:ascii="Wingdings" w:hAnsi="Wingdings" w:hint="default"/>
      </w:rPr>
    </w:lvl>
  </w:abstractNum>
  <w:abstractNum w:abstractNumId="6" w15:restartNumberingAfterBreak="0">
    <w:nsid w:val="2C1EA187"/>
    <w:multiLevelType w:val="hybridMultilevel"/>
    <w:tmpl w:val="94F2936C"/>
    <w:lvl w:ilvl="0" w:tplc="0810925E">
      <w:start w:val="1"/>
      <w:numFmt w:val="bullet"/>
      <w:lvlText w:val="§"/>
      <w:lvlJc w:val="left"/>
      <w:pPr>
        <w:ind w:left="720" w:hanging="360"/>
      </w:pPr>
      <w:rPr>
        <w:rFonts w:ascii="Wingdings" w:hAnsi="Wingdings" w:hint="default"/>
      </w:rPr>
    </w:lvl>
    <w:lvl w:ilvl="1" w:tplc="B0A88BBA">
      <w:start w:val="1"/>
      <w:numFmt w:val="bullet"/>
      <w:lvlText w:val="o"/>
      <w:lvlJc w:val="left"/>
      <w:pPr>
        <w:ind w:left="1440" w:hanging="360"/>
      </w:pPr>
      <w:rPr>
        <w:rFonts w:ascii="Courier New" w:hAnsi="Courier New" w:hint="default"/>
      </w:rPr>
    </w:lvl>
    <w:lvl w:ilvl="2" w:tplc="E124E0EC">
      <w:start w:val="1"/>
      <w:numFmt w:val="bullet"/>
      <w:lvlText w:val=""/>
      <w:lvlJc w:val="left"/>
      <w:pPr>
        <w:ind w:left="2160" w:hanging="360"/>
      </w:pPr>
      <w:rPr>
        <w:rFonts w:ascii="Wingdings" w:hAnsi="Wingdings" w:hint="default"/>
      </w:rPr>
    </w:lvl>
    <w:lvl w:ilvl="3" w:tplc="49BAB45C">
      <w:start w:val="1"/>
      <w:numFmt w:val="bullet"/>
      <w:lvlText w:val=""/>
      <w:lvlJc w:val="left"/>
      <w:pPr>
        <w:ind w:left="2880" w:hanging="360"/>
      </w:pPr>
      <w:rPr>
        <w:rFonts w:ascii="Symbol" w:hAnsi="Symbol" w:hint="default"/>
      </w:rPr>
    </w:lvl>
    <w:lvl w:ilvl="4" w:tplc="E5603302">
      <w:start w:val="1"/>
      <w:numFmt w:val="bullet"/>
      <w:lvlText w:val="o"/>
      <w:lvlJc w:val="left"/>
      <w:pPr>
        <w:ind w:left="3600" w:hanging="360"/>
      </w:pPr>
      <w:rPr>
        <w:rFonts w:ascii="Courier New" w:hAnsi="Courier New" w:hint="default"/>
      </w:rPr>
    </w:lvl>
    <w:lvl w:ilvl="5" w:tplc="4B92713C">
      <w:start w:val="1"/>
      <w:numFmt w:val="bullet"/>
      <w:lvlText w:val=""/>
      <w:lvlJc w:val="left"/>
      <w:pPr>
        <w:ind w:left="4320" w:hanging="360"/>
      </w:pPr>
      <w:rPr>
        <w:rFonts w:ascii="Wingdings" w:hAnsi="Wingdings" w:hint="default"/>
      </w:rPr>
    </w:lvl>
    <w:lvl w:ilvl="6" w:tplc="7AA476C0">
      <w:start w:val="1"/>
      <w:numFmt w:val="bullet"/>
      <w:lvlText w:val=""/>
      <w:lvlJc w:val="left"/>
      <w:pPr>
        <w:ind w:left="5040" w:hanging="360"/>
      </w:pPr>
      <w:rPr>
        <w:rFonts w:ascii="Symbol" w:hAnsi="Symbol" w:hint="default"/>
      </w:rPr>
    </w:lvl>
    <w:lvl w:ilvl="7" w:tplc="FEE2B85C">
      <w:start w:val="1"/>
      <w:numFmt w:val="bullet"/>
      <w:lvlText w:val="o"/>
      <w:lvlJc w:val="left"/>
      <w:pPr>
        <w:ind w:left="5760" w:hanging="360"/>
      </w:pPr>
      <w:rPr>
        <w:rFonts w:ascii="Courier New" w:hAnsi="Courier New" w:hint="default"/>
      </w:rPr>
    </w:lvl>
    <w:lvl w:ilvl="8" w:tplc="13201E96">
      <w:start w:val="1"/>
      <w:numFmt w:val="bullet"/>
      <w:lvlText w:val=""/>
      <w:lvlJc w:val="left"/>
      <w:pPr>
        <w:ind w:left="6480" w:hanging="360"/>
      </w:pPr>
      <w:rPr>
        <w:rFonts w:ascii="Wingdings" w:hAnsi="Wingdings" w:hint="default"/>
      </w:rPr>
    </w:lvl>
  </w:abstractNum>
  <w:abstractNum w:abstractNumId="7" w15:restartNumberingAfterBreak="0">
    <w:nsid w:val="2F0045AB"/>
    <w:multiLevelType w:val="hybridMultilevel"/>
    <w:tmpl w:val="F182B094"/>
    <w:lvl w:ilvl="0" w:tplc="0810925E">
      <w:start w:val="1"/>
      <w:numFmt w:val="bullet"/>
      <w:lvlText w:val="§"/>
      <w:lvlJc w:val="left"/>
      <w:pPr>
        <w:ind w:left="720" w:hanging="360"/>
      </w:pPr>
      <w:rPr>
        <w:rFonts w:ascii="Wingdings" w:hAnsi="Wingdings" w:hint="default"/>
      </w:rPr>
    </w:lvl>
    <w:lvl w:ilvl="1" w:tplc="B1824CF6">
      <w:start w:val="1"/>
      <w:numFmt w:val="bullet"/>
      <w:lvlText w:val="o"/>
      <w:lvlJc w:val="left"/>
      <w:pPr>
        <w:ind w:left="1440" w:hanging="360"/>
      </w:pPr>
      <w:rPr>
        <w:rFonts w:ascii="Courier New" w:hAnsi="Courier New" w:hint="default"/>
      </w:rPr>
    </w:lvl>
    <w:lvl w:ilvl="2" w:tplc="D09C84B4">
      <w:start w:val="1"/>
      <w:numFmt w:val="bullet"/>
      <w:lvlText w:val=""/>
      <w:lvlJc w:val="left"/>
      <w:pPr>
        <w:ind w:left="2160" w:hanging="360"/>
      </w:pPr>
      <w:rPr>
        <w:rFonts w:ascii="Wingdings" w:hAnsi="Wingdings" w:hint="default"/>
      </w:rPr>
    </w:lvl>
    <w:lvl w:ilvl="3" w:tplc="6C94CC22">
      <w:start w:val="1"/>
      <w:numFmt w:val="bullet"/>
      <w:lvlText w:val=""/>
      <w:lvlJc w:val="left"/>
      <w:pPr>
        <w:ind w:left="2880" w:hanging="360"/>
      </w:pPr>
      <w:rPr>
        <w:rFonts w:ascii="Symbol" w:hAnsi="Symbol" w:hint="default"/>
      </w:rPr>
    </w:lvl>
    <w:lvl w:ilvl="4" w:tplc="A846F3BC">
      <w:start w:val="1"/>
      <w:numFmt w:val="bullet"/>
      <w:lvlText w:val="o"/>
      <w:lvlJc w:val="left"/>
      <w:pPr>
        <w:ind w:left="3600" w:hanging="360"/>
      </w:pPr>
      <w:rPr>
        <w:rFonts w:ascii="Courier New" w:hAnsi="Courier New" w:hint="default"/>
      </w:rPr>
    </w:lvl>
    <w:lvl w:ilvl="5" w:tplc="035AF260">
      <w:start w:val="1"/>
      <w:numFmt w:val="bullet"/>
      <w:lvlText w:val=""/>
      <w:lvlJc w:val="left"/>
      <w:pPr>
        <w:ind w:left="4320" w:hanging="360"/>
      </w:pPr>
      <w:rPr>
        <w:rFonts w:ascii="Wingdings" w:hAnsi="Wingdings" w:hint="default"/>
      </w:rPr>
    </w:lvl>
    <w:lvl w:ilvl="6" w:tplc="CCFEDF46">
      <w:start w:val="1"/>
      <w:numFmt w:val="bullet"/>
      <w:lvlText w:val=""/>
      <w:lvlJc w:val="left"/>
      <w:pPr>
        <w:ind w:left="5040" w:hanging="360"/>
      </w:pPr>
      <w:rPr>
        <w:rFonts w:ascii="Symbol" w:hAnsi="Symbol" w:hint="default"/>
      </w:rPr>
    </w:lvl>
    <w:lvl w:ilvl="7" w:tplc="FE8A8A92">
      <w:start w:val="1"/>
      <w:numFmt w:val="bullet"/>
      <w:lvlText w:val="o"/>
      <w:lvlJc w:val="left"/>
      <w:pPr>
        <w:ind w:left="5760" w:hanging="360"/>
      </w:pPr>
      <w:rPr>
        <w:rFonts w:ascii="Courier New" w:hAnsi="Courier New" w:hint="default"/>
      </w:rPr>
    </w:lvl>
    <w:lvl w:ilvl="8" w:tplc="9E8AC3BC">
      <w:start w:val="1"/>
      <w:numFmt w:val="bullet"/>
      <w:lvlText w:val=""/>
      <w:lvlJc w:val="left"/>
      <w:pPr>
        <w:ind w:left="6480" w:hanging="360"/>
      </w:pPr>
      <w:rPr>
        <w:rFonts w:ascii="Wingdings" w:hAnsi="Wingdings" w:hint="default"/>
      </w:rPr>
    </w:lvl>
  </w:abstractNum>
  <w:abstractNum w:abstractNumId="8" w15:restartNumberingAfterBreak="0">
    <w:nsid w:val="338958FB"/>
    <w:multiLevelType w:val="hybridMultilevel"/>
    <w:tmpl w:val="ADD2B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415507"/>
    <w:multiLevelType w:val="hybridMultilevel"/>
    <w:tmpl w:val="9EB2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B413CB"/>
    <w:multiLevelType w:val="hybridMultilevel"/>
    <w:tmpl w:val="EBFCE3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E66D4E"/>
    <w:multiLevelType w:val="hybridMultilevel"/>
    <w:tmpl w:val="9704F764"/>
    <w:lvl w:ilvl="0" w:tplc="3A2AD462">
      <w:start w:val="1"/>
      <w:numFmt w:val="bullet"/>
      <w:lvlText w:val="·"/>
      <w:lvlJc w:val="left"/>
      <w:pPr>
        <w:ind w:left="720" w:hanging="360"/>
      </w:pPr>
      <w:rPr>
        <w:rFonts w:ascii="Symbol" w:hAnsi="Symbol" w:hint="default"/>
      </w:rPr>
    </w:lvl>
    <w:lvl w:ilvl="1" w:tplc="6A26B7B8">
      <w:start w:val="1"/>
      <w:numFmt w:val="bullet"/>
      <w:lvlText w:val="o"/>
      <w:lvlJc w:val="left"/>
      <w:pPr>
        <w:ind w:left="1440" w:hanging="360"/>
      </w:pPr>
      <w:rPr>
        <w:rFonts w:ascii="Courier New" w:hAnsi="Courier New" w:hint="default"/>
      </w:rPr>
    </w:lvl>
    <w:lvl w:ilvl="2" w:tplc="9C0ABF26">
      <w:start w:val="1"/>
      <w:numFmt w:val="bullet"/>
      <w:lvlText w:val=""/>
      <w:lvlJc w:val="left"/>
      <w:pPr>
        <w:ind w:left="2160" w:hanging="360"/>
      </w:pPr>
      <w:rPr>
        <w:rFonts w:ascii="Wingdings" w:hAnsi="Wingdings" w:hint="default"/>
      </w:rPr>
    </w:lvl>
    <w:lvl w:ilvl="3" w:tplc="AFA6EC30">
      <w:start w:val="1"/>
      <w:numFmt w:val="bullet"/>
      <w:lvlText w:val=""/>
      <w:lvlJc w:val="left"/>
      <w:pPr>
        <w:ind w:left="2880" w:hanging="360"/>
      </w:pPr>
      <w:rPr>
        <w:rFonts w:ascii="Symbol" w:hAnsi="Symbol" w:hint="default"/>
      </w:rPr>
    </w:lvl>
    <w:lvl w:ilvl="4" w:tplc="856CE496">
      <w:start w:val="1"/>
      <w:numFmt w:val="bullet"/>
      <w:lvlText w:val="o"/>
      <w:lvlJc w:val="left"/>
      <w:pPr>
        <w:ind w:left="3600" w:hanging="360"/>
      </w:pPr>
      <w:rPr>
        <w:rFonts w:ascii="Courier New" w:hAnsi="Courier New" w:hint="default"/>
      </w:rPr>
    </w:lvl>
    <w:lvl w:ilvl="5" w:tplc="E0DA9924">
      <w:start w:val="1"/>
      <w:numFmt w:val="bullet"/>
      <w:lvlText w:val=""/>
      <w:lvlJc w:val="left"/>
      <w:pPr>
        <w:ind w:left="4320" w:hanging="360"/>
      </w:pPr>
      <w:rPr>
        <w:rFonts w:ascii="Wingdings" w:hAnsi="Wingdings" w:hint="default"/>
      </w:rPr>
    </w:lvl>
    <w:lvl w:ilvl="6" w:tplc="A1FE0D24">
      <w:start w:val="1"/>
      <w:numFmt w:val="bullet"/>
      <w:lvlText w:val=""/>
      <w:lvlJc w:val="left"/>
      <w:pPr>
        <w:ind w:left="5040" w:hanging="360"/>
      </w:pPr>
      <w:rPr>
        <w:rFonts w:ascii="Symbol" w:hAnsi="Symbol" w:hint="default"/>
      </w:rPr>
    </w:lvl>
    <w:lvl w:ilvl="7" w:tplc="5FF81322">
      <w:start w:val="1"/>
      <w:numFmt w:val="bullet"/>
      <w:lvlText w:val="o"/>
      <w:lvlJc w:val="left"/>
      <w:pPr>
        <w:ind w:left="5760" w:hanging="360"/>
      </w:pPr>
      <w:rPr>
        <w:rFonts w:ascii="Courier New" w:hAnsi="Courier New" w:hint="default"/>
      </w:rPr>
    </w:lvl>
    <w:lvl w:ilvl="8" w:tplc="4936EC80">
      <w:start w:val="1"/>
      <w:numFmt w:val="bullet"/>
      <w:lvlText w:val=""/>
      <w:lvlJc w:val="left"/>
      <w:pPr>
        <w:ind w:left="6480" w:hanging="360"/>
      </w:pPr>
      <w:rPr>
        <w:rFonts w:ascii="Wingdings" w:hAnsi="Wingdings" w:hint="default"/>
      </w:rPr>
    </w:lvl>
  </w:abstractNum>
  <w:abstractNum w:abstractNumId="12" w15:restartNumberingAfterBreak="0">
    <w:nsid w:val="509C302D"/>
    <w:multiLevelType w:val="hybridMultilevel"/>
    <w:tmpl w:val="B7C8F024"/>
    <w:lvl w:ilvl="0" w:tplc="081092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E8FBD"/>
    <w:multiLevelType w:val="hybridMultilevel"/>
    <w:tmpl w:val="6FDCA520"/>
    <w:lvl w:ilvl="0" w:tplc="625E0518">
      <w:start w:val="1"/>
      <w:numFmt w:val="decimal"/>
      <w:lvlText w:val="%1."/>
      <w:lvlJc w:val="left"/>
      <w:pPr>
        <w:ind w:left="720" w:hanging="360"/>
      </w:pPr>
    </w:lvl>
    <w:lvl w:ilvl="1" w:tplc="D534B31C">
      <w:start w:val="1"/>
      <w:numFmt w:val="lowerLetter"/>
      <w:lvlText w:val="%2."/>
      <w:lvlJc w:val="left"/>
      <w:pPr>
        <w:ind w:left="1440" w:hanging="360"/>
      </w:pPr>
    </w:lvl>
    <w:lvl w:ilvl="2" w:tplc="C0BEE116">
      <w:start w:val="1"/>
      <w:numFmt w:val="lowerRoman"/>
      <w:lvlText w:val="%3."/>
      <w:lvlJc w:val="right"/>
      <w:pPr>
        <w:ind w:left="2160" w:hanging="180"/>
      </w:pPr>
    </w:lvl>
    <w:lvl w:ilvl="3" w:tplc="C4F694C6">
      <w:start w:val="1"/>
      <w:numFmt w:val="decimal"/>
      <w:lvlText w:val="%4."/>
      <w:lvlJc w:val="left"/>
      <w:pPr>
        <w:ind w:left="2880" w:hanging="360"/>
      </w:pPr>
    </w:lvl>
    <w:lvl w:ilvl="4" w:tplc="F816EA20">
      <w:start w:val="1"/>
      <w:numFmt w:val="lowerLetter"/>
      <w:lvlText w:val="%5."/>
      <w:lvlJc w:val="left"/>
      <w:pPr>
        <w:ind w:left="3600" w:hanging="360"/>
      </w:pPr>
    </w:lvl>
    <w:lvl w:ilvl="5" w:tplc="681ECA62">
      <w:start w:val="1"/>
      <w:numFmt w:val="lowerRoman"/>
      <w:lvlText w:val="%6."/>
      <w:lvlJc w:val="right"/>
      <w:pPr>
        <w:ind w:left="4320" w:hanging="180"/>
      </w:pPr>
    </w:lvl>
    <w:lvl w:ilvl="6" w:tplc="9ABE150E">
      <w:start w:val="1"/>
      <w:numFmt w:val="decimal"/>
      <w:lvlText w:val="%7."/>
      <w:lvlJc w:val="left"/>
      <w:pPr>
        <w:ind w:left="5040" w:hanging="360"/>
      </w:pPr>
    </w:lvl>
    <w:lvl w:ilvl="7" w:tplc="2BB2B9BC">
      <w:start w:val="1"/>
      <w:numFmt w:val="lowerLetter"/>
      <w:lvlText w:val="%8."/>
      <w:lvlJc w:val="left"/>
      <w:pPr>
        <w:ind w:left="5760" w:hanging="360"/>
      </w:pPr>
    </w:lvl>
    <w:lvl w:ilvl="8" w:tplc="1008421C">
      <w:start w:val="1"/>
      <w:numFmt w:val="lowerRoman"/>
      <w:lvlText w:val="%9."/>
      <w:lvlJc w:val="right"/>
      <w:pPr>
        <w:ind w:left="6480" w:hanging="180"/>
      </w:pPr>
    </w:lvl>
  </w:abstractNum>
  <w:abstractNum w:abstractNumId="14" w15:restartNumberingAfterBreak="0">
    <w:nsid w:val="56C6B282"/>
    <w:multiLevelType w:val="hybridMultilevel"/>
    <w:tmpl w:val="42D8ACE2"/>
    <w:lvl w:ilvl="0" w:tplc="FB743E66">
      <w:start w:val="1"/>
      <w:numFmt w:val="bullet"/>
      <w:lvlText w:val="·"/>
      <w:lvlJc w:val="left"/>
      <w:pPr>
        <w:ind w:left="720" w:hanging="360"/>
      </w:pPr>
      <w:rPr>
        <w:rFonts w:ascii="Symbol" w:hAnsi="Symbol" w:hint="default"/>
      </w:rPr>
    </w:lvl>
    <w:lvl w:ilvl="1" w:tplc="1F86987A">
      <w:start w:val="1"/>
      <w:numFmt w:val="bullet"/>
      <w:lvlText w:val="o"/>
      <w:lvlJc w:val="left"/>
      <w:pPr>
        <w:ind w:left="1440" w:hanging="360"/>
      </w:pPr>
      <w:rPr>
        <w:rFonts w:ascii="Courier New" w:hAnsi="Courier New" w:hint="default"/>
      </w:rPr>
    </w:lvl>
    <w:lvl w:ilvl="2" w:tplc="E75C70B8">
      <w:start w:val="1"/>
      <w:numFmt w:val="bullet"/>
      <w:lvlText w:val=""/>
      <w:lvlJc w:val="left"/>
      <w:pPr>
        <w:ind w:left="2160" w:hanging="360"/>
      </w:pPr>
      <w:rPr>
        <w:rFonts w:ascii="Wingdings" w:hAnsi="Wingdings" w:hint="default"/>
      </w:rPr>
    </w:lvl>
    <w:lvl w:ilvl="3" w:tplc="D5B87512">
      <w:start w:val="1"/>
      <w:numFmt w:val="bullet"/>
      <w:lvlText w:val=""/>
      <w:lvlJc w:val="left"/>
      <w:pPr>
        <w:ind w:left="2880" w:hanging="360"/>
      </w:pPr>
      <w:rPr>
        <w:rFonts w:ascii="Symbol" w:hAnsi="Symbol" w:hint="default"/>
      </w:rPr>
    </w:lvl>
    <w:lvl w:ilvl="4" w:tplc="A18605F2">
      <w:start w:val="1"/>
      <w:numFmt w:val="bullet"/>
      <w:lvlText w:val="o"/>
      <w:lvlJc w:val="left"/>
      <w:pPr>
        <w:ind w:left="3600" w:hanging="360"/>
      </w:pPr>
      <w:rPr>
        <w:rFonts w:ascii="Courier New" w:hAnsi="Courier New" w:hint="default"/>
      </w:rPr>
    </w:lvl>
    <w:lvl w:ilvl="5" w:tplc="7E68D218">
      <w:start w:val="1"/>
      <w:numFmt w:val="bullet"/>
      <w:lvlText w:val=""/>
      <w:lvlJc w:val="left"/>
      <w:pPr>
        <w:ind w:left="4320" w:hanging="360"/>
      </w:pPr>
      <w:rPr>
        <w:rFonts w:ascii="Wingdings" w:hAnsi="Wingdings" w:hint="default"/>
      </w:rPr>
    </w:lvl>
    <w:lvl w:ilvl="6" w:tplc="57D0591E">
      <w:start w:val="1"/>
      <w:numFmt w:val="bullet"/>
      <w:lvlText w:val=""/>
      <w:lvlJc w:val="left"/>
      <w:pPr>
        <w:ind w:left="5040" w:hanging="360"/>
      </w:pPr>
      <w:rPr>
        <w:rFonts w:ascii="Symbol" w:hAnsi="Symbol" w:hint="default"/>
      </w:rPr>
    </w:lvl>
    <w:lvl w:ilvl="7" w:tplc="2D1E65C8">
      <w:start w:val="1"/>
      <w:numFmt w:val="bullet"/>
      <w:lvlText w:val="o"/>
      <w:lvlJc w:val="left"/>
      <w:pPr>
        <w:ind w:left="5760" w:hanging="360"/>
      </w:pPr>
      <w:rPr>
        <w:rFonts w:ascii="Courier New" w:hAnsi="Courier New" w:hint="default"/>
      </w:rPr>
    </w:lvl>
    <w:lvl w:ilvl="8" w:tplc="12B63AA2">
      <w:start w:val="1"/>
      <w:numFmt w:val="bullet"/>
      <w:lvlText w:val=""/>
      <w:lvlJc w:val="left"/>
      <w:pPr>
        <w:ind w:left="6480" w:hanging="360"/>
      </w:pPr>
      <w:rPr>
        <w:rFonts w:ascii="Wingdings" w:hAnsi="Wingdings" w:hint="default"/>
      </w:rPr>
    </w:lvl>
  </w:abstractNum>
  <w:abstractNum w:abstractNumId="15" w15:restartNumberingAfterBreak="0">
    <w:nsid w:val="5927641A"/>
    <w:multiLevelType w:val="hybridMultilevel"/>
    <w:tmpl w:val="03F8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241EE"/>
    <w:multiLevelType w:val="hybridMultilevel"/>
    <w:tmpl w:val="0ECADE8C"/>
    <w:lvl w:ilvl="0" w:tplc="3266CCAE">
      <w:start w:val="1"/>
      <w:numFmt w:val="bullet"/>
      <w:lvlText w:val="·"/>
      <w:lvlJc w:val="left"/>
      <w:pPr>
        <w:ind w:left="720" w:hanging="360"/>
      </w:pPr>
      <w:rPr>
        <w:rFonts w:ascii="Symbol" w:hAnsi="Symbol" w:hint="default"/>
      </w:rPr>
    </w:lvl>
    <w:lvl w:ilvl="1" w:tplc="B328AF8A">
      <w:start w:val="1"/>
      <w:numFmt w:val="bullet"/>
      <w:lvlText w:val="o"/>
      <w:lvlJc w:val="left"/>
      <w:pPr>
        <w:ind w:left="1440" w:hanging="360"/>
      </w:pPr>
      <w:rPr>
        <w:rFonts w:ascii="Courier New" w:hAnsi="Courier New" w:hint="default"/>
      </w:rPr>
    </w:lvl>
    <w:lvl w:ilvl="2" w:tplc="EF24E500">
      <w:start w:val="1"/>
      <w:numFmt w:val="bullet"/>
      <w:lvlText w:val=""/>
      <w:lvlJc w:val="left"/>
      <w:pPr>
        <w:ind w:left="2160" w:hanging="360"/>
      </w:pPr>
      <w:rPr>
        <w:rFonts w:ascii="Wingdings" w:hAnsi="Wingdings" w:hint="default"/>
      </w:rPr>
    </w:lvl>
    <w:lvl w:ilvl="3" w:tplc="D94E3894">
      <w:start w:val="1"/>
      <w:numFmt w:val="bullet"/>
      <w:lvlText w:val=""/>
      <w:lvlJc w:val="left"/>
      <w:pPr>
        <w:ind w:left="2880" w:hanging="360"/>
      </w:pPr>
      <w:rPr>
        <w:rFonts w:ascii="Symbol" w:hAnsi="Symbol" w:hint="default"/>
      </w:rPr>
    </w:lvl>
    <w:lvl w:ilvl="4" w:tplc="04A202DA">
      <w:start w:val="1"/>
      <w:numFmt w:val="bullet"/>
      <w:lvlText w:val="o"/>
      <w:lvlJc w:val="left"/>
      <w:pPr>
        <w:ind w:left="3600" w:hanging="360"/>
      </w:pPr>
      <w:rPr>
        <w:rFonts w:ascii="Courier New" w:hAnsi="Courier New" w:hint="default"/>
      </w:rPr>
    </w:lvl>
    <w:lvl w:ilvl="5" w:tplc="9E5A4BB8">
      <w:start w:val="1"/>
      <w:numFmt w:val="bullet"/>
      <w:lvlText w:val=""/>
      <w:lvlJc w:val="left"/>
      <w:pPr>
        <w:ind w:left="4320" w:hanging="360"/>
      </w:pPr>
      <w:rPr>
        <w:rFonts w:ascii="Wingdings" w:hAnsi="Wingdings" w:hint="default"/>
      </w:rPr>
    </w:lvl>
    <w:lvl w:ilvl="6" w:tplc="63762BEA">
      <w:start w:val="1"/>
      <w:numFmt w:val="bullet"/>
      <w:lvlText w:val=""/>
      <w:lvlJc w:val="left"/>
      <w:pPr>
        <w:ind w:left="5040" w:hanging="360"/>
      </w:pPr>
      <w:rPr>
        <w:rFonts w:ascii="Symbol" w:hAnsi="Symbol" w:hint="default"/>
      </w:rPr>
    </w:lvl>
    <w:lvl w:ilvl="7" w:tplc="200CF4E0">
      <w:start w:val="1"/>
      <w:numFmt w:val="bullet"/>
      <w:lvlText w:val="o"/>
      <w:lvlJc w:val="left"/>
      <w:pPr>
        <w:ind w:left="5760" w:hanging="360"/>
      </w:pPr>
      <w:rPr>
        <w:rFonts w:ascii="Courier New" w:hAnsi="Courier New" w:hint="default"/>
      </w:rPr>
    </w:lvl>
    <w:lvl w:ilvl="8" w:tplc="F3D60D18">
      <w:start w:val="1"/>
      <w:numFmt w:val="bullet"/>
      <w:lvlText w:val=""/>
      <w:lvlJc w:val="left"/>
      <w:pPr>
        <w:ind w:left="6480" w:hanging="360"/>
      </w:pPr>
      <w:rPr>
        <w:rFonts w:ascii="Wingdings" w:hAnsi="Wingdings" w:hint="default"/>
      </w:rPr>
    </w:lvl>
  </w:abstractNum>
  <w:abstractNum w:abstractNumId="17" w15:restartNumberingAfterBreak="0">
    <w:nsid w:val="650F4CC3"/>
    <w:multiLevelType w:val="hybridMultilevel"/>
    <w:tmpl w:val="43D6DAEE"/>
    <w:lvl w:ilvl="0" w:tplc="0810925E">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6D5C271"/>
    <w:multiLevelType w:val="hybridMultilevel"/>
    <w:tmpl w:val="4C70C816"/>
    <w:lvl w:ilvl="0" w:tplc="749876F0">
      <w:start w:val="1"/>
      <w:numFmt w:val="bullet"/>
      <w:lvlText w:val="·"/>
      <w:lvlJc w:val="left"/>
      <w:pPr>
        <w:ind w:left="720" w:hanging="360"/>
      </w:pPr>
      <w:rPr>
        <w:rFonts w:ascii="Symbol" w:hAnsi="Symbol" w:hint="default"/>
      </w:rPr>
    </w:lvl>
    <w:lvl w:ilvl="1" w:tplc="4290E5EA">
      <w:start w:val="1"/>
      <w:numFmt w:val="bullet"/>
      <w:lvlText w:val="o"/>
      <w:lvlJc w:val="left"/>
      <w:pPr>
        <w:ind w:left="1440" w:hanging="360"/>
      </w:pPr>
      <w:rPr>
        <w:rFonts w:ascii="Courier New" w:hAnsi="Courier New" w:hint="default"/>
      </w:rPr>
    </w:lvl>
    <w:lvl w:ilvl="2" w:tplc="DD2A2BEA">
      <w:start w:val="1"/>
      <w:numFmt w:val="bullet"/>
      <w:lvlText w:val=""/>
      <w:lvlJc w:val="left"/>
      <w:pPr>
        <w:ind w:left="2160" w:hanging="360"/>
      </w:pPr>
      <w:rPr>
        <w:rFonts w:ascii="Wingdings" w:hAnsi="Wingdings" w:hint="default"/>
      </w:rPr>
    </w:lvl>
    <w:lvl w:ilvl="3" w:tplc="FCB2C344">
      <w:start w:val="1"/>
      <w:numFmt w:val="bullet"/>
      <w:lvlText w:val=""/>
      <w:lvlJc w:val="left"/>
      <w:pPr>
        <w:ind w:left="2880" w:hanging="360"/>
      </w:pPr>
      <w:rPr>
        <w:rFonts w:ascii="Symbol" w:hAnsi="Symbol" w:hint="default"/>
      </w:rPr>
    </w:lvl>
    <w:lvl w:ilvl="4" w:tplc="7FBCF006">
      <w:start w:val="1"/>
      <w:numFmt w:val="bullet"/>
      <w:lvlText w:val="o"/>
      <w:lvlJc w:val="left"/>
      <w:pPr>
        <w:ind w:left="3600" w:hanging="360"/>
      </w:pPr>
      <w:rPr>
        <w:rFonts w:ascii="Courier New" w:hAnsi="Courier New" w:hint="default"/>
      </w:rPr>
    </w:lvl>
    <w:lvl w:ilvl="5" w:tplc="9C0AD95E">
      <w:start w:val="1"/>
      <w:numFmt w:val="bullet"/>
      <w:lvlText w:val=""/>
      <w:lvlJc w:val="left"/>
      <w:pPr>
        <w:ind w:left="4320" w:hanging="360"/>
      </w:pPr>
      <w:rPr>
        <w:rFonts w:ascii="Wingdings" w:hAnsi="Wingdings" w:hint="default"/>
      </w:rPr>
    </w:lvl>
    <w:lvl w:ilvl="6" w:tplc="933A7EB2">
      <w:start w:val="1"/>
      <w:numFmt w:val="bullet"/>
      <w:lvlText w:val=""/>
      <w:lvlJc w:val="left"/>
      <w:pPr>
        <w:ind w:left="5040" w:hanging="360"/>
      </w:pPr>
      <w:rPr>
        <w:rFonts w:ascii="Symbol" w:hAnsi="Symbol" w:hint="default"/>
      </w:rPr>
    </w:lvl>
    <w:lvl w:ilvl="7" w:tplc="106098EE">
      <w:start w:val="1"/>
      <w:numFmt w:val="bullet"/>
      <w:lvlText w:val="o"/>
      <w:lvlJc w:val="left"/>
      <w:pPr>
        <w:ind w:left="5760" w:hanging="360"/>
      </w:pPr>
      <w:rPr>
        <w:rFonts w:ascii="Courier New" w:hAnsi="Courier New" w:hint="default"/>
      </w:rPr>
    </w:lvl>
    <w:lvl w:ilvl="8" w:tplc="8C5649AA">
      <w:start w:val="1"/>
      <w:numFmt w:val="bullet"/>
      <w:lvlText w:val=""/>
      <w:lvlJc w:val="left"/>
      <w:pPr>
        <w:ind w:left="6480" w:hanging="360"/>
      </w:pPr>
      <w:rPr>
        <w:rFonts w:ascii="Wingdings" w:hAnsi="Wingdings" w:hint="default"/>
      </w:rPr>
    </w:lvl>
  </w:abstractNum>
  <w:abstractNum w:abstractNumId="19" w15:restartNumberingAfterBreak="0">
    <w:nsid w:val="6D1625E9"/>
    <w:multiLevelType w:val="hybridMultilevel"/>
    <w:tmpl w:val="4F96A5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21E63"/>
    <w:multiLevelType w:val="hybridMultilevel"/>
    <w:tmpl w:val="44D05054"/>
    <w:lvl w:ilvl="0" w:tplc="00BEB310">
      <w:start w:val="1"/>
      <w:numFmt w:val="bullet"/>
      <w:lvlText w:val="·"/>
      <w:lvlJc w:val="left"/>
      <w:pPr>
        <w:ind w:left="720" w:hanging="360"/>
      </w:pPr>
      <w:rPr>
        <w:rFonts w:ascii="Symbol" w:hAnsi="Symbol" w:hint="default"/>
      </w:rPr>
    </w:lvl>
    <w:lvl w:ilvl="1" w:tplc="E7B6E6D4">
      <w:start w:val="1"/>
      <w:numFmt w:val="bullet"/>
      <w:lvlText w:val="o"/>
      <w:lvlJc w:val="left"/>
      <w:pPr>
        <w:ind w:left="1440" w:hanging="360"/>
      </w:pPr>
      <w:rPr>
        <w:rFonts w:ascii="Courier New" w:hAnsi="Courier New" w:hint="default"/>
      </w:rPr>
    </w:lvl>
    <w:lvl w:ilvl="2" w:tplc="13DE7B66">
      <w:start w:val="1"/>
      <w:numFmt w:val="bullet"/>
      <w:lvlText w:val=""/>
      <w:lvlJc w:val="left"/>
      <w:pPr>
        <w:ind w:left="2160" w:hanging="360"/>
      </w:pPr>
      <w:rPr>
        <w:rFonts w:ascii="Wingdings" w:hAnsi="Wingdings" w:hint="default"/>
      </w:rPr>
    </w:lvl>
    <w:lvl w:ilvl="3" w:tplc="8340D7E0">
      <w:start w:val="1"/>
      <w:numFmt w:val="bullet"/>
      <w:lvlText w:val=""/>
      <w:lvlJc w:val="left"/>
      <w:pPr>
        <w:ind w:left="2880" w:hanging="360"/>
      </w:pPr>
      <w:rPr>
        <w:rFonts w:ascii="Symbol" w:hAnsi="Symbol" w:hint="default"/>
      </w:rPr>
    </w:lvl>
    <w:lvl w:ilvl="4" w:tplc="49E4322A">
      <w:start w:val="1"/>
      <w:numFmt w:val="bullet"/>
      <w:lvlText w:val="o"/>
      <w:lvlJc w:val="left"/>
      <w:pPr>
        <w:ind w:left="3600" w:hanging="360"/>
      </w:pPr>
      <w:rPr>
        <w:rFonts w:ascii="Courier New" w:hAnsi="Courier New" w:hint="default"/>
      </w:rPr>
    </w:lvl>
    <w:lvl w:ilvl="5" w:tplc="D384EDB6">
      <w:start w:val="1"/>
      <w:numFmt w:val="bullet"/>
      <w:lvlText w:val=""/>
      <w:lvlJc w:val="left"/>
      <w:pPr>
        <w:ind w:left="4320" w:hanging="360"/>
      </w:pPr>
      <w:rPr>
        <w:rFonts w:ascii="Wingdings" w:hAnsi="Wingdings" w:hint="default"/>
      </w:rPr>
    </w:lvl>
    <w:lvl w:ilvl="6" w:tplc="07548100">
      <w:start w:val="1"/>
      <w:numFmt w:val="bullet"/>
      <w:lvlText w:val=""/>
      <w:lvlJc w:val="left"/>
      <w:pPr>
        <w:ind w:left="5040" w:hanging="360"/>
      </w:pPr>
      <w:rPr>
        <w:rFonts w:ascii="Symbol" w:hAnsi="Symbol" w:hint="default"/>
      </w:rPr>
    </w:lvl>
    <w:lvl w:ilvl="7" w:tplc="4672FB88">
      <w:start w:val="1"/>
      <w:numFmt w:val="bullet"/>
      <w:lvlText w:val="o"/>
      <w:lvlJc w:val="left"/>
      <w:pPr>
        <w:ind w:left="5760" w:hanging="360"/>
      </w:pPr>
      <w:rPr>
        <w:rFonts w:ascii="Courier New" w:hAnsi="Courier New" w:hint="default"/>
      </w:rPr>
    </w:lvl>
    <w:lvl w:ilvl="8" w:tplc="3A764AE4">
      <w:start w:val="1"/>
      <w:numFmt w:val="bullet"/>
      <w:lvlText w:val=""/>
      <w:lvlJc w:val="left"/>
      <w:pPr>
        <w:ind w:left="6480" w:hanging="360"/>
      </w:pPr>
      <w:rPr>
        <w:rFonts w:ascii="Wingdings" w:hAnsi="Wingdings" w:hint="default"/>
      </w:rPr>
    </w:lvl>
  </w:abstractNum>
  <w:abstractNum w:abstractNumId="21" w15:restartNumberingAfterBreak="0">
    <w:nsid w:val="70D1421D"/>
    <w:multiLevelType w:val="hybridMultilevel"/>
    <w:tmpl w:val="4B06A638"/>
    <w:lvl w:ilvl="0" w:tplc="267836F8">
      <w:start w:val="3"/>
      <w:numFmt w:val="decimal"/>
      <w:lvlText w:val="%1."/>
      <w:lvlJc w:val="left"/>
      <w:pPr>
        <w:ind w:left="720" w:hanging="360"/>
      </w:pPr>
    </w:lvl>
    <w:lvl w:ilvl="1" w:tplc="29BEA4B8">
      <w:start w:val="1"/>
      <w:numFmt w:val="lowerLetter"/>
      <w:lvlText w:val="%2."/>
      <w:lvlJc w:val="left"/>
      <w:pPr>
        <w:ind w:left="1440" w:hanging="360"/>
      </w:pPr>
    </w:lvl>
    <w:lvl w:ilvl="2" w:tplc="B670833E">
      <w:start w:val="1"/>
      <w:numFmt w:val="lowerRoman"/>
      <w:lvlText w:val="%3."/>
      <w:lvlJc w:val="right"/>
      <w:pPr>
        <w:ind w:left="2160" w:hanging="180"/>
      </w:pPr>
    </w:lvl>
    <w:lvl w:ilvl="3" w:tplc="838AC69E">
      <w:start w:val="1"/>
      <w:numFmt w:val="decimal"/>
      <w:lvlText w:val="%4."/>
      <w:lvlJc w:val="left"/>
      <w:pPr>
        <w:ind w:left="2880" w:hanging="360"/>
      </w:pPr>
    </w:lvl>
    <w:lvl w:ilvl="4" w:tplc="14263DEA">
      <w:start w:val="1"/>
      <w:numFmt w:val="lowerLetter"/>
      <w:lvlText w:val="%5."/>
      <w:lvlJc w:val="left"/>
      <w:pPr>
        <w:ind w:left="3600" w:hanging="360"/>
      </w:pPr>
    </w:lvl>
    <w:lvl w:ilvl="5" w:tplc="9F6A3242">
      <w:start w:val="1"/>
      <w:numFmt w:val="lowerRoman"/>
      <w:lvlText w:val="%6."/>
      <w:lvlJc w:val="right"/>
      <w:pPr>
        <w:ind w:left="4320" w:hanging="180"/>
      </w:pPr>
    </w:lvl>
    <w:lvl w:ilvl="6" w:tplc="61C4068C">
      <w:start w:val="1"/>
      <w:numFmt w:val="decimal"/>
      <w:lvlText w:val="%7."/>
      <w:lvlJc w:val="left"/>
      <w:pPr>
        <w:ind w:left="5040" w:hanging="360"/>
      </w:pPr>
    </w:lvl>
    <w:lvl w:ilvl="7" w:tplc="614AEFFE">
      <w:start w:val="1"/>
      <w:numFmt w:val="lowerLetter"/>
      <w:lvlText w:val="%8."/>
      <w:lvlJc w:val="left"/>
      <w:pPr>
        <w:ind w:left="5760" w:hanging="360"/>
      </w:pPr>
    </w:lvl>
    <w:lvl w:ilvl="8" w:tplc="6D7EE99C">
      <w:start w:val="1"/>
      <w:numFmt w:val="lowerRoman"/>
      <w:lvlText w:val="%9."/>
      <w:lvlJc w:val="right"/>
      <w:pPr>
        <w:ind w:left="6480" w:hanging="180"/>
      </w:pPr>
    </w:lvl>
  </w:abstractNum>
  <w:abstractNum w:abstractNumId="22" w15:restartNumberingAfterBreak="0">
    <w:nsid w:val="716C08B6"/>
    <w:multiLevelType w:val="hybridMultilevel"/>
    <w:tmpl w:val="D948183E"/>
    <w:lvl w:ilvl="0" w:tplc="0810925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303FB4"/>
    <w:multiLevelType w:val="hybridMultilevel"/>
    <w:tmpl w:val="34BC71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48D19B4"/>
    <w:multiLevelType w:val="hybridMultilevel"/>
    <w:tmpl w:val="A98E3A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BC5982"/>
    <w:multiLevelType w:val="hybridMultilevel"/>
    <w:tmpl w:val="503ECC40"/>
    <w:lvl w:ilvl="0" w:tplc="0810925E">
      <w:start w:val="1"/>
      <w:numFmt w:val="bullet"/>
      <w:lvlText w:val="§"/>
      <w:lvlJc w:val="left"/>
      <w:pPr>
        <w:ind w:left="720" w:hanging="360"/>
      </w:pPr>
      <w:rPr>
        <w:rFonts w:ascii="Wingdings" w:hAnsi="Wingdings" w:hint="default"/>
      </w:rPr>
    </w:lvl>
    <w:lvl w:ilvl="1" w:tplc="E7B6E6D4">
      <w:start w:val="1"/>
      <w:numFmt w:val="bullet"/>
      <w:lvlText w:val="o"/>
      <w:lvlJc w:val="left"/>
      <w:pPr>
        <w:ind w:left="1440" w:hanging="360"/>
      </w:pPr>
      <w:rPr>
        <w:rFonts w:ascii="Courier New" w:hAnsi="Courier New" w:hint="default"/>
      </w:rPr>
    </w:lvl>
    <w:lvl w:ilvl="2" w:tplc="13DE7B66">
      <w:start w:val="1"/>
      <w:numFmt w:val="bullet"/>
      <w:lvlText w:val=""/>
      <w:lvlJc w:val="left"/>
      <w:pPr>
        <w:ind w:left="2160" w:hanging="360"/>
      </w:pPr>
      <w:rPr>
        <w:rFonts w:ascii="Wingdings" w:hAnsi="Wingdings" w:hint="default"/>
      </w:rPr>
    </w:lvl>
    <w:lvl w:ilvl="3" w:tplc="8340D7E0">
      <w:start w:val="1"/>
      <w:numFmt w:val="bullet"/>
      <w:lvlText w:val=""/>
      <w:lvlJc w:val="left"/>
      <w:pPr>
        <w:ind w:left="2880" w:hanging="360"/>
      </w:pPr>
      <w:rPr>
        <w:rFonts w:ascii="Symbol" w:hAnsi="Symbol" w:hint="default"/>
      </w:rPr>
    </w:lvl>
    <w:lvl w:ilvl="4" w:tplc="49E4322A">
      <w:start w:val="1"/>
      <w:numFmt w:val="bullet"/>
      <w:lvlText w:val="o"/>
      <w:lvlJc w:val="left"/>
      <w:pPr>
        <w:ind w:left="3600" w:hanging="360"/>
      </w:pPr>
      <w:rPr>
        <w:rFonts w:ascii="Courier New" w:hAnsi="Courier New" w:hint="default"/>
      </w:rPr>
    </w:lvl>
    <w:lvl w:ilvl="5" w:tplc="D384EDB6">
      <w:start w:val="1"/>
      <w:numFmt w:val="bullet"/>
      <w:lvlText w:val=""/>
      <w:lvlJc w:val="left"/>
      <w:pPr>
        <w:ind w:left="4320" w:hanging="360"/>
      </w:pPr>
      <w:rPr>
        <w:rFonts w:ascii="Wingdings" w:hAnsi="Wingdings" w:hint="default"/>
      </w:rPr>
    </w:lvl>
    <w:lvl w:ilvl="6" w:tplc="07548100">
      <w:start w:val="1"/>
      <w:numFmt w:val="bullet"/>
      <w:lvlText w:val=""/>
      <w:lvlJc w:val="left"/>
      <w:pPr>
        <w:ind w:left="5040" w:hanging="360"/>
      </w:pPr>
      <w:rPr>
        <w:rFonts w:ascii="Symbol" w:hAnsi="Symbol" w:hint="default"/>
      </w:rPr>
    </w:lvl>
    <w:lvl w:ilvl="7" w:tplc="4672FB88">
      <w:start w:val="1"/>
      <w:numFmt w:val="bullet"/>
      <w:lvlText w:val="o"/>
      <w:lvlJc w:val="left"/>
      <w:pPr>
        <w:ind w:left="5760" w:hanging="360"/>
      </w:pPr>
      <w:rPr>
        <w:rFonts w:ascii="Courier New" w:hAnsi="Courier New" w:hint="default"/>
      </w:rPr>
    </w:lvl>
    <w:lvl w:ilvl="8" w:tplc="3A764AE4">
      <w:start w:val="1"/>
      <w:numFmt w:val="bullet"/>
      <w:lvlText w:val=""/>
      <w:lvlJc w:val="left"/>
      <w:pPr>
        <w:ind w:left="6480" w:hanging="360"/>
      </w:pPr>
      <w:rPr>
        <w:rFonts w:ascii="Wingdings" w:hAnsi="Wingdings" w:hint="default"/>
      </w:rPr>
    </w:lvl>
  </w:abstractNum>
  <w:num w:numId="1" w16cid:durableId="306209155">
    <w:abstractNumId w:val="9"/>
  </w:num>
  <w:num w:numId="2" w16cid:durableId="716052864">
    <w:abstractNumId w:val="1"/>
  </w:num>
  <w:num w:numId="3" w16cid:durableId="2060739154">
    <w:abstractNumId w:val="24"/>
  </w:num>
  <w:num w:numId="4" w16cid:durableId="519009862">
    <w:abstractNumId w:val="2"/>
  </w:num>
  <w:num w:numId="5" w16cid:durableId="932784478">
    <w:abstractNumId w:val="10"/>
  </w:num>
  <w:num w:numId="6" w16cid:durableId="902372042">
    <w:abstractNumId w:val="8"/>
  </w:num>
  <w:num w:numId="7" w16cid:durableId="2131194340">
    <w:abstractNumId w:val="19"/>
  </w:num>
  <w:num w:numId="8" w16cid:durableId="2038656889">
    <w:abstractNumId w:val="4"/>
  </w:num>
  <w:num w:numId="9" w16cid:durableId="1225801734">
    <w:abstractNumId w:val="14"/>
  </w:num>
  <w:num w:numId="10" w16cid:durableId="1647080650">
    <w:abstractNumId w:val="16"/>
  </w:num>
  <w:num w:numId="11" w16cid:durableId="962924671">
    <w:abstractNumId w:val="3"/>
  </w:num>
  <w:num w:numId="12" w16cid:durableId="335425113">
    <w:abstractNumId w:val="21"/>
  </w:num>
  <w:num w:numId="13" w16cid:durableId="1026516432">
    <w:abstractNumId w:val="13"/>
  </w:num>
  <w:num w:numId="14" w16cid:durableId="945042571">
    <w:abstractNumId w:val="6"/>
  </w:num>
  <w:num w:numId="15" w16cid:durableId="1877740658">
    <w:abstractNumId w:val="11"/>
  </w:num>
  <w:num w:numId="16" w16cid:durableId="497890531">
    <w:abstractNumId w:val="20"/>
  </w:num>
  <w:num w:numId="17" w16cid:durableId="868756682">
    <w:abstractNumId w:val="0"/>
  </w:num>
  <w:num w:numId="18" w16cid:durableId="144126478">
    <w:abstractNumId w:val="18"/>
  </w:num>
  <w:num w:numId="19" w16cid:durableId="2110350985">
    <w:abstractNumId w:val="23"/>
  </w:num>
  <w:num w:numId="20" w16cid:durableId="1342513484">
    <w:abstractNumId w:val="15"/>
  </w:num>
  <w:num w:numId="21" w16cid:durableId="338629868">
    <w:abstractNumId w:val="22"/>
  </w:num>
  <w:num w:numId="22" w16cid:durableId="1430851164">
    <w:abstractNumId w:val="7"/>
  </w:num>
  <w:num w:numId="23" w16cid:durableId="3826657">
    <w:abstractNumId w:val="25"/>
  </w:num>
  <w:num w:numId="24" w16cid:durableId="2140684606">
    <w:abstractNumId w:val="5"/>
  </w:num>
  <w:num w:numId="25" w16cid:durableId="758334292">
    <w:abstractNumId w:val="12"/>
  </w:num>
  <w:num w:numId="26" w16cid:durableId="8699921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675"/>
    <w:rsid w:val="00123349"/>
    <w:rsid w:val="00180BFC"/>
    <w:rsid w:val="001963B0"/>
    <w:rsid w:val="0028078C"/>
    <w:rsid w:val="00483F34"/>
    <w:rsid w:val="00600675"/>
    <w:rsid w:val="008E4F94"/>
    <w:rsid w:val="00A824F3"/>
    <w:rsid w:val="00CB43F0"/>
    <w:rsid w:val="00EE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620F"/>
  <w15:chartTrackingRefBased/>
  <w15:docId w15:val="{7141B0AD-3617-4211-BD78-FAB25BEC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3B0"/>
  </w:style>
  <w:style w:type="paragraph" w:styleId="Heading1">
    <w:name w:val="heading 1"/>
    <w:basedOn w:val="Bullet"/>
    <w:next w:val="Normal"/>
    <w:link w:val="Heading1Char"/>
    <w:uiPriority w:val="9"/>
    <w:qFormat/>
    <w:rsid w:val="001963B0"/>
    <w:pPr>
      <w:keepNext/>
      <w:keepLines/>
      <w:numPr>
        <w:numId w:val="2"/>
      </w:numPr>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63B0"/>
    <w:pPr>
      <w:keepNext/>
      <w:keepLines/>
      <w:spacing w:before="40" w:after="0" w:line="276" w:lineRule="auto"/>
      <w:outlineLvl w:val="1"/>
    </w:pPr>
    <w:rPr>
      <w:rFonts w:ascii="Times New Roman" w:eastAsia="Times New Roman" w:hAnsi="Times New Roman" w:cs="Times New Roman"/>
      <w:color w:val="365F91"/>
      <w:sz w:val="26"/>
      <w:szCs w:val="26"/>
    </w:rPr>
  </w:style>
  <w:style w:type="paragraph" w:styleId="Heading3">
    <w:name w:val="heading 3"/>
    <w:basedOn w:val="Normal"/>
    <w:next w:val="Normal"/>
    <w:link w:val="Heading3Char"/>
    <w:uiPriority w:val="9"/>
    <w:unhideWhenUsed/>
    <w:qFormat/>
    <w:rsid w:val="001963B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675"/>
  </w:style>
  <w:style w:type="paragraph" w:styleId="Footer">
    <w:name w:val="footer"/>
    <w:basedOn w:val="Normal"/>
    <w:link w:val="FooterChar"/>
    <w:uiPriority w:val="99"/>
    <w:unhideWhenUsed/>
    <w:rsid w:val="00600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675"/>
  </w:style>
  <w:style w:type="character" w:customStyle="1" w:styleId="Heading1Char">
    <w:name w:val="Heading 1 Char"/>
    <w:basedOn w:val="DefaultParagraphFont"/>
    <w:link w:val="Heading1"/>
    <w:uiPriority w:val="9"/>
    <w:rsid w:val="001963B0"/>
    <w:rPr>
      <w:rFonts w:ascii="Times New Roman" w:eastAsiaTheme="majorEastAsia" w:hAnsi="Times New Roman" w:cstheme="majorBidi"/>
      <w:noProof/>
      <w:color w:val="2F5496" w:themeColor="accent1" w:themeShade="BF"/>
      <w:sz w:val="32"/>
      <w:szCs w:val="32"/>
    </w:rPr>
  </w:style>
  <w:style w:type="character" w:customStyle="1" w:styleId="Heading2Char">
    <w:name w:val="Heading 2 Char"/>
    <w:basedOn w:val="DefaultParagraphFont"/>
    <w:link w:val="Heading2"/>
    <w:uiPriority w:val="9"/>
    <w:rsid w:val="001963B0"/>
    <w:rPr>
      <w:rFonts w:ascii="Times New Roman" w:eastAsia="Times New Roman" w:hAnsi="Times New Roman" w:cs="Times New Roman"/>
      <w:color w:val="365F91"/>
      <w:sz w:val="26"/>
      <w:szCs w:val="26"/>
    </w:rPr>
  </w:style>
  <w:style w:type="character" w:customStyle="1" w:styleId="Heading3Char">
    <w:name w:val="Heading 3 Char"/>
    <w:basedOn w:val="DefaultParagraphFont"/>
    <w:link w:val="Heading3"/>
    <w:uiPriority w:val="9"/>
    <w:rsid w:val="001963B0"/>
    <w:rPr>
      <w:rFonts w:asciiTheme="majorHAnsi" w:eastAsiaTheme="majorEastAsia" w:hAnsiTheme="majorHAnsi" w:cstheme="majorBidi"/>
      <w:color w:val="1F3763" w:themeColor="accent1" w:themeShade="7F"/>
      <w:sz w:val="24"/>
      <w:szCs w:val="24"/>
    </w:rPr>
  </w:style>
  <w:style w:type="paragraph" w:styleId="ListParagraph">
    <w:name w:val="List Paragraph"/>
    <w:aliases w:val="Ha,Colorful List - Accent 11,IRD Bullet List,Bullets,List Paragraph (numbered (a)),List Paragraph1,Akapit z listą BS,List Square,WB Para,Para,List Paragraph IC Documents,Paragraphe de liste1,List Paragraph11,Medium Grid 1 Accent 2"/>
    <w:basedOn w:val="Normal"/>
    <w:link w:val="ListParagraphChar"/>
    <w:uiPriority w:val="34"/>
    <w:qFormat/>
    <w:rsid w:val="001963B0"/>
    <w:pPr>
      <w:suppressAutoHyphens/>
      <w:spacing w:after="0" w:line="240" w:lineRule="auto"/>
      <w:ind w:left="720"/>
    </w:pPr>
    <w:rPr>
      <w:rFonts w:ascii="Times New Roman" w:eastAsia="Times New Roman" w:hAnsi="Times New Roman" w:cs="Times New Roman"/>
      <w:sz w:val="24"/>
      <w:szCs w:val="20"/>
    </w:rPr>
  </w:style>
  <w:style w:type="character" w:styleId="CommentReference">
    <w:name w:val="annotation reference"/>
    <w:uiPriority w:val="99"/>
    <w:semiHidden/>
    <w:unhideWhenUsed/>
    <w:rsid w:val="001963B0"/>
    <w:rPr>
      <w:sz w:val="16"/>
      <w:szCs w:val="16"/>
    </w:rPr>
  </w:style>
  <w:style w:type="paragraph" w:styleId="CommentText">
    <w:name w:val="annotation text"/>
    <w:basedOn w:val="Normal"/>
    <w:link w:val="CommentTextChar"/>
    <w:uiPriority w:val="99"/>
    <w:unhideWhenUsed/>
    <w:rsid w:val="001963B0"/>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963B0"/>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963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63B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963B0"/>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963B0"/>
    <w:rPr>
      <w:rFonts w:ascii="Calibri" w:eastAsia="Calibri" w:hAnsi="Calibri" w:cs="Times New Roman"/>
      <w:b/>
      <w:bCs/>
      <w:sz w:val="20"/>
      <w:szCs w:val="20"/>
    </w:rPr>
  </w:style>
  <w:style w:type="character" w:styleId="Hyperlink">
    <w:name w:val="Hyperlink"/>
    <w:basedOn w:val="DefaultParagraphFont"/>
    <w:uiPriority w:val="99"/>
    <w:unhideWhenUsed/>
    <w:rsid w:val="001963B0"/>
    <w:rPr>
      <w:color w:val="0563C1" w:themeColor="hyperlink"/>
      <w:u w:val="single"/>
    </w:rPr>
  </w:style>
  <w:style w:type="character" w:customStyle="1" w:styleId="UnresolvedMention1">
    <w:name w:val="Unresolved Mention1"/>
    <w:basedOn w:val="DefaultParagraphFont"/>
    <w:uiPriority w:val="99"/>
    <w:semiHidden/>
    <w:unhideWhenUsed/>
    <w:rsid w:val="001963B0"/>
    <w:rPr>
      <w:color w:val="605E5C"/>
      <w:shd w:val="clear" w:color="auto" w:fill="E1DFDD"/>
    </w:rPr>
  </w:style>
  <w:style w:type="table" w:styleId="TableGrid">
    <w:name w:val="Table Grid"/>
    <w:basedOn w:val="TableNormal"/>
    <w:uiPriority w:val="39"/>
    <w:rsid w:val="00196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1963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
    <w:name w:val="t"/>
    <w:basedOn w:val="DefaultParagraphFont"/>
    <w:rsid w:val="001963B0"/>
  </w:style>
  <w:style w:type="paragraph" w:customStyle="1" w:styleId="Bullet">
    <w:name w:val="Bullet"/>
    <w:aliases w:val="Alt-B"/>
    <w:next w:val="Normal"/>
    <w:rsid w:val="001963B0"/>
    <w:pPr>
      <w:tabs>
        <w:tab w:val="num" w:pos="720"/>
      </w:tabs>
      <w:spacing w:after="0" w:line="240" w:lineRule="auto"/>
      <w:ind w:left="720" w:hanging="360"/>
    </w:pPr>
    <w:rPr>
      <w:rFonts w:ascii="Times New Roman" w:eastAsia="Times New Roman" w:hAnsi="Times New Roman" w:cs="Times New Roman"/>
      <w:noProof/>
      <w:szCs w:val="20"/>
    </w:rPr>
  </w:style>
  <w:style w:type="paragraph" w:customStyle="1" w:styleId="FormTitle">
    <w:name w:val="FormTitle"/>
    <w:basedOn w:val="Normal"/>
    <w:rsid w:val="001963B0"/>
    <w:pPr>
      <w:suppressAutoHyphens/>
      <w:spacing w:after="0" w:line="240" w:lineRule="auto"/>
      <w:jc w:val="center"/>
    </w:pPr>
    <w:rPr>
      <w:rFonts w:ascii="Arial" w:eastAsia="Times New Roman" w:hAnsi="Arial" w:cs="Times New Roman"/>
      <w:b/>
      <w:smallCaps/>
      <w:sz w:val="28"/>
      <w:szCs w:val="20"/>
    </w:rPr>
  </w:style>
  <w:style w:type="character" w:customStyle="1" w:styleId="ListParagraphChar">
    <w:name w:val="List Paragraph Char"/>
    <w:aliases w:val="Ha Char,Colorful List - Accent 11 Char,IRD Bullet List Char,Bullets Char,List Paragraph (numbered (a)) Char,List Paragraph1 Char,Akapit z listą BS Char,List Square Char,WB Para Char,Para Char,List Paragraph IC Documents Char"/>
    <w:basedOn w:val="DefaultParagraphFont"/>
    <w:link w:val="ListParagraph"/>
    <w:uiPriority w:val="34"/>
    <w:qFormat/>
    <w:rsid w:val="001963B0"/>
    <w:rPr>
      <w:rFonts w:ascii="Times New Roman" w:eastAsia="Times New Roman" w:hAnsi="Times New Roman" w:cs="Times New Roman"/>
      <w:sz w:val="24"/>
      <w:szCs w:val="20"/>
    </w:rPr>
  </w:style>
  <w:style w:type="character" w:customStyle="1" w:styleId="Mention1">
    <w:name w:val="Mention1"/>
    <w:basedOn w:val="DefaultParagraphFont"/>
    <w:uiPriority w:val="99"/>
    <w:unhideWhenUsed/>
    <w:rsid w:val="001963B0"/>
    <w:rPr>
      <w:color w:val="2B579A"/>
      <w:shd w:val="clear" w:color="auto" w:fill="E1DFDD"/>
    </w:rPr>
  </w:style>
  <w:style w:type="character" w:customStyle="1" w:styleId="normaltextrun">
    <w:name w:val="normaltextrun"/>
    <w:basedOn w:val="DefaultParagraphFont"/>
    <w:rsid w:val="001963B0"/>
  </w:style>
  <w:style w:type="paragraph" w:customStyle="1" w:styleId="paragraph">
    <w:name w:val="paragraph"/>
    <w:basedOn w:val="Normal"/>
    <w:rsid w:val="001963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963B0"/>
  </w:style>
  <w:style w:type="character" w:styleId="IntenseReference">
    <w:name w:val="Intense Reference"/>
    <w:uiPriority w:val="32"/>
    <w:qFormat/>
    <w:rsid w:val="001963B0"/>
    <w:rPr>
      <w:b/>
      <w:bCs/>
      <w:smallCaps/>
      <w:color w:val="4472C4"/>
      <w:spacing w:val="5"/>
    </w:rPr>
  </w:style>
  <w:style w:type="table" w:customStyle="1" w:styleId="GridTable4-Accent31">
    <w:name w:val="Grid Table 4 - Accent 31"/>
    <w:basedOn w:val="TableNormal"/>
    <w:uiPriority w:val="49"/>
    <w:rsid w:val="001963B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1">
    <w:name w:val="Grid Table 4 - Accent 11"/>
    <w:basedOn w:val="TableNormal"/>
    <w:uiPriority w:val="49"/>
    <w:rsid w:val="001963B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2-Accent51">
    <w:name w:val="Grid Table 2 - Accent 51"/>
    <w:basedOn w:val="TableNormal"/>
    <w:uiPriority w:val="47"/>
    <w:rsid w:val="001963B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31">
    <w:name w:val="Grid Table 31"/>
    <w:basedOn w:val="TableNormal"/>
    <w:uiPriority w:val="48"/>
    <w:rsid w:val="001963B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1963B0"/>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ListTable6Colorful-Accent11">
    <w:name w:val="List Table 6 Colorful - Accent 11"/>
    <w:basedOn w:val="TableNormal"/>
    <w:uiPriority w:val="51"/>
    <w:rsid w:val="001963B0"/>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3-Accent51">
    <w:name w:val="List Table 3 - Accent 51"/>
    <w:basedOn w:val="TableNormal"/>
    <w:uiPriority w:val="48"/>
    <w:rsid w:val="001963B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Table4-Accent51">
    <w:name w:val="List Table 4 - Accent 51"/>
    <w:basedOn w:val="TableNormal"/>
    <w:uiPriority w:val="49"/>
    <w:rsid w:val="001963B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1963B0"/>
    <w:pPr>
      <w:spacing w:after="0" w:line="240" w:lineRule="auto"/>
    </w:pPr>
  </w:style>
  <w:style w:type="paragraph" w:customStyle="1" w:styleId="footnotedescription">
    <w:name w:val="footnote description"/>
    <w:next w:val="Normal"/>
    <w:link w:val="footnotedescriptionChar"/>
    <w:hidden/>
    <w:rsid w:val="001963B0"/>
    <w:pPr>
      <w:spacing w:after="0"/>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963B0"/>
    <w:rPr>
      <w:rFonts w:ascii="Times New Roman" w:eastAsia="Times New Roman" w:hAnsi="Times New Roman" w:cs="Times New Roman"/>
      <w:color w:val="000000"/>
      <w:sz w:val="20"/>
    </w:rPr>
  </w:style>
  <w:style w:type="character" w:customStyle="1" w:styleId="footnotemark">
    <w:name w:val="footnote mark"/>
    <w:hidden/>
    <w:rsid w:val="001963B0"/>
    <w:rPr>
      <w:rFonts w:ascii="Times New Roman" w:eastAsia="Times New Roman" w:hAnsi="Times New Roman" w:cs="Times New Roman"/>
      <w:color w:val="000000"/>
      <w:sz w:val="18"/>
      <w:vertAlign w:val="superscript"/>
    </w:rPr>
  </w:style>
  <w:style w:type="paragraph" w:styleId="FootnoteText">
    <w:name w:val="footnote text"/>
    <w:basedOn w:val="Normal"/>
    <w:link w:val="FootnoteTextChar"/>
    <w:uiPriority w:val="99"/>
    <w:semiHidden/>
    <w:unhideWhenUsed/>
    <w:rsid w:val="001963B0"/>
    <w:pPr>
      <w:spacing w:after="0" w:line="240" w:lineRule="auto"/>
      <w:ind w:left="10" w:hanging="10"/>
      <w:jc w:val="both"/>
    </w:pPr>
    <w:rPr>
      <w:rFonts w:ascii="Times New Roman" w:eastAsia="Times New Roman" w:hAnsi="Times New Roman" w:cs="Times New Roman"/>
      <w:color w:val="000000"/>
      <w:sz w:val="20"/>
      <w:szCs w:val="20"/>
    </w:rPr>
  </w:style>
  <w:style w:type="character" w:customStyle="1" w:styleId="FootnoteTextChar">
    <w:name w:val="Footnote Text Char"/>
    <w:basedOn w:val="DefaultParagraphFont"/>
    <w:link w:val="FootnoteText"/>
    <w:uiPriority w:val="99"/>
    <w:semiHidden/>
    <w:rsid w:val="001963B0"/>
    <w:rPr>
      <w:rFonts w:ascii="Times New Roman" w:eastAsia="Times New Roman" w:hAnsi="Times New Roman" w:cs="Times New Roman"/>
      <w:color w:val="000000"/>
      <w:sz w:val="20"/>
      <w:szCs w:val="20"/>
    </w:rPr>
  </w:style>
  <w:style w:type="character" w:styleId="FootnoteReference">
    <w:name w:val="footnote reference"/>
    <w:uiPriority w:val="99"/>
    <w:semiHidden/>
    <w:unhideWhenUsed/>
    <w:rsid w:val="001963B0"/>
    <w:rPr>
      <w:vertAlign w:val="superscript"/>
    </w:rPr>
  </w:style>
  <w:style w:type="table" w:customStyle="1" w:styleId="TableGrid1">
    <w:name w:val="TableGrid1"/>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
    <w:name w:val="TableGrid2"/>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
    <w:name w:val="Table Grid1"/>
    <w:rsid w:val="001963B0"/>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0">
    <w:name w:val="Table Grid0"/>
    <w:basedOn w:val="TableNormal"/>
    <w:uiPriority w:val="39"/>
    <w:rsid w:val="001963B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963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963B0"/>
    <w:rPr>
      <w:sz w:val="20"/>
      <w:szCs w:val="20"/>
    </w:rPr>
  </w:style>
  <w:style w:type="character" w:styleId="EndnoteReference">
    <w:name w:val="endnote reference"/>
    <w:basedOn w:val="DefaultParagraphFont"/>
    <w:uiPriority w:val="99"/>
    <w:semiHidden/>
    <w:unhideWhenUsed/>
    <w:rsid w:val="001963B0"/>
    <w:rPr>
      <w:vertAlign w:val="superscript"/>
    </w:rPr>
  </w:style>
  <w:style w:type="character" w:customStyle="1" w:styleId="UnresolvedMention2">
    <w:name w:val="Unresolved Mention2"/>
    <w:basedOn w:val="DefaultParagraphFont"/>
    <w:uiPriority w:val="99"/>
    <w:semiHidden/>
    <w:unhideWhenUsed/>
    <w:rsid w:val="001963B0"/>
    <w:rPr>
      <w:color w:val="605E5C"/>
      <w:shd w:val="clear" w:color="auto" w:fill="E1DFDD"/>
    </w:rPr>
  </w:style>
  <w:style w:type="character" w:styleId="Mention">
    <w:name w:val="Mention"/>
    <w:basedOn w:val="DefaultParagraphFont"/>
    <w:uiPriority w:val="99"/>
    <w:unhideWhenUsed/>
    <w:rsid w:val="001963B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nts@cnfageorgia.org" TargetMode="External"/><Relationship Id="rId3" Type="http://schemas.openxmlformats.org/officeDocument/2006/relationships/settings" Target="settings.xml"/><Relationship Id="rId7" Type="http://schemas.openxmlformats.org/officeDocument/2006/relationships/hyperlink" Target="mailto:grants@cnfageorgi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rants@cnfageorgia.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3693</Words>
  <Characters>21056</Characters>
  <Application>Microsoft Office Word</Application>
  <DocSecurity>0</DocSecurity>
  <Lines>175</Lines>
  <Paragraphs>49</Paragraphs>
  <ScaleCrop>false</ScaleCrop>
  <Company/>
  <LinksUpToDate>false</LinksUpToDate>
  <CharactersWithSpaces>24700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Botchoridze</dc:creator>
  <cp:keywords/>
  <dc:description/>
  <cp:lastModifiedBy>Teona Zedelashvili</cp:lastModifiedBy>
  <cp:revision>3</cp:revision>
  <dcterms:created xsi:type="dcterms:W3CDTF">2023-02-08T13:36:00Z</dcterms:created>
  <dcterms:modified xsi:type="dcterms:W3CDTF">2023-02-08T13:44:00Z</dcterms:modified>
</cp:coreProperties>
</file>